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3E" w:rsidRPr="00BD313E" w:rsidRDefault="0027087F" w:rsidP="00BD31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7087F">
        <w:rPr>
          <w:rFonts w:ascii="Times New Roman" w:hAnsi="Times New Roman" w:cs="Times New Roman"/>
          <w:b/>
          <w:sz w:val="32"/>
          <w:szCs w:val="32"/>
        </w:rPr>
        <w:t>CENOVÁ NABÍDKA NEBO PRŮZKUM TRHU</w:t>
      </w:r>
      <w:r w:rsidR="00BD313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791D">
        <w:rPr>
          <w:rFonts w:ascii="Times New Roman" w:hAnsi="Times New Roman" w:cs="Times New Roman"/>
          <w:b/>
          <w:sz w:val="32"/>
          <w:szCs w:val="32"/>
        </w:rPr>
        <w:t>POŘIZOVANÝCH INVESTIČNÍCH POLOŽEK VČ. JEJICH TECHNICKÉ SPECIFIKACE A ZDŮVODNĚNÍ POTŘEBY JEJICH NÁKUPU</w:t>
      </w:r>
    </w:p>
    <w:p w:rsidR="0027087F" w:rsidRPr="0027087F" w:rsidRDefault="0027087F" w:rsidP="0027087F">
      <w:pPr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(není vyžadováno u nákupu drobného hmotného a nehmotného majetku)</w:t>
      </w:r>
    </w:p>
    <w:sectPr w:rsidR="0027087F" w:rsidRPr="0027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7F"/>
    <w:rsid w:val="000E19D3"/>
    <w:rsid w:val="0015791D"/>
    <w:rsid w:val="0027087F"/>
    <w:rsid w:val="002B38F8"/>
    <w:rsid w:val="004519F9"/>
    <w:rsid w:val="00BD313E"/>
    <w:rsid w:val="00C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93304-6DA7-493C-B0BB-C1FF5E90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2</cp:revision>
  <dcterms:created xsi:type="dcterms:W3CDTF">2024-08-14T14:18:00Z</dcterms:created>
  <dcterms:modified xsi:type="dcterms:W3CDTF">2024-08-14T14:18:00Z</dcterms:modified>
</cp:coreProperties>
</file>