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BD" w:rsidRPr="008B0C49" w:rsidRDefault="00A3792A" w:rsidP="00B545BD">
      <w:pPr>
        <w:jc w:val="center"/>
        <w:rPr>
          <w:b/>
        </w:rPr>
      </w:pPr>
      <w:r w:rsidRPr="00A3792A">
        <w:rPr>
          <w:b/>
          <w:color w:val="050505"/>
          <w:sz w:val="40"/>
          <w:szCs w:val="40"/>
        </w:rPr>
        <w:t>Přemístění</w:t>
      </w:r>
      <w:r w:rsidRPr="00A3792A">
        <w:rPr>
          <w:b/>
          <w:sz w:val="40"/>
          <w:szCs w:val="40"/>
        </w:rPr>
        <w:t xml:space="preserve"> </w:t>
      </w:r>
      <w:r w:rsidR="00B078E5">
        <w:rPr>
          <w:b/>
          <w:sz w:val="40"/>
          <w:szCs w:val="40"/>
        </w:rPr>
        <w:t>movité národní kulturní památky</w:t>
      </w:r>
    </w:p>
    <w:p w:rsidR="00B545BD" w:rsidRPr="008B0C49" w:rsidRDefault="00B545BD" w:rsidP="00316E8C">
      <w:pPr>
        <w:rPr>
          <w:b/>
        </w:rPr>
      </w:pPr>
      <w:bookmarkStart w:id="0" w:name="Text3"/>
      <w:bookmarkEnd w:id="0"/>
    </w:p>
    <w:p w:rsidR="00B545BD" w:rsidRDefault="004530B4" w:rsidP="007067A3">
      <w:pPr>
        <w:jc w:val="both"/>
      </w:pPr>
      <w:bookmarkStart w:id="1" w:name="Text4"/>
      <w:bookmarkEnd w:id="1"/>
      <w:r w:rsidRPr="008B0C49">
        <w:t xml:space="preserve">Movitou </w:t>
      </w:r>
      <w:r w:rsidR="00B078E5">
        <w:t>národní kulturní památku</w:t>
      </w:r>
      <w:r w:rsidRPr="008B0C49">
        <w:t xml:space="preserve"> lze z veřejně přístupného místa trvale přemístit jen s předchozím souhlasem krajského úřadu po vyjádření odborné organizace státní památkové péče.</w:t>
      </w:r>
    </w:p>
    <w:p w:rsidR="00B81D42" w:rsidRPr="008B0C49" w:rsidRDefault="00B81D42" w:rsidP="007067A3">
      <w:pPr>
        <w:jc w:val="both"/>
        <w:rPr>
          <w:color w:val="050505"/>
        </w:rPr>
      </w:pPr>
    </w:p>
    <w:p w:rsidR="00B545BD" w:rsidRPr="007067A3" w:rsidRDefault="008B0C49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caps/>
          <w:sz w:val="20"/>
          <w:szCs w:val="20"/>
        </w:rPr>
      </w:pPr>
      <w:r w:rsidRPr="007067A3">
        <w:rPr>
          <w:b/>
          <w:iCs/>
          <w:caps/>
          <w:sz w:val="20"/>
          <w:szCs w:val="20"/>
        </w:rPr>
        <w:t>KDO JE OPRÁVNĚN V</w:t>
      </w:r>
      <w:r w:rsidR="0015450A" w:rsidRPr="007067A3">
        <w:rPr>
          <w:b/>
          <w:iCs/>
          <w:caps/>
          <w:sz w:val="20"/>
          <w:szCs w:val="20"/>
        </w:rPr>
        <w:t>E</w:t>
      </w:r>
      <w:r w:rsidRPr="007067A3">
        <w:rPr>
          <w:b/>
          <w:iCs/>
          <w:caps/>
          <w:sz w:val="20"/>
          <w:szCs w:val="20"/>
        </w:rPr>
        <w:t xml:space="preserve"> VĚCI JEDNAT </w:t>
      </w:r>
    </w:p>
    <w:p w:rsidR="004530B4" w:rsidRDefault="004530B4" w:rsidP="007260C1">
      <w:pPr>
        <w:numPr>
          <w:ilvl w:val="1"/>
          <w:numId w:val="28"/>
        </w:numPr>
        <w:tabs>
          <w:tab w:val="clear" w:pos="1590"/>
          <w:tab w:val="num" w:pos="993"/>
        </w:tabs>
        <w:ind w:left="993" w:hanging="426"/>
        <w:jc w:val="both"/>
        <w:rPr>
          <w:color w:val="050505"/>
        </w:rPr>
      </w:pPr>
      <w:bookmarkStart w:id="2" w:name="Text5"/>
      <w:bookmarkEnd w:id="2"/>
      <w:r w:rsidRPr="008B0C49">
        <w:rPr>
          <w:color w:val="050505"/>
        </w:rPr>
        <w:t xml:space="preserve">Vlastník </w:t>
      </w:r>
      <w:r>
        <w:rPr>
          <w:color w:val="050505"/>
        </w:rPr>
        <w:t xml:space="preserve">movité </w:t>
      </w:r>
      <w:r w:rsidR="00293CBB">
        <w:rPr>
          <w:color w:val="050505"/>
        </w:rPr>
        <w:t xml:space="preserve">národní </w:t>
      </w:r>
      <w:r w:rsidRPr="008B0C49">
        <w:rPr>
          <w:color w:val="050505"/>
        </w:rPr>
        <w:t>kulturní památky</w:t>
      </w:r>
      <w:r>
        <w:rPr>
          <w:color w:val="050505"/>
        </w:rPr>
        <w:t>.</w:t>
      </w:r>
    </w:p>
    <w:p w:rsidR="0015450A" w:rsidRDefault="004530B4" w:rsidP="007260C1">
      <w:pPr>
        <w:numPr>
          <w:ilvl w:val="1"/>
          <w:numId w:val="28"/>
        </w:numPr>
        <w:tabs>
          <w:tab w:val="clear" w:pos="1590"/>
          <w:tab w:val="num" w:pos="993"/>
        </w:tabs>
        <w:ind w:left="993" w:hanging="426"/>
        <w:jc w:val="both"/>
        <w:rPr>
          <w:color w:val="050505"/>
        </w:rPr>
      </w:pPr>
      <w:r>
        <w:rPr>
          <w:color w:val="050505"/>
        </w:rPr>
        <w:t xml:space="preserve">Fyzická či právnická osoba, která prokáže na přemístění konkrétní movité </w:t>
      </w:r>
      <w:r w:rsidR="00063E20">
        <w:rPr>
          <w:color w:val="050505"/>
        </w:rPr>
        <w:t xml:space="preserve">národní </w:t>
      </w:r>
      <w:r>
        <w:rPr>
          <w:color w:val="050505"/>
        </w:rPr>
        <w:t>kulturní památky právní zájem.</w:t>
      </w:r>
    </w:p>
    <w:p w:rsidR="00B81D42" w:rsidRPr="008B0C49" w:rsidRDefault="00B81D42" w:rsidP="007260C1">
      <w:pPr>
        <w:ind w:left="1080"/>
        <w:jc w:val="both"/>
        <w:rPr>
          <w:color w:val="050505"/>
        </w:rPr>
      </w:pPr>
    </w:p>
    <w:p w:rsidR="00B545BD" w:rsidRPr="00B81D42" w:rsidRDefault="0015450A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iCs/>
          <w:caps/>
          <w:sz w:val="20"/>
          <w:szCs w:val="20"/>
        </w:rPr>
      </w:pPr>
      <w:r w:rsidRPr="00B81D42">
        <w:rPr>
          <w:b/>
          <w:iCs/>
          <w:caps/>
          <w:sz w:val="20"/>
          <w:szCs w:val="20"/>
        </w:rPr>
        <w:t>Jaké jsou základní podmínky</w:t>
      </w:r>
    </w:p>
    <w:p w:rsidR="006D0C02" w:rsidRDefault="00065725" w:rsidP="007260C1">
      <w:pPr>
        <w:numPr>
          <w:ilvl w:val="1"/>
          <w:numId w:val="28"/>
        </w:numPr>
        <w:tabs>
          <w:tab w:val="clear" w:pos="1590"/>
          <w:tab w:val="num" w:pos="993"/>
        </w:tabs>
        <w:ind w:left="993" w:hanging="426"/>
        <w:jc w:val="both"/>
        <w:rPr>
          <w:color w:val="050505"/>
        </w:rPr>
      </w:pPr>
      <w:bookmarkStart w:id="3" w:name="Text6"/>
      <w:bookmarkEnd w:id="3"/>
      <w:r w:rsidRPr="007260C1">
        <w:t>souhlas</w:t>
      </w:r>
      <w:r>
        <w:rPr>
          <w:color w:val="050505"/>
        </w:rPr>
        <w:t xml:space="preserve"> lze udělit pouze předem, tj. před vlastním přemístěním movité </w:t>
      </w:r>
      <w:r w:rsidR="00293CBB">
        <w:rPr>
          <w:color w:val="050505"/>
        </w:rPr>
        <w:t xml:space="preserve">národní </w:t>
      </w:r>
      <w:r>
        <w:rPr>
          <w:color w:val="050505"/>
        </w:rPr>
        <w:t>kulturní památky</w:t>
      </w:r>
      <w:r w:rsidR="00CA2069">
        <w:rPr>
          <w:color w:val="050505"/>
        </w:rPr>
        <w:t xml:space="preserve"> (není možné vydat souhlas následný poté, co byla památka přemístěna)</w:t>
      </w:r>
      <w:r>
        <w:rPr>
          <w:color w:val="050505"/>
        </w:rPr>
        <w:t>,</w:t>
      </w:r>
    </w:p>
    <w:p w:rsidR="00065725" w:rsidRDefault="00065725" w:rsidP="007260C1">
      <w:pPr>
        <w:numPr>
          <w:ilvl w:val="1"/>
          <w:numId w:val="28"/>
        </w:numPr>
        <w:tabs>
          <w:tab w:val="clear" w:pos="1590"/>
          <w:tab w:val="num" w:pos="993"/>
        </w:tabs>
        <w:ind w:left="993" w:hanging="426"/>
        <w:jc w:val="both"/>
        <w:rPr>
          <w:color w:val="050505"/>
        </w:rPr>
      </w:pPr>
      <w:r w:rsidRPr="007260C1">
        <w:t>souhlas</w:t>
      </w:r>
      <w:r>
        <w:rPr>
          <w:color w:val="050505"/>
        </w:rPr>
        <w:t xml:space="preserve"> je třeba pouze k trvalému</w:t>
      </w:r>
      <w:r w:rsidR="00FC4F38">
        <w:rPr>
          <w:color w:val="050505"/>
        </w:rPr>
        <w:t xml:space="preserve"> přemístění </w:t>
      </w:r>
      <w:r w:rsidR="00063E20">
        <w:rPr>
          <w:color w:val="050505"/>
        </w:rPr>
        <w:t xml:space="preserve">národní kulturní </w:t>
      </w:r>
      <w:r w:rsidR="00FC4F38">
        <w:rPr>
          <w:color w:val="050505"/>
        </w:rPr>
        <w:t xml:space="preserve">památky a </w:t>
      </w:r>
      <w:r w:rsidR="00CA2069">
        <w:rPr>
          <w:color w:val="050505"/>
        </w:rPr>
        <w:t>to</w:t>
      </w:r>
      <w:r w:rsidR="00FC4F38">
        <w:rPr>
          <w:color w:val="050505"/>
        </w:rPr>
        <w:t xml:space="preserve"> pouze k</w:t>
      </w:r>
      <w:r w:rsidR="00063E20">
        <w:rPr>
          <w:color w:val="050505"/>
        </w:rPr>
        <w:t xml:space="preserve"> jejímu </w:t>
      </w:r>
      <w:r w:rsidR="00FC4F38">
        <w:rPr>
          <w:color w:val="050505"/>
        </w:rPr>
        <w:t>přemístění z veřejně přístupných prostor do prostor, které veřejnosti přístupné nejsou.</w:t>
      </w:r>
    </w:p>
    <w:p w:rsidR="00B81D42" w:rsidRDefault="00B81D42" w:rsidP="007067A3">
      <w:pPr>
        <w:ind w:left="1080"/>
        <w:jc w:val="both"/>
        <w:rPr>
          <w:color w:val="050505"/>
        </w:rPr>
      </w:pPr>
    </w:p>
    <w:p w:rsidR="00B545BD" w:rsidRPr="007067A3" w:rsidRDefault="008B0C49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b/>
          <w:iCs/>
          <w:caps/>
          <w:sz w:val="20"/>
          <w:szCs w:val="20"/>
        </w:rPr>
      </w:pPr>
      <w:r w:rsidRPr="007067A3">
        <w:rPr>
          <w:b/>
          <w:iCs/>
          <w:caps/>
          <w:sz w:val="20"/>
          <w:szCs w:val="20"/>
        </w:rPr>
        <w:t>JAKÝM ZPŮSOBEM</w:t>
      </w:r>
      <w:r w:rsidR="00B422DD" w:rsidRPr="007067A3">
        <w:rPr>
          <w:b/>
          <w:iCs/>
          <w:caps/>
          <w:sz w:val="20"/>
          <w:szCs w:val="20"/>
        </w:rPr>
        <w:t xml:space="preserve"> </w:t>
      </w:r>
      <w:r w:rsidRPr="007067A3">
        <w:rPr>
          <w:b/>
          <w:iCs/>
          <w:caps/>
          <w:sz w:val="20"/>
          <w:szCs w:val="20"/>
        </w:rPr>
        <w:t>ZAHÁJIT ŘEŠENÍ TÉTO SITUACE</w:t>
      </w:r>
    </w:p>
    <w:p w:rsidR="00B545BD" w:rsidRDefault="00B545BD" w:rsidP="007067A3">
      <w:pPr>
        <w:ind w:left="567"/>
        <w:rPr>
          <w:color w:val="050505"/>
        </w:rPr>
      </w:pPr>
      <w:bookmarkStart w:id="4" w:name="Text7"/>
      <w:bookmarkEnd w:id="4"/>
      <w:r w:rsidRPr="008B0C49">
        <w:rPr>
          <w:color w:val="050505"/>
        </w:rPr>
        <w:t xml:space="preserve">Písemnou žádostí. </w:t>
      </w:r>
    </w:p>
    <w:p w:rsidR="00B81D42" w:rsidRPr="008B0C49" w:rsidRDefault="00B81D42" w:rsidP="00316E8C">
      <w:pPr>
        <w:ind w:left="720"/>
        <w:rPr>
          <w:color w:val="050505"/>
        </w:rPr>
      </w:pPr>
    </w:p>
    <w:p w:rsidR="00B545BD" w:rsidRPr="00B81D42" w:rsidRDefault="00FA285F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b/>
          <w:iCs/>
          <w:caps/>
          <w:sz w:val="20"/>
          <w:szCs w:val="20"/>
        </w:rPr>
      </w:pPr>
      <w:r w:rsidRPr="00B81D42">
        <w:rPr>
          <w:b/>
          <w:iCs/>
          <w:caps/>
          <w:sz w:val="20"/>
          <w:szCs w:val="20"/>
        </w:rPr>
        <w:t xml:space="preserve">ZÁKLADNÍ </w:t>
      </w:r>
      <w:r w:rsidR="00B422DD" w:rsidRPr="00B81D42">
        <w:rPr>
          <w:b/>
          <w:iCs/>
          <w:caps/>
          <w:sz w:val="20"/>
          <w:szCs w:val="20"/>
        </w:rPr>
        <w:t>obsah a přílohy podání</w:t>
      </w:r>
      <w:r w:rsidR="00B422DD" w:rsidRPr="00B422DD">
        <w:rPr>
          <w:b/>
          <w:iCs/>
          <w:caps/>
          <w:sz w:val="20"/>
          <w:szCs w:val="20"/>
        </w:rPr>
        <w:t xml:space="preserve"> </w:t>
      </w:r>
    </w:p>
    <w:p w:rsidR="00B422DD" w:rsidRPr="0028321C" w:rsidRDefault="00B422DD" w:rsidP="007067A3">
      <w:pPr>
        <w:ind w:left="567"/>
        <w:rPr>
          <w:b/>
          <w:sz w:val="20"/>
          <w:szCs w:val="20"/>
        </w:rPr>
      </w:pPr>
      <w:bookmarkStart w:id="5" w:name="Text8"/>
      <w:bookmarkEnd w:id="5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B422DD" w:rsidRDefault="00B422DD" w:rsidP="007067A3">
      <w:pPr>
        <w:ind w:left="1276" w:hanging="425"/>
        <w:jc w:val="both"/>
      </w:pPr>
      <w:r w:rsidRPr="00BE16CC">
        <w:t>a)</w:t>
      </w:r>
      <w:r>
        <w:t xml:space="preserve"> </w:t>
      </w:r>
      <w:r>
        <w:tab/>
      </w:r>
      <w:r w:rsidR="00FC4F38">
        <w:t>n</w:t>
      </w:r>
      <w:r w:rsidR="00FC4F38" w:rsidRPr="00BE16CC">
        <w:t>ázev</w:t>
      </w:r>
      <w:r w:rsidR="00293CBB">
        <w:t xml:space="preserve"> movité </w:t>
      </w:r>
      <w:r w:rsidR="00EA5808">
        <w:t xml:space="preserve">národní </w:t>
      </w:r>
      <w:r w:rsidR="00FC4F38" w:rsidRPr="00BE16CC">
        <w:t>kulturní památky</w:t>
      </w:r>
      <w:r w:rsidRPr="00BE16CC">
        <w:t>,</w:t>
      </w:r>
    </w:p>
    <w:p w:rsidR="00B422DD" w:rsidRDefault="00B422DD" w:rsidP="007067A3">
      <w:pPr>
        <w:ind w:left="1276" w:hanging="425"/>
        <w:jc w:val="both"/>
        <w:rPr>
          <w:color w:val="050505"/>
        </w:rPr>
      </w:pPr>
      <w:r w:rsidRPr="00BE16CC">
        <w:t>b)</w:t>
      </w:r>
      <w:r>
        <w:t xml:space="preserve"> </w:t>
      </w:r>
      <w:r>
        <w:tab/>
      </w:r>
      <w:r w:rsidR="00157B40" w:rsidRPr="008B0C49">
        <w:t>přesnou identifikaci současného umístění</w:t>
      </w:r>
      <w:r w:rsidR="00157B40" w:rsidRPr="008B0C49">
        <w:rPr>
          <w:color w:val="050505"/>
        </w:rPr>
        <w:t xml:space="preserve"> </w:t>
      </w:r>
      <w:r w:rsidR="00157B40">
        <w:rPr>
          <w:color w:val="050505"/>
        </w:rPr>
        <w:t xml:space="preserve">movité </w:t>
      </w:r>
      <w:r w:rsidR="00063E20">
        <w:rPr>
          <w:color w:val="050505"/>
        </w:rPr>
        <w:t xml:space="preserve">národní </w:t>
      </w:r>
      <w:r w:rsidR="00157B40">
        <w:rPr>
          <w:color w:val="050505"/>
        </w:rPr>
        <w:t xml:space="preserve">kulturní </w:t>
      </w:r>
      <w:r w:rsidR="00157B40" w:rsidRPr="008B0C49">
        <w:rPr>
          <w:color w:val="050505"/>
        </w:rPr>
        <w:t>památky</w:t>
      </w:r>
      <w:r w:rsidR="00157B40">
        <w:rPr>
          <w:color w:val="050505"/>
        </w:rPr>
        <w:t xml:space="preserve"> (zejména podle údajů v katastru nemovitostí)</w:t>
      </w:r>
      <w:r>
        <w:rPr>
          <w:color w:val="050505"/>
        </w:rPr>
        <w:t>,</w:t>
      </w:r>
    </w:p>
    <w:p w:rsidR="00157B40" w:rsidRDefault="00B422DD" w:rsidP="007067A3">
      <w:pPr>
        <w:ind w:left="1276" w:hanging="425"/>
        <w:jc w:val="both"/>
        <w:rPr>
          <w:color w:val="050505"/>
        </w:rPr>
      </w:pPr>
      <w:r>
        <w:rPr>
          <w:color w:val="050505"/>
        </w:rPr>
        <w:t>c)</w:t>
      </w:r>
      <w:r w:rsidRPr="00B422DD">
        <w:t xml:space="preserve"> </w:t>
      </w:r>
      <w:r>
        <w:tab/>
      </w:r>
      <w:r w:rsidR="00157B40" w:rsidRPr="008B0C49">
        <w:t xml:space="preserve">přesnou identifikaci místa, na které má být </w:t>
      </w:r>
      <w:r w:rsidR="00063E20">
        <w:t xml:space="preserve">movitá národní </w:t>
      </w:r>
      <w:r w:rsidR="00157B40" w:rsidRPr="008B0C49">
        <w:t>kulturní p</w:t>
      </w:r>
      <w:r w:rsidR="00157B40" w:rsidRPr="008B0C49">
        <w:rPr>
          <w:color w:val="050505"/>
        </w:rPr>
        <w:t>amátka přemístěn</w:t>
      </w:r>
      <w:r w:rsidR="00CA2069">
        <w:rPr>
          <w:color w:val="050505"/>
        </w:rPr>
        <w:t>a</w:t>
      </w:r>
      <w:r w:rsidR="00157B40">
        <w:rPr>
          <w:color w:val="050505"/>
        </w:rPr>
        <w:t xml:space="preserve"> (zejména podle údajů v katastru nemovitostí),</w:t>
      </w:r>
    </w:p>
    <w:p w:rsidR="00157B40" w:rsidRDefault="00157B40" w:rsidP="007067A3">
      <w:pPr>
        <w:ind w:left="1276" w:hanging="425"/>
        <w:jc w:val="both"/>
        <w:rPr>
          <w:color w:val="050505"/>
        </w:rPr>
      </w:pPr>
      <w:r>
        <w:rPr>
          <w:color w:val="050505"/>
        </w:rPr>
        <w:t xml:space="preserve">d) </w:t>
      </w:r>
      <w:r>
        <w:rPr>
          <w:color w:val="050505"/>
        </w:rPr>
        <w:tab/>
        <w:t xml:space="preserve">výčet všech známých účastníků řízení (tj. vždy vlastníka </w:t>
      </w:r>
      <w:r w:rsidR="00063E20">
        <w:rPr>
          <w:color w:val="050505"/>
        </w:rPr>
        <w:t xml:space="preserve">movité národní </w:t>
      </w:r>
      <w:r>
        <w:rPr>
          <w:color w:val="050505"/>
        </w:rPr>
        <w:t xml:space="preserve">kulturní památky, vlastníka </w:t>
      </w:r>
      <w:r w:rsidR="00B078E5">
        <w:rPr>
          <w:color w:val="050505"/>
        </w:rPr>
        <w:t>věci</w:t>
      </w:r>
      <w:r>
        <w:rPr>
          <w:color w:val="050505"/>
        </w:rPr>
        <w:t xml:space="preserve">, kde se památka nachází, a vlastníka </w:t>
      </w:r>
      <w:r w:rsidR="00B078E5">
        <w:rPr>
          <w:color w:val="050505"/>
        </w:rPr>
        <w:t>věci</w:t>
      </w:r>
      <w:r>
        <w:rPr>
          <w:color w:val="050505"/>
        </w:rPr>
        <w:t>, kam má být památka přemístěna).</w:t>
      </w:r>
    </w:p>
    <w:p w:rsidR="00B422DD" w:rsidRDefault="00B422DD" w:rsidP="007067A3">
      <w:pPr>
        <w:ind w:left="720"/>
        <w:jc w:val="both"/>
      </w:pPr>
    </w:p>
    <w:p w:rsidR="00B422DD" w:rsidRPr="0028321C" w:rsidRDefault="00B422DD" w:rsidP="007067A3">
      <w:pPr>
        <w:ind w:left="567"/>
        <w:jc w:val="both"/>
        <w:rPr>
          <w:b/>
          <w:caps/>
          <w:sz w:val="20"/>
          <w:szCs w:val="20"/>
        </w:rPr>
      </w:pPr>
      <w:r w:rsidRPr="0028321C">
        <w:rPr>
          <w:b/>
          <w:caps/>
          <w:sz w:val="20"/>
          <w:szCs w:val="20"/>
        </w:rPr>
        <w:t>B. Přílohy podání</w:t>
      </w:r>
    </w:p>
    <w:p w:rsidR="00B545BD" w:rsidRDefault="00B422DD" w:rsidP="007067A3">
      <w:pPr>
        <w:ind w:left="1276" w:hanging="425"/>
        <w:jc w:val="both"/>
      </w:pPr>
      <w:r>
        <w:t xml:space="preserve">a) </w:t>
      </w:r>
      <w:r>
        <w:tab/>
      </w:r>
      <w:r w:rsidR="00157B40">
        <w:t xml:space="preserve">doklad o vlastnictví </w:t>
      </w:r>
      <w:r w:rsidR="00063E20">
        <w:t xml:space="preserve">movité národní </w:t>
      </w:r>
      <w:r w:rsidR="00157B40">
        <w:t>kulturní památky (popř.</w:t>
      </w:r>
      <w:r w:rsidR="003A08F1">
        <w:t xml:space="preserve"> čestné</w:t>
      </w:r>
      <w:r w:rsidR="00157B40">
        <w:t xml:space="preserve"> prohlášení)</w:t>
      </w:r>
      <w:r>
        <w:t>,</w:t>
      </w:r>
    </w:p>
    <w:p w:rsidR="00CA2069" w:rsidRDefault="00B422DD" w:rsidP="007067A3">
      <w:pPr>
        <w:ind w:left="1276" w:hanging="425"/>
        <w:jc w:val="both"/>
      </w:pPr>
      <w:r>
        <w:t xml:space="preserve">b) </w:t>
      </w:r>
      <w:r>
        <w:tab/>
      </w:r>
      <w:r w:rsidR="00157B40">
        <w:t xml:space="preserve">lze doporučit i připojení fotodokumentace stávajícího umístění, navrhovaného umístění i samotné </w:t>
      </w:r>
      <w:r w:rsidR="00063E20">
        <w:t xml:space="preserve">národní </w:t>
      </w:r>
      <w:r w:rsidR="00157B40">
        <w:t>kulturní památky</w:t>
      </w:r>
      <w:r w:rsidR="00CA2069">
        <w:t>,</w:t>
      </w:r>
    </w:p>
    <w:p w:rsidR="00B422DD" w:rsidRDefault="00CA2069" w:rsidP="007067A3">
      <w:pPr>
        <w:ind w:left="1276" w:hanging="425"/>
        <w:jc w:val="both"/>
      </w:pPr>
      <w:r>
        <w:t>c)</w:t>
      </w:r>
      <w:r>
        <w:tab/>
        <w:t xml:space="preserve">doklad o právním zájmu na přemístění </w:t>
      </w:r>
      <w:r w:rsidR="00063E20">
        <w:t xml:space="preserve">movité národní kulturní </w:t>
      </w:r>
      <w:r>
        <w:t xml:space="preserve">památky (pouze je-li žadatelem jiná osoba než </w:t>
      </w:r>
      <w:r w:rsidR="00063E20">
        <w:t xml:space="preserve">její </w:t>
      </w:r>
      <w:r>
        <w:t>vlastník)</w:t>
      </w:r>
      <w:r w:rsidR="00157B40">
        <w:t>.</w:t>
      </w:r>
    </w:p>
    <w:p w:rsidR="00B81D42" w:rsidRDefault="00B81D42" w:rsidP="000606A1">
      <w:pPr>
        <w:ind w:left="1080" w:hanging="360"/>
        <w:jc w:val="both"/>
      </w:pPr>
    </w:p>
    <w:p w:rsidR="00B422DD" w:rsidRPr="007067A3" w:rsidRDefault="00B422DD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iCs/>
        </w:rPr>
      </w:pPr>
      <w:r w:rsidRPr="007067A3">
        <w:rPr>
          <w:b/>
          <w:iCs/>
          <w:caps/>
          <w:sz w:val="20"/>
          <w:szCs w:val="20"/>
        </w:rPr>
        <w:t>NA JAKÝ ÚŘAD SE OBRÁTIT</w:t>
      </w:r>
    </w:p>
    <w:p w:rsidR="00B422DD" w:rsidRDefault="00157B40" w:rsidP="007067A3">
      <w:pPr>
        <w:ind w:left="567"/>
        <w:rPr>
          <w:color w:val="050505"/>
        </w:rPr>
      </w:pPr>
      <w:bookmarkStart w:id="6" w:name="Text9"/>
      <w:bookmarkEnd w:id="6"/>
      <w:r>
        <w:rPr>
          <w:color w:val="050505"/>
        </w:rPr>
        <w:t>Krajský úřad</w:t>
      </w:r>
    </w:p>
    <w:p w:rsidR="00B81D42" w:rsidRPr="008B0C49" w:rsidRDefault="00B81D42" w:rsidP="00B422DD">
      <w:pPr>
        <w:ind w:left="720"/>
        <w:rPr>
          <w:b/>
          <w:color w:val="050505"/>
        </w:rPr>
      </w:pPr>
    </w:p>
    <w:p w:rsidR="006716E4" w:rsidRPr="007067A3" w:rsidRDefault="006716E4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iCs/>
        </w:rPr>
      </w:pPr>
      <w:r w:rsidRPr="007067A3">
        <w:rPr>
          <w:b/>
          <w:iCs/>
          <w:caps/>
          <w:sz w:val="20"/>
          <w:szCs w:val="20"/>
        </w:rPr>
        <w:t xml:space="preserve">Jaké jsou správní a jiné poplatky </w:t>
      </w:r>
    </w:p>
    <w:p w:rsidR="00B81D42" w:rsidRDefault="00B545BD" w:rsidP="007067A3">
      <w:pPr>
        <w:ind w:left="567"/>
        <w:rPr>
          <w:color w:val="050505"/>
        </w:rPr>
      </w:pPr>
      <w:bookmarkStart w:id="7" w:name="Text12"/>
      <w:bookmarkEnd w:id="7"/>
      <w:r w:rsidRPr="008B0C49">
        <w:rPr>
          <w:color w:val="050505"/>
        </w:rPr>
        <w:t>Správní ani jiné poplatky nejsou stanoveny.</w:t>
      </w:r>
    </w:p>
    <w:p w:rsidR="00B545BD" w:rsidRPr="008B0C49" w:rsidRDefault="00B545BD" w:rsidP="00316E8C">
      <w:pPr>
        <w:ind w:left="720"/>
      </w:pPr>
    </w:p>
    <w:p w:rsidR="006716E4" w:rsidRPr="007067A3" w:rsidRDefault="006716E4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iCs/>
        </w:rPr>
      </w:pPr>
      <w:r w:rsidRPr="007067A3">
        <w:rPr>
          <w:b/>
          <w:iCs/>
          <w:caps/>
          <w:sz w:val="20"/>
          <w:szCs w:val="20"/>
        </w:rPr>
        <w:t>Jaké jsou lhůty pro vyřízení</w:t>
      </w:r>
    </w:p>
    <w:p w:rsidR="006716E4" w:rsidRDefault="00915BB8" w:rsidP="007260C1">
      <w:pPr>
        <w:ind w:left="567"/>
        <w:jc w:val="both"/>
        <w:rPr>
          <w:color w:val="050505"/>
        </w:rPr>
      </w:pPr>
      <w:r w:rsidRPr="008B0C49">
        <w:rPr>
          <w:color w:val="050505"/>
        </w:rPr>
        <w:t xml:space="preserve">Lhůty jsou </w:t>
      </w:r>
      <w:r>
        <w:rPr>
          <w:color w:val="050505"/>
        </w:rPr>
        <w:t>stanoveny podle § 71 zákona č. 500/2004 Sb., správní řád, ve znění pozdějších předpisů.</w:t>
      </w:r>
    </w:p>
    <w:p w:rsidR="00B81D42" w:rsidRPr="006716E4" w:rsidRDefault="00B81D42" w:rsidP="006716E4">
      <w:pPr>
        <w:ind w:left="720"/>
      </w:pPr>
    </w:p>
    <w:p w:rsidR="006716E4" w:rsidRPr="007067A3" w:rsidRDefault="006716E4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iCs/>
        </w:rPr>
      </w:pPr>
      <w:r w:rsidRPr="007067A3">
        <w:rPr>
          <w:b/>
          <w:iCs/>
          <w:caps/>
          <w:sz w:val="20"/>
          <w:szCs w:val="20"/>
        </w:rPr>
        <w:lastRenderedPageBreak/>
        <w:t>Kteří jsou další účastníci postupu</w:t>
      </w:r>
    </w:p>
    <w:p w:rsidR="00157B40" w:rsidRDefault="00157B40" w:rsidP="007067A3">
      <w:pPr>
        <w:ind w:left="567"/>
      </w:pPr>
      <w:r>
        <w:t>Účastníkem řízení jsou vždy:</w:t>
      </w:r>
    </w:p>
    <w:p w:rsidR="00157B40" w:rsidRDefault="00157B40" w:rsidP="007067A3">
      <w:pPr>
        <w:numPr>
          <w:ilvl w:val="2"/>
          <w:numId w:val="20"/>
        </w:numPr>
        <w:tabs>
          <w:tab w:val="clear" w:pos="2340"/>
          <w:tab w:val="num" w:pos="993"/>
        </w:tabs>
        <w:ind w:left="993" w:hanging="426"/>
      </w:pPr>
      <w:r>
        <w:t>vlastník movit</w:t>
      </w:r>
      <w:r w:rsidR="00920740">
        <w:t>é</w:t>
      </w:r>
      <w:r w:rsidR="00945AEE">
        <w:t xml:space="preserve"> národní</w:t>
      </w:r>
      <w:r>
        <w:t xml:space="preserve"> kulturní památky,</w:t>
      </w:r>
    </w:p>
    <w:p w:rsidR="00157B40" w:rsidRDefault="00157B40" w:rsidP="007067A3">
      <w:pPr>
        <w:numPr>
          <w:ilvl w:val="2"/>
          <w:numId w:val="20"/>
        </w:numPr>
        <w:tabs>
          <w:tab w:val="clear" w:pos="2340"/>
          <w:tab w:val="num" w:pos="993"/>
        </w:tabs>
        <w:ind w:left="993" w:hanging="426"/>
      </w:pPr>
      <w:r>
        <w:t xml:space="preserve">vlastník </w:t>
      </w:r>
      <w:r w:rsidR="00B078E5">
        <w:t>věci</w:t>
      </w:r>
      <w:r>
        <w:t xml:space="preserve">, kde se movitá </w:t>
      </w:r>
      <w:r w:rsidR="00945AEE">
        <w:t xml:space="preserve">národní </w:t>
      </w:r>
      <w:r>
        <w:t>kulturní památka nachází</w:t>
      </w:r>
      <w:r w:rsidR="00227A07">
        <w:t>,</w:t>
      </w:r>
    </w:p>
    <w:p w:rsidR="00157B40" w:rsidRDefault="00157B40" w:rsidP="007067A3">
      <w:pPr>
        <w:numPr>
          <w:ilvl w:val="2"/>
          <w:numId w:val="20"/>
        </w:numPr>
        <w:tabs>
          <w:tab w:val="clear" w:pos="2340"/>
          <w:tab w:val="num" w:pos="993"/>
        </w:tabs>
        <w:ind w:left="993" w:hanging="426"/>
      </w:pPr>
      <w:r>
        <w:t xml:space="preserve">vlastník </w:t>
      </w:r>
      <w:r w:rsidR="00B078E5">
        <w:t>věci</w:t>
      </w:r>
      <w:r>
        <w:t xml:space="preserve">, kam má být movitá </w:t>
      </w:r>
      <w:r w:rsidR="00945AEE">
        <w:t xml:space="preserve">národní </w:t>
      </w:r>
      <w:r>
        <w:t>kulturní památka přemístěna.</w:t>
      </w:r>
    </w:p>
    <w:p w:rsidR="00B81D42" w:rsidRDefault="00B81D42" w:rsidP="007067A3">
      <w:pPr>
        <w:ind w:left="1080"/>
      </w:pPr>
    </w:p>
    <w:p w:rsidR="006716E4" w:rsidRPr="007067A3" w:rsidRDefault="006716E4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iCs/>
        </w:rPr>
      </w:pPr>
      <w:r w:rsidRPr="007067A3">
        <w:rPr>
          <w:b/>
          <w:iCs/>
          <w:caps/>
          <w:sz w:val="20"/>
          <w:szCs w:val="20"/>
        </w:rPr>
        <w:t>Podle kterého právního předpisu se postupuje</w:t>
      </w:r>
    </w:p>
    <w:p w:rsidR="006716E4" w:rsidRDefault="006716E4" w:rsidP="007067A3">
      <w:pPr>
        <w:ind w:left="567"/>
        <w:jc w:val="both"/>
      </w:pPr>
      <w:r w:rsidRPr="008B0C49">
        <w:t xml:space="preserve">Zákon č. 20/1987 Sb., o státní </w:t>
      </w:r>
      <w:r w:rsidR="00B54BF4">
        <w:t xml:space="preserve">památkové péči, </w:t>
      </w:r>
      <w:r w:rsidR="00373B94">
        <w:t>ve znění pozdějších předpisů.</w:t>
      </w:r>
    </w:p>
    <w:p w:rsidR="00B81D42" w:rsidRPr="008B0C49" w:rsidRDefault="00B81D42" w:rsidP="007067A3">
      <w:pPr>
        <w:ind w:left="720"/>
        <w:jc w:val="both"/>
      </w:pPr>
    </w:p>
    <w:p w:rsidR="00F72785" w:rsidRPr="007067A3" w:rsidRDefault="006716E4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7067A3">
        <w:rPr>
          <w:b/>
          <w:iCs/>
          <w:caps/>
          <w:sz w:val="20"/>
          <w:szCs w:val="20"/>
        </w:rPr>
        <w:t xml:space="preserve">JAKÉ JSOU SOUVISEJÍCÍ PŘEDPISY </w:t>
      </w:r>
    </w:p>
    <w:p w:rsidR="00B545BD" w:rsidRDefault="00CA2069" w:rsidP="007067A3">
      <w:pPr>
        <w:ind w:left="567"/>
        <w:jc w:val="both"/>
        <w:rPr>
          <w:color w:val="050505"/>
        </w:rPr>
      </w:pPr>
      <w:bookmarkStart w:id="8" w:name="Text13"/>
      <w:bookmarkEnd w:id="8"/>
      <w:r w:rsidRPr="007067A3">
        <w:t>Zákon</w:t>
      </w:r>
      <w:r>
        <w:rPr>
          <w:color w:val="050505"/>
        </w:rPr>
        <w:t xml:space="preserve"> č. 500/2004 Sb</w:t>
      </w:r>
      <w:r w:rsidR="00B54BF4">
        <w:rPr>
          <w:color w:val="050505"/>
        </w:rPr>
        <w:t xml:space="preserve">., správní řád, </w:t>
      </w:r>
      <w:r w:rsidR="00373B94">
        <w:t>ve znění pozdějších předpisů</w:t>
      </w:r>
      <w:r w:rsidR="00373B94">
        <w:rPr>
          <w:color w:val="050505"/>
        </w:rPr>
        <w:t>.</w:t>
      </w:r>
    </w:p>
    <w:p w:rsidR="00B81D42" w:rsidRPr="008B0C49" w:rsidRDefault="00B81D42" w:rsidP="007067A3">
      <w:pPr>
        <w:ind w:left="720"/>
        <w:jc w:val="both"/>
        <w:rPr>
          <w:color w:val="050505"/>
        </w:rPr>
      </w:pPr>
    </w:p>
    <w:p w:rsidR="00F72785" w:rsidRPr="00B81D42" w:rsidRDefault="006716E4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iCs/>
          <w:caps/>
          <w:sz w:val="20"/>
          <w:szCs w:val="20"/>
        </w:rPr>
      </w:pPr>
      <w:r w:rsidRPr="00B81D42">
        <w:rPr>
          <w:b/>
          <w:iCs/>
          <w:caps/>
          <w:sz w:val="20"/>
          <w:szCs w:val="20"/>
        </w:rPr>
        <w:t>Jaké jsou opravné prostředky a jak se uplatňují</w:t>
      </w:r>
    </w:p>
    <w:p w:rsidR="00F72785" w:rsidRDefault="00157B40" w:rsidP="007067A3">
      <w:pPr>
        <w:ind w:left="567"/>
        <w:jc w:val="both"/>
        <w:rPr>
          <w:color w:val="050505"/>
        </w:rPr>
      </w:pPr>
      <w:r w:rsidRPr="007067A3">
        <w:t>Písemné</w:t>
      </w:r>
      <w:r>
        <w:rPr>
          <w:color w:val="050505"/>
        </w:rPr>
        <w:t xml:space="preserve"> odvolání, které se podává u krajského úřadu, který ve věci rozhodl; o</w:t>
      </w:r>
      <w:r w:rsidR="00920740">
        <w:rPr>
          <w:color w:val="050505"/>
        </w:rPr>
        <w:t> </w:t>
      </w:r>
      <w:r>
        <w:rPr>
          <w:color w:val="050505"/>
        </w:rPr>
        <w:t>odvolání rozhoduje Ministerstvo kultury</w:t>
      </w:r>
      <w:r w:rsidRPr="00BE16CC">
        <w:rPr>
          <w:color w:val="050505"/>
        </w:rPr>
        <w:t>.</w:t>
      </w:r>
    </w:p>
    <w:p w:rsidR="00B81D42" w:rsidRDefault="00B81D42" w:rsidP="007260C1">
      <w:pPr>
        <w:ind w:left="1080"/>
        <w:jc w:val="both"/>
        <w:rPr>
          <w:b/>
          <w:caps/>
          <w:sz w:val="20"/>
          <w:szCs w:val="20"/>
        </w:rPr>
      </w:pPr>
    </w:p>
    <w:p w:rsidR="00F72785" w:rsidRPr="00B81D42" w:rsidRDefault="00F72785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iCs/>
          <w:caps/>
          <w:sz w:val="20"/>
          <w:szCs w:val="20"/>
        </w:rPr>
      </w:pPr>
      <w:r w:rsidRPr="007067A3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157B40" w:rsidRDefault="00157B40" w:rsidP="007067A3">
      <w:pPr>
        <w:ind w:left="567"/>
        <w:jc w:val="both"/>
        <w:rPr>
          <w:color w:val="050505"/>
        </w:rPr>
      </w:pPr>
      <w:r w:rsidRPr="008B0C49">
        <w:t xml:space="preserve">Za </w:t>
      </w:r>
      <w:r w:rsidRPr="007067A3">
        <w:rPr>
          <w:color w:val="050505"/>
        </w:rPr>
        <w:t>přemístění</w:t>
      </w:r>
      <w:r w:rsidRPr="008B0C49">
        <w:t xml:space="preserve"> movité </w:t>
      </w:r>
      <w:r w:rsidR="00945AEE">
        <w:t xml:space="preserve">národní </w:t>
      </w:r>
      <w:r w:rsidRPr="008B0C49">
        <w:t>kulturní památky</w:t>
      </w:r>
      <w:r w:rsidRPr="008B0C49">
        <w:rPr>
          <w:color w:val="050505"/>
        </w:rPr>
        <w:t xml:space="preserve"> bez předchozího</w:t>
      </w:r>
      <w:r w:rsidRPr="008B0C49">
        <w:t xml:space="preserve"> souhlasu krajského úřadu trvale z veřejně přístupného místa </w:t>
      </w:r>
      <w:r w:rsidRPr="008B0C49">
        <w:rPr>
          <w:color w:val="050505"/>
        </w:rPr>
        <w:t xml:space="preserve">je možné uložit </w:t>
      </w:r>
      <w:r w:rsidR="00DE6A3E">
        <w:rPr>
          <w:color w:val="050505"/>
        </w:rPr>
        <w:t xml:space="preserve">fyzické, podnikající fyzické nebo </w:t>
      </w:r>
      <w:r w:rsidRPr="008B0C49">
        <w:rPr>
          <w:color w:val="050505"/>
        </w:rPr>
        <w:t xml:space="preserve">právnické osobě pokutu až do výše </w:t>
      </w:r>
      <w:r w:rsidR="00985DF8">
        <w:rPr>
          <w:color w:val="050505"/>
        </w:rPr>
        <w:t>4</w:t>
      </w:r>
      <w:r w:rsidR="00C20D1C">
        <w:rPr>
          <w:color w:val="050505"/>
        </w:rPr>
        <w:t> </w:t>
      </w:r>
      <w:r w:rsidR="00985DF8">
        <w:rPr>
          <w:color w:val="050505"/>
        </w:rPr>
        <w:t>00</w:t>
      </w:r>
      <w:r w:rsidRPr="008B0C49">
        <w:rPr>
          <w:color w:val="050505"/>
        </w:rPr>
        <w:t>0</w:t>
      </w:r>
      <w:r w:rsidR="00C20D1C">
        <w:rPr>
          <w:color w:val="050505"/>
        </w:rPr>
        <w:t> </w:t>
      </w:r>
      <w:r w:rsidRPr="008B0C49">
        <w:rPr>
          <w:color w:val="050505"/>
        </w:rPr>
        <w:t xml:space="preserve">000 Kč. </w:t>
      </w:r>
    </w:p>
    <w:p w:rsidR="00B81D42" w:rsidRPr="008B0C49" w:rsidRDefault="00B81D42" w:rsidP="00920740">
      <w:pPr>
        <w:ind w:left="720"/>
        <w:jc w:val="both"/>
        <w:rPr>
          <w:color w:val="050505"/>
        </w:rPr>
      </w:pPr>
    </w:p>
    <w:p w:rsidR="00F72785" w:rsidRPr="007067A3" w:rsidRDefault="00F72785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iCs/>
        </w:rPr>
      </w:pPr>
      <w:r w:rsidRPr="007067A3">
        <w:rPr>
          <w:b/>
          <w:iCs/>
          <w:caps/>
          <w:sz w:val="20"/>
          <w:szCs w:val="20"/>
        </w:rPr>
        <w:t xml:space="preserve">NEJČASTĚJŠÍ DOTAZY VEŘEJNOSTI NA TOTO TÉMA A ODPOVĚDI NA NĚ </w:t>
      </w:r>
    </w:p>
    <w:p w:rsidR="00F72785" w:rsidRDefault="00157B40" w:rsidP="007067A3">
      <w:pPr>
        <w:numPr>
          <w:ilvl w:val="1"/>
          <w:numId w:val="28"/>
        </w:numPr>
        <w:tabs>
          <w:tab w:val="clear" w:pos="1590"/>
          <w:tab w:val="num" w:pos="993"/>
        </w:tabs>
        <w:ind w:left="993" w:hanging="426"/>
        <w:jc w:val="both"/>
      </w:pPr>
      <w:r>
        <w:t xml:space="preserve">Je třeba souhlasu krajského úřadu k dočasnému přemístění movité </w:t>
      </w:r>
      <w:r w:rsidR="00945AEE">
        <w:t xml:space="preserve">národní </w:t>
      </w:r>
      <w:r>
        <w:t>kulturní památky (např. za účelem restaurování), když se následně movitá</w:t>
      </w:r>
      <w:r w:rsidR="00945AEE">
        <w:t xml:space="preserve"> národní</w:t>
      </w:r>
      <w:r>
        <w:t xml:space="preserve"> kulturní památka vrátí zpět na své místo</w:t>
      </w:r>
      <w:r w:rsidR="00F72785">
        <w:t>?</w:t>
      </w:r>
    </w:p>
    <w:p w:rsidR="00F72785" w:rsidRDefault="00157B40" w:rsidP="007067A3">
      <w:pPr>
        <w:ind w:left="993"/>
        <w:jc w:val="both"/>
      </w:pPr>
      <w:r>
        <w:t>Takov</w:t>
      </w:r>
      <w:r w:rsidR="007260C1">
        <w:t>ý</w:t>
      </w:r>
      <w:r>
        <w:t xml:space="preserve"> souhlas není zapotřebí</w:t>
      </w:r>
      <w:r w:rsidR="00D97E8D">
        <w:t>.</w:t>
      </w:r>
    </w:p>
    <w:p w:rsidR="00B81D42" w:rsidRDefault="00B81D42" w:rsidP="00920740">
      <w:pPr>
        <w:ind w:left="1080"/>
        <w:jc w:val="both"/>
      </w:pPr>
    </w:p>
    <w:p w:rsidR="00D97E8D" w:rsidRPr="007067A3" w:rsidRDefault="00D97E8D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iCs/>
        </w:rPr>
      </w:pPr>
      <w:r w:rsidRPr="007067A3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D97E8D" w:rsidRDefault="00B81D42" w:rsidP="007067A3">
      <w:pPr>
        <w:pStyle w:val="Normlnweb"/>
        <w:spacing w:before="0" w:beforeAutospacing="0" w:after="0" w:afterAutospacing="0"/>
        <w:ind w:left="567"/>
        <w:jc w:val="both"/>
        <w:rPr>
          <w:rStyle w:val="Siln"/>
          <w:b w:val="0"/>
        </w:rPr>
      </w:pPr>
      <w:r w:rsidRPr="00984B70">
        <w:t xml:space="preserve">Materiál </w:t>
      </w:r>
      <w:r>
        <w:t>„</w:t>
      </w:r>
      <w:hyperlink r:id="rId6" w:history="1">
        <w:r w:rsidR="00266DD0">
          <w:rPr>
            <w:rStyle w:val="Hypertextovodkaz"/>
            <w:color w:val="0000FF"/>
            <w:u w:val="single"/>
          </w:rPr>
          <w:t xml:space="preserve">Příručka vlastníka kulturní </w:t>
        </w:r>
        <w:r w:rsidR="00266DD0">
          <w:rPr>
            <w:rStyle w:val="Hypertextovodkaz"/>
            <w:color w:val="0000FF"/>
            <w:u w:val="single"/>
          </w:rPr>
          <w:t>p</w:t>
        </w:r>
        <w:r w:rsidR="00266DD0">
          <w:rPr>
            <w:rStyle w:val="Hypertextovodkaz"/>
            <w:color w:val="0000FF"/>
            <w:u w:val="single"/>
          </w:rPr>
          <w:t>amátky</w:t>
        </w:r>
      </w:hyperlink>
      <w:r>
        <w:rPr>
          <w:color w:val="333333"/>
        </w:rPr>
        <w:t>“ je k dispozici</w:t>
      </w:r>
      <w:r w:rsidR="00122F93" w:rsidRPr="00A95F0A">
        <w:t xml:space="preserve"> na </w:t>
      </w:r>
      <w:r w:rsidRPr="007067A3">
        <w:t xml:space="preserve">webových stránkách </w:t>
      </w:r>
      <w:hyperlink r:id="rId7" w:history="1">
        <w:r w:rsidRPr="001A21E5">
          <w:rPr>
            <w:rStyle w:val="Hypertextovodkaz"/>
            <w:color w:val="0000FF"/>
            <w:u w:val="single"/>
          </w:rPr>
          <w:t>Ministerstva kultury</w:t>
        </w:r>
      </w:hyperlink>
      <w:r w:rsidR="00122F93">
        <w:rPr>
          <w:rStyle w:val="Siln"/>
          <w:b w:val="0"/>
        </w:rPr>
        <w:t>.</w:t>
      </w:r>
    </w:p>
    <w:p w:rsidR="00B81D42" w:rsidRPr="00BE16CC" w:rsidRDefault="00B81D42" w:rsidP="007067A3">
      <w:pPr>
        <w:pStyle w:val="Normlnweb"/>
        <w:spacing w:before="0" w:beforeAutospacing="0" w:after="0" w:afterAutospacing="0"/>
        <w:ind w:left="720"/>
        <w:jc w:val="both"/>
        <w:rPr>
          <w:b/>
        </w:rPr>
      </w:pPr>
    </w:p>
    <w:p w:rsidR="00D97E8D" w:rsidRPr="007067A3" w:rsidRDefault="00D97E8D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iCs/>
        </w:rPr>
      </w:pPr>
      <w:r w:rsidRPr="007067A3">
        <w:rPr>
          <w:b/>
          <w:iCs/>
          <w:caps/>
          <w:sz w:val="20"/>
          <w:szCs w:val="20"/>
        </w:rPr>
        <w:t xml:space="preserve">Související </w:t>
      </w:r>
      <w:r w:rsidR="008A4CA5" w:rsidRPr="007067A3">
        <w:rPr>
          <w:b/>
          <w:iCs/>
          <w:caps/>
          <w:sz w:val="20"/>
          <w:szCs w:val="20"/>
        </w:rPr>
        <w:t>situace</w:t>
      </w:r>
    </w:p>
    <w:p w:rsidR="008A4CA5" w:rsidRDefault="008A4CA5" w:rsidP="007067A3">
      <w:pPr>
        <w:numPr>
          <w:ilvl w:val="2"/>
          <w:numId w:val="20"/>
        </w:numPr>
        <w:tabs>
          <w:tab w:val="clear" w:pos="2340"/>
          <w:tab w:val="num" w:pos="993"/>
        </w:tabs>
        <w:ind w:left="993" w:hanging="426"/>
      </w:pPr>
      <w:r>
        <w:t xml:space="preserve">restaurování </w:t>
      </w:r>
      <w:r w:rsidR="00980AA4">
        <w:t xml:space="preserve">národní </w:t>
      </w:r>
      <w:r>
        <w:t>kulturní památky,</w:t>
      </w:r>
    </w:p>
    <w:p w:rsidR="008A4CA5" w:rsidRDefault="008A4CA5" w:rsidP="007067A3">
      <w:pPr>
        <w:numPr>
          <w:ilvl w:val="2"/>
          <w:numId w:val="20"/>
        </w:numPr>
        <w:tabs>
          <w:tab w:val="clear" w:pos="2340"/>
          <w:tab w:val="num" w:pos="993"/>
        </w:tabs>
        <w:ind w:left="993" w:hanging="426"/>
      </w:pPr>
      <w:r>
        <w:t xml:space="preserve">obnova </w:t>
      </w:r>
      <w:r w:rsidR="00980AA4">
        <w:t>národní</w:t>
      </w:r>
      <w:r>
        <w:t xml:space="preserve"> kulturní památky,</w:t>
      </w:r>
      <w:r w:rsidR="005F7DB8">
        <w:t xml:space="preserve"> která dále nebude posuzována v režimu stavebního zákona</w:t>
      </w:r>
      <w:r w:rsidR="00B54BF4">
        <w:t>,</w:t>
      </w:r>
    </w:p>
    <w:p w:rsidR="008A4CA5" w:rsidRDefault="008A4CA5" w:rsidP="007067A3">
      <w:pPr>
        <w:numPr>
          <w:ilvl w:val="2"/>
          <w:numId w:val="20"/>
        </w:numPr>
        <w:tabs>
          <w:tab w:val="clear" w:pos="2340"/>
          <w:tab w:val="num" w:pos="993"/>
        </w:tabs>
        <w:ind w:left="993" w:hanging="426"/>
      </w:pPr>
      <w:r>
        <w:t xml:space="preserve">přemístění </w:t>
      </w:r>
      <w:r w:rsidR="00980AA4">
        <w:t xml:space="preserve">národní </w:t>
      </w:r>
      <w:r>
        <w:t>kulturní památky</w:t>
      </w:r>
      <w:r w:rsidR="005F7DB8">
        <w:t>, která je stavbou</w:t>
      </w:r>
      <w:r>
        <w:t>.</w:t>
      </w:r>
    </w:p>
    <w:p w:rsidR="00B81D42" w:rsidRDefault="00B81D42" w:rsidP="007067A3">
      <w:pPr>
        <w:ind w:left="1080"/>
      </w:pPr>
    </w:p>
    <w:p w:rsidR="00F72785" w:rsidRPr="00B81D42" w:rsidRDefault="007D4C7C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b/>
          <w:iCs/>
          <w:caps/>
          <w:sz w:val="20"/>
          <w:szCs w:val="20"/>
        </w:rPr>
      </w:pPr>
      <w:r w:rsidRPr="00B81D42">
        <w:rPr>
          <w:b/>
          <w:iCs/>
          <w:caps/>
          <w:sz w:val="20"/>
          <w:szCs w:val="20"/>
        </w:rPr>
        <w:t>Za správnost návodu odpovídá útvar</w:t>
      </w:r>
    </w:p>
    <w:p w:rsidR="007D4C7C" w:rsidRPr="008B0C49" w:rsidRDefault="007D4C7C" w:rsidP="007067A3">
      <w:pPr>
        <w:pStyle w:val="Normlnweb"/>
        <w:spacing w:before="0" w:beforeAutospacing="0" w:after="0" w:afterAutospacing="0"/>
        <w:ind w:left="567"/>
        <w:jc w:val="both"/>
        <w:rPr>
          <w:b/>
        </w:rPr>
      </w:pPr>
      <w:r w:rsidRPr="008B0C49">
        <w:t>O</w:t>
      </w:r>
      <w:r>
        <w:t>dbor památkové péče</w:t>
      </w:r>
    </w:p>
    <w:p w:rsidR="00B81D42" w:rsidRPr="00B81D42" w:rsidRDefault="00B81D42" w:rsidP="007260C1">
      <w:pPr>
        <w:ind w:left="1080"/>
        <w:jc w:val="both"/>
        <w:rPr>
          <w:b/>
          <w:iCs/>
          <w:caps/>
          <w:sz w:val="20"/>
          <w:szCs w:val="20"/>
        </w:rPr>
      </w:pPr>
    </w:p>
    <w:p w:rsidR="007D4C7C" w:rsidRPr="00B81D42" w:rsidRDefault="007D4C7C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b/>
          <w:iCs/>
          <w:caps/>
          <w:sz w:val="20"/>
          <w:szCs w:val="20"/>
        </w:rPr>
      </w:pPr>
      <w:r w:rsidRPr="00B81D42">
        <w:rPr>
          <w:b/>
          <w:iCs/>
          <w:caps/>
          <w:sz w:val="20"/>
          <w:szCs w:val="20"/>
        </w:rPr>
        <w:t>Návod je zpracován podle právního stavu ke dni</w:t>
      </w:r>
    </w:p>
    <w:p w:rsidR="007D4C7C" w:rsidRDefault="00373B94" w:rsidP="007067A3">
      <w:pPr>
        <w:pStyle w:val="Normlnweb"/>
        <w:spacing w:before="0" w:beforeAutospacing="0" w:after="0" w:afterAutospacing="0"/>
        <w:ind w:left="567"/>
        <w:jc w:val="both"/>
      </w:pPr>
      <w:r>
        <w:t>1</w:t>
      </w:r>
      <w:r w:rsidR="008A4CA5">
        <w:t>.</w:t>
      </w:r>
      <w:r w:rsidR="00920740">
        <w:t> </w:t>
      </w:r>
      <w:r>
        <w:t>6</w:t>
      </w:r>
      <w:r w:rsidR="008A4CA5">
        <w:t>.</w:t>
      </w:r>
      <w:r w:rsidR="00920740">
        <w:t> </w:t>
      </w:r>
      <w:r w:rsidR="00B078E5">
        <w:t>20</w:t>
      </w:r>
      <w:r w:rsidR="00B81D42">
        <w:t>20</w:t>
      </w:r>
    </w:p>
    <w:p w:rsidR="00B81D42" w:rsidRPr="007D4C7C" w:rsidRDefault="00B81D42" w:rsidP="007D4C7C">
      <w:pPr>
        <w:ind w:left="720"/>
      </w:pPr>
    </w:p>
    <w:p w:rsidR="007D4C7C" w:rsidRPr="00B81D42" w:rsidRDefault="007D4C7C" w:rsidP="007067A3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b/>
          <w:iCs/>
          <w:caps/>
          <w:sz w:val="20"/>
          <w:szCs w:val="20"/>
        </w:rPr>
      </w:pPr>
      <w:r w:rsidRPr="007067A3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8334A4" w:rsidRPr="007D4C7C" w:rsidRDefault="00373B94" w:rsidP="007067A3">
      <w:pPr>
        <w:pStyle w:val="Normlnweb"/>
        <w:spacing w:before="0" w:beforeAutospacing="0" w:after="0" w:afterAutospacing="0"/>
        <w:ind w:left="567"/>
        <w:jc w:val="both"/>
      </w:pPr>
      <w:bookmarkStart w:id="9" w:name="Text18"/>
      <w:bookmarkEnd w:id="9"/>
      <w:r>
        <w:t>1</w:t>
      </w:r>
      <w:r w:rsidR="00920740">
        <w:t>. </w:t>
      </w:r>
      <w:r>
        <w:t>6</w:t>
      </w:r>
      <w:r w:rsidR="00920740">
        <w:t>. 20</w:t>
      </w:r>
      <w:r w:rsidR="00B81D42">
        <w:t>20</w:t>
      </w:r>
      <w:bookmarkStart w:id="10" w:name="_GoBack"/>
      <w:bookmarkEnd w:id="10"/>
    </w:p>
    <w:sectPr w:rsidR="008334A4" w:rsidRPr="007D4C7C" w:rsidSect="000606A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5CB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4372D6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01F1C"/>
    <w:multiLevelType w:val="multilevel"/>
    <w:tmpl w:val="1BDC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C4167"/>
    <w:multiLevelType w:val="hybridMultilevel"/>
    <w:tmpl w:val="A900FE1A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271312"/>
    <w:multiLevelType w:val="multilevel"/>
    <w:tmpl w:val="892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A0246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81F7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D43A6"/>
    <w:multiLevelType w:val="hybridMultilevel"/>
    <w:tmpl w:val="DA1617C8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31D85"/>
    <w:multiLevelType w:val="hybridMultilevel"/>
    <w:tmpl w:val="8A30D62C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8C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55C0344">
      <w:start w:val="1"/>
      <w:numFmt w:val="bullet"/>
      <w:lvlText w:val="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DC4152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8A6D2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E11E1D"/>
    <w:multiLevelType w:val="hybridMultilevel"/>
    <w:tmpl w:val="E75680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F559D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0245FA5"/>
    <w:multiLevelType w:val="hybridMultilevel"/>
    <w:tmpl w:val="14963938"/>
    <w:lvl w:ilvl="0" w:tplc="0EF8A91E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3043D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E991A5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408AF"/>
    <w:multiLevelType w:val="hybridMultilevel"/>
    <w:tmpl w:val="996C5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CB638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65A03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FC5090"/>
    <w:multiLevelType w:val="hybridMultilevel"/>
    <w:tmpl w:val="D4E84198"/>
    <w:lvl w:ilvl="0" w:tplc="99F8605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3635CC"/>
    <w:multiLevelType w:val="hybridMultilevel"/>
    <w:tmpl w:val="8924B11A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3D48C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820960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20765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2334EB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702B0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3232B2"/>
    <w:multiLevelType w:val="hybridMultilevel"/>
    <w:tmpl w:val="7D382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54345D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4"/>
  </w:num>
  <w:num w:numId="16">
    <w:abstractNumId w:val="20"/>
  </w:num>
  <w:num w:numId="17">
    <w:abstractNumId w:val="16"/>
  </w:num>
  <w:num w:numId="18">
    <w:abstractNumId w:val="27"/>
  </w:num>
  <w:num w:numId="19">
    <w:abstractNumId w:val="3"/>
  </w:num>
  <w:num w:numId="20">
    <w:abstractNumId w:val="21"/>
  </w:num>
  <w:num w:numId="21">
    <w:abstractNumId w:val="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8"/>
  </w:num>
  <w:num w:numId="27">
    <w:abstractNumId w:val="4"/>
  </w:num>
  <w:num w:numId="28">
    <w:abstractNumId w:val="19"/>
  </w:num>
  <w:num w:numId="29">
    <w:abstractNumId w:val="11"/>
  </w:num>
  <w:num w:numId="30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Tupý">
    <w15:presenceInfo w15:providerId="None" w15:userId="Michal Tup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A"/>
    <w:rsid w:val="00042D58"/>
    <w:rsid w:val="000606A1"/>
    <w:rsid w:val="00063E20"/>
    <w:rsid w:val="00065725"/>
    <w:rsid w:val="000B5462"/>
    <w:rsid w:val="000D1E3B"/>
    <w:rsid w:val="000E4E49"/>
    <w:rsid w:val="00122F93"/>
    <w:rsid w:val="0015450A"/>
    <w:rsid w:val="00157B40"/>
    <w:rsid w:val="00160AAF"/>
    <w:rsid w:val="001A5EAE"/>
    <w:rsid w:val="00201F55"/>
    <w:rsid w:val="00227A07"/>
    <w:rsid w:val="00266DD0"/>
    <w:rsid w:val="00293CBB"/>
    <w:rsid w:val="002D3C36"/>
    <w:rsid w:val="002F636C"/>
    <w:rsid w:val="00316E8C"/>
    <w:rsid w:val="00362FD6"/>
    <w:rsid w:val="00373B94"/>
    <w:rsid w:val="003A08F1"/>
    <w:rsid w:val="003A3474"/>
    <w:rsid w:val="003C6426"/>
    <w:rsid w:val="003E58C1"/>
    <w:rsid w:val="00404128"/>
    <w:rsid w:val="00413313"/>
    <w:rsid w:val="004530B4"/>
    <w:rsid w:val="00462153"/>
    <w:rsid w:val="004920FA"/>
    <w:rsid w:val="004931AF"/>
    <w:rsid w:val="00496B5C"/>
    <w:rsid w:val="00555771"/>
    <w:rsid w:val="005A475E"/>
    <w:rsid w:val="005C526C"/>
    <w:rsid w:val="005F7DB8"/>
    <w:rsid w:val="00647E9A"/>
    <w:rsid w:val="006716E4"/>
    <w:rsid w:val="006D0C02"/>
    <w:rsid w:val="00705B21"/>
    <w:rsid w:val="007067A3"/>
    <w:rsid w:val="007260C1"/>
    <w:rsid w:val="00744248"/>
    <w:rsid w:val="00754CFA"/>
    <w:rsid w:val="00791DA5"/>
    <w:rsid w:val="007C08F4"/>
    <w:rsid w:val="007D4C7C"/>
    <w:rsid w:val="008334A4"/>
    <w:rsid w:val="00892457"/>
    <w:rsid w:val="008A4CA5"/>
    <w:rsid w:val="008B0C49"/>
    <w:rsid w:val="008E284B"/>
    <w:rsid w:val="00910E50"/>
    <w:rsid w:val="00915BB8"/>
    <w:rsid w:val="00920740"/>
    <w:rsid w:val="009274DD"/>
    <w:rsid w:val="00945AEE"/>
    <w:rsid w:val="009539B4"/>
    <w:rsid w:val="00980AA4"/>
    <w:rsid w:val="00985DF8"/>
    <w:rsid w:val="009968EB"/>
    <w:rsid w:val="009B21CA"/>
    <w:rsid w:val="009B7B8D"/>
    <w:rsid w:val="009E2939"/>
    <w:rsid w:val="009F0AB9"/>
    <w:rsid w:val="00A30995"/>
    <w:rsid w:val="00A3792A"/>
    <w:rsid w:val="00A4095B"/>
    <w:rsid w:val="00A52C21"/>
    <w:rsid w:val="00A75AD9"/>
    <w:rsid w:val="00A96A9F"/>
    <w:rsid w:val="00AA4C09"/>
    <w:rsid w:val="00AA63D0"/>
    <w:rsid w:val="00AE6D4D"/>
    <w:rsid w:val="00B078E5"/>
    <w:rsid w:val="00B422DD"/>
    <w:rsid w:val="00B545BD"/>
    <w:rsid w:val="00B54BF4"/>
    <w:rsid w:val="00B81D42"/>
    <w:rsid w:val="00B9438A"/>
    <w:rsid w:val="00BE69F3"/>
    <w:rsid w:val="00C022FC"/>
    <w:rsid w:val="00C20D1C"/>
    <w:rsid w:val="00C37885"/>
    <w:rsid w:val="00C658DC"/>
    <w:rsid w:val="00C83E27"/>
    <w:rsid w:val="00CA2069"/>
    <w:rsid w:val="00CD1DFF"/>
    <w:rsid w:val="00D7174C"/>
    <w:rsid w:val="00D75B49"/>
    <w:rsid w:val="00D97E8D"/>
    <w:rsid w:val="00DB15DA"/>
    <w:rsid w:val="00DD1047"/>
    <w:rsid w:val="00DE6A3E"/>
    <w:rsid w:val="00E3020D"/>
    <w:rsid w:val="00E430AC"/>
    <w:rsid w:val="00EA5808"/>
    <w:rsid w:val="00F31737"/>
    <w:rsid w:val="00F72785"/>
    <w:rsid w:val="00F90028"/>
    <w:rsid w:val="00FA285F"/>
    <w:rsid w:val="00FB1D86"/>
    <w:rsid w:val="00F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cr.cz/doc/cms_library/2020-05-26-brozura-vlastnika-kulturni-pamatky-898.pdf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566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informatiky  - březen 2005</vt:lpstr>
    </vt:vector>
  </TitlesOfParts>
  <Company>Ministerstvo kultury</Company>
  <LinksUpToDate>false</LinksUpToDate>
  <CharactersWithSpaces>3928</CharactersWithSpaces>
  <SharedDoc>false</SharedDoc>
  <HLinks>
    <vt:vector size="18" baseType="variant">
      <vt:variant>
        <vt:i4>7405610</vt:i4>
      </vt:variant>
      <vt:variant>
        <vt:i4>6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7405610</vt:i4>
      </vt:variant>
      <vt:variant>
        <vt:i4>3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https://www.mkcr.cz/doc/cms_library/brozura-vlastnika-kulturni-pamatky-mt-ok_1-898.doc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informatiky  - březen 2005</dc:title>
  <dc:creator>Iva Žalská</dc:creator>
  <cp:lastModifiedBy>MZ</cp:lastModifiedBy>
  <cp:revision>4</cp:revision>
  <cp:lastPrinted>2007-05-21T13:25:00Z</cp:lastPrinted>
  <dcterms:created xsi:type="dcterms:W3CDTF">2020-06-03T07:16:00Z</dcterms:created>
  <dcterms:modified xsi:type="dcterms:W3CDTF">2020-06-03T07:37:00Z</dcterms:modified>
</cp:coreProperties>
</file>