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1AF" w:rsidRPr="00F741AF" w:rsidRDefault="00F741AF" w:rsidP="00F741A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741AF">
        <w:rPr>
          <w:b/>
          <w:sz w:val="24"/>
          <w:szCs w:val="24"/>
        </w:rPr>
        <w:t>Tematické okruhy profesionálního hudebního umění</w:t>
      </w:r>
    </w:p>
    <w:p w:rsidR="00F741AF" w:rsidRPr="00F741AF" w:rsidRDefault="00F741AF" w:rsidP="00F741AF">
      <w:pPr>
        <w:jc w:val="center"/>
        <w:rPr>
          <w:b/>
          <w:sz w:val="24"/>
          <w:szCs w:val="24"/>
        </w:rPr>
      </w:pPr>
      <w:r w:rsidRPr="00F741AF">
        <w:rPr>
          <w:b/>
          <w:sz w:val="24"/>
          <w:szCs w:val="24"/>
        </w:rPr>
        <w:t xml:space="preserve">v oblasti alternativní hudby </w:t>
      </w:r>
    </w:p>
    <w:p w:rsidR="00F741AF" w:rsidRPr="00675F3F" w:rsidRDefault="00F741AF" w:rsidP="00F741AF">
      <w:pPr>
        <w:pStyle w:val="Zkladntext21"/>
        <w:jc w:val="center"/>
        <w:rPr>
          <w:b/>
          <w:sz w:val="40"/>
          <w:szCs w:val="40"/>
        </w:rPr>
      </w:pPr>
    </w:p>
    <w:p w:rsidR="0026118D" w:rsidRDefault="0026118D"/>
    <w:p w:rsidR="00F741AF" w:rsidRDefault="00F741AF"/>
    <w:p w:rsidR="00F741AF" w:rsidRPr="00F741AF" w:rsidRDefault="00F741AF" w:rsidP="00F741AF">
      <w:pPr>
        <w:pStyle w:val="Nadpis6"/>
        <w:spacing w:before="0" w:after="0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1AF">
        <w:rPr>
          <w:rFonts w:asciiTheme="minorHAnsi" w:hAnsiTheme="minorHAnsi" w:cstheme="minorHAnsi"/>
          <w:b/>
          <w:sz w:val="24"/>
          <w:szCs w:val="24"/>
        </w:rPr>
        <w:t xml:space="preserve">1.a. </w:t>
      </w:r>
      <w:bookmarkStart w:id="1" w:name="_Hlk125536659"/>
      <w:r w:rsidRPr="00F741AF">
        <w:rPr>
          <w:rFonts w:asciiTheme="minorHAnsi" w:hAnsiTheme="minorHAnsi" w:cstheme="minorHAnsi"/>
          <w:b/>
          <w:sz w:val="24"/>
          <w:szCs w:val="24"/>
        </w:rPr>
        <w:t>Festivaly</w:t>
      </w:r>
      <w:bookmarkEnd w:id="1"/>
    </w:p>
    <w:p w:rsidR="00F741AF" w:rsidRPr="00F741AF" w:rsidRDefault="00F741AF">
      <w:pPr>
        <w:rPr>
          <w:rFonts w:cstheme="minorHAnsi"/>
        </w:rPr>
      </w:pPr>
    </w:p>
    <w:p w:rsidR="00F741AF" w:rsidRPr="00F741AF" w:rsidRDefault="00F741AF" w:rsidP="00F741AF">
      <w:pPr>
        <w:rPr>
          <w:rFonts w:cstheme="minorHAnsi"/>
          <w:i/>
        </w:rPr>
      </w:pPr>
      <w:r w:rsidRPr="00F741AF">
        <w:rPr>
          <w:rFonts w:cstheme="minorHAnsi"/>
          <w:b/>
          <w:i/>
          <w:sz w:val="24"/>
          <w:szCs w:val="24"/>
        </w:rPr>
        <w:t xml:space="preserve">1.b. Festivaly - Dramaturgicky objevné a jedinečné koncerty, </w:t>
      </w:r>
      <w:proofErr w:type="spellStart"/>
      <w:r w:rsidRPr="00F741AF">
        <w:rPr>
          <w:rFonts w:cstheme="minorHAnsi"/>
          <w:b/>
          <w:i/>
          <w:sz w:val="24"/>
          <w:szCs w:val="24"/>
        </w:rPr>
        <w:t>serie</w:t>
      </w:r>
      <w:proofErr w:type="spellEnd"/>
      <w:r w:rsidRPr="00F741AF">
        <w:rPr>
          <w:rFonts w:cstheme="minorHAnsi"/>
          <w:b/>
          <w:i/>
          <w:sz w:val="24"/>
          <w:szCs w:val="24"/>
        </w:rPr>
        <w:t xml:space="preserve"> koncertů nebo scény v rámci velkých festivalů</w:t>
      </w:r>
      <w:r w:rsidRPr="00F741AF">
        <w:rPr>
          <w:rFonts w:cstheme="minorHAnsi"/>
          <w:b/>
          <w:i/>
        </w:rPr>
        <w:t>.</w:t>
      </w:r>
      <w:r w:rsidRPr="00F741AF">
        <w:rPr>
          <w:rFonts w:cstheme="minorHAnsi"/>
          <w:i/>
        </w:rPr>
        <w:t xml:space="preserve">  </w:t>
      </w:r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pStyle w:val="Nadpis6"/>
        <w:spacing w:before="0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1AF">
        <w:rPr>
          <w:rFonts w:asciiTheme="minorHAnsi" w:hAnsiTheme="minorHAnsi" w:cstheme="minorHAnsi"/>
          <w:b/>
          <w:sz w:val="24"/>
          <w:szCs w:val="24"/>
        </w:rPr>
        <w:t>2</w:t>
      </w:r>
      <w:bookmarkStart w:id="2" w:name="_Hlk125536686"/>
      <w:r w:rsidRPr="00F741AF">
        <w:rPr>
          <w:rFonts w:asciiTheme="minorHAnsi" w:hAnsiTheme="minorHAnsi" w:cstheme="minorHAnsi"/>
          <w:b/>
          <w:sz w:val="24"/>
          <w:szCs w:val="24"/>
        </w:rPr>
        <w:t xml:space="preserve">. Koncertní projekty </w:t>
      </w:r>
      <w:bookmarkEnd w:id="2"/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rPr>
          <w:rFonts w:cstheme="minorHAnsi"/>
          <w:b/>
          <w:i/>
        </w:rPr>
      </w:pPr>
      <w:r w:rsidRPr="00F741AF">
        <w:rPr>
          <w:rFonts w:cstheme="minorHAnsi"/>
          <w:b/>
          <w:i/>
        </w:rPr>
        <w:t xml:space="preserve">3.  </w:t>
      </w:r>
      <w:bookmarkStart w:id="3" w:name="_Hlk125536732"/>
      <w:r w:rsidRPr="00F741AF">
        <w:rPr>
          <w:rFonts w:cstheme="minorHAnsi"/>
          <w:b/>
          <w:i/>
        </w:rPr>
        <w:t>Kluby</w:t>
      </w:r>
      <w:bookmarkEnd w:id="3"/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jc w:val="both"/>
        <w:rPr>
          <w:rFonts w:cstheme="minorHAnsi"/>
          <w:i/>
          <w:sz w:val="24"/>
          <w:szCs w:val="24"/>
        </w:rPr>
      </w:pPr>
      <w:r w:rsidRPr="00F741AF">
        <w:rPr>
          <w:rFonts w:cstheme="minorHAnsi"/>
          <w:b/>
          <w:i/>
          <w:sz w:val="24"/>
          <w:szCs w:val="24"/>
        </w:rPr>
        <w:t>4</w:t>
      </w:r>
      <w:bookmarkStart w:id="4" w:name="_Hlk125536781"/>
      <w:r w:rsidRPr="00F741AF">
        <w:rPr>
          <w:rFonts w:cstheme="minorHAnsi"/>
          <w:b/>
          <w:i/>
          <w:sz w:val="24"/>
          <w:szCs w:val="24"/>
        </w:rPr>
        <w:t>. Interdisciplinární</w:t>
      </w:r>
      <w:bookmarkEnd w:id="4"/>
      <w:r w:rsidRPr="00F741AF">
        <w:rPr>
          <w:rFonts w:cstheme="minorHAnsi"/>
          <w:b/>
          <w:i/>
          <w:sz w:val="24"/>
          <w:szCs w:val="24"/>
        </w:rPr>
        <w:t xml:space="preserve"> projekty </w:t>
      </w:r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pStyle w:val="Nadpis6"/>
        <w:spacing w:before="0" w:after="0"/>
        <w:ind w:right="142"/>
        <w:jc w:val="both"/>
        <w:rPr>
          <w:rFonts w:asciiTheme="minorHAnsi" w:hAnsiTheme="minorHAnsi" w:cstheme="minorHAnsi"/>
          <w:b/>
          <w:sz w:val="24"/>
        </w:rPr>
      </w:pPr>
      <w:r w:rsidRPr="00F741AF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Pr="00F741AF">
        <w:rPr>
          <w:rFonts w:asciiTheme="minorHAnsi" w:hAnsiTheme="minorHAnsi" w:cstheme="minorHAnsi"/>
          <w:b/>
          <w:sz w:val="24"/>
        </w:rPr>
        <w:t>Tvůrčí dílny, kurzy, soutěže je určena pro mladé umělce a odborníky v oblasti interpretace, skladby, hudební publicistiky apod.</w:t>
      </w:r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pStyle w:val="Zkladntext3"/>
        <w:rPr>
          <w:rFonts w:asciiTheme="minorHAnsi" w:hAnsiTheme="minorHAnsi" w:cstheme="minorHAnsi"/>
          <w:i/>
          <w:sz w:val="24"/>
          <w:szCs w:val="24"/>
        </w:rPr>
      </w:pPr>
      <w:r w:rsidRPr="00F741AF">
        <w:rPr>
          <w:rFonts w:asciiTheme="minorHAnsi" w:hAnsiTheme="minorHAnsi" w:cstheme="minorHAnsi"/>
          <w:sz w:val="24"/>
          <w:szCs w:val="24"/>
        </w:rPr>
        <w:t xml:space="preserve">6. </w:t>
      </w:r>
      <w:r w:rsidRPr="00F741AF">
        <w:rPr>
          <w:rFonts w:asciiTheme="minorHAnsi" w:hAnsiTheme="minorHAnsi" w:cstheme="minorHAnsi"/>
          <w:i/>
          <w:sz w:val="24"/>
          <w:szCs w:val="24"/>
        </w:rPr>
        <w:t>Publikace jednorázové</w:t>
      </w:r>
    </w:p>
    <w:p w:rsidR="00F741AF" w:rsidRPr="00F741AF" w:rsidRDefault="00F741AF" w:rsidP="00F741AF">
      <w:pPr>
        <w:rPr>
          <w:rFonts w:cstheme="minorHAnsi"/>
          <w:i/>
        </w:rPr>
      </w:pPr>
    </w:p>
    <w:p w:rsidR="00F741AF" w:rsidRPr="00F741AF" w:rsidRDefault="00F741AF" w:rsidP="00F741AF">
      <w:pPr>
        <w:pStyle w:val="Nadpis6"/>
        <w:spacing w:before="0" w:after="0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1AF">
        <w:rPr>
          <w:rFonts w:asciiTheme="minorHAnsi" w:hAnsiTheme="minorHAnsi" w:cstheme="minorHAnsi"/>
          <w:b/>
          <w:sz w:val="24"/>
          <w:szCs w:val="24"/>
        </w:rPr>
        <w:t xml:space="preserve">7. </w:t>
      </w:r>
      <w:bookmarkStart w:id="5" w:name="_Hlk125536594"/>
      <w:r w:rsidRPr="00F741AF">
        <w:rPr>
          <w:rFonts w:asciiTheme="minorHAnsi" w:hAnsiTheme="minorHAnsi" w:cstheme="minorHAnsi"/>
          <w:b/>
          <w:sz w:val="24"/>
          <w:szCs w:val="24"/>
        </w:rPr>
        <w:t xml:space="preserve">Publikace periodické </w:t>
      </w:r>
      <w:bookmarkEnd w:id="5"/>
    </w:p>
    <w:p w:rsidR="00F741AF" w:rsidRPr="00F741AF" w:rsidRDefault="00F741AF">
      <w:pPr>
        <w:rPr>
          <w:rFonts w:cstheme="minorHAnsi"/>
        </w:rPr>
      </w:pPr>
    </w:p>
    <w:p w:rsidR="00F741AF" w:rsidRPr="00F741AF" w:rsidRDefault="00F741AF" w:rsidP="00F741AF">
      <w:pPr>
        <w:jc w:val="both"/>
        <w:rPr>
          <w:rFonts w:cstheme="minorHAnsi"/>
          <w:b/>
          <w:i/>
          <w:sz w:val="24"/>
          <w:szCs w:val="24"/>
        </w:rPr>
      </w:pPr>
      <w:r w:rsidRPr="00F741AF">
        <w:rPr>
          <w:rFonts w:cstheme="minorHAnsi"/>
          <w:b/>
          <w:i/>
          <w:sz w:val="24"/>
          <w:szCs w:val="24"/>
        </w:rPr>
        <w:t xml:space="preserve">8. </w:t>
      </w:r>
      <w:bookmarkStart w:id="6" w:name="_Hlk125536961"/>
      <w:r w:rsidRPr="00F741AF">
        <w:rPr>
          <w:rFonts w:cstheme="minorHAnsi"/>
          <w:b/>
          <w:i/>
          <w:sz w:val="24"/>
          <w:szCs w:val="24"/>
        </w:rPr>
        <w:t>Nahrávky archivní</w:t>
      </w:r>
      <w:bookmarkEnd w:id="6"/>
    </w:p>
    <w:p w:rsidR="00F741AF" w:rsidRPr="00F741AF" w:rsidRDefault="00F741AF">
      <w:pPr>
        <w:rPr>
          <w:rFonts w:cstheme="minorHAnsi"/>
        </w:rPr>
      </w:pPr>
    </w:p>
    <w:p w:rsidR="00F741AF" w:rsidRPr="00F741AF" w:rsidRDefault="00F741AF" w:rsidP="00F741AF">
      <w:pPr>
        <w:jc w:val="both"/>
        <w:rPr>
          <w:rFonts w:cstheme="minorHAnsi"/>
          <w:b/>
          <w:i/>
          <w:sz w:val="24"/>
          <w:szCs w:val="24"/>
        </w:rPr>
      </w:pPr>
      <w:r w:rsidRPr="00F741AF">
        <w:rPr>
          <w:rFonts w:cstheme="minorHAnsi"/>
          <w:b/>
          <w:i/>
          <w:sz w:val="24"/>
          <w:szCs w:val="24"/>
        </w:rPr>
        <w:t>9. Nahrávky nové</w:t>
      </w:r>
    </w:p>
    <w:p w:rsidR="00F741AF" w:rsidRPr="00F741AF" w:rsidRDefault="00F741AF">
      <w:pPr>
        <w:rPr>
          <w:rFonts w:cstheme="minorHAnsi"/>
        </w:rPr>
      </w:pPr>
    </w:p>
    <w:p w:rsidR="00F741AF" w:rsidRPr="00F741AF" w:rsidRDefault="00F741AF" w:rsidP="00F741AF">
      <w:pPr>
        <w:jc w:val="both"/>
        <w:rPr>
          <w:rFonts w:cstheme="minorHAnsi"/>
          <w:b/>
          <w:i/>
          <w:sz w:val="24"/>
          <w:szCs w:val="24"/>
        </w:rPr>
      </w:pPr>
      <w:r w:rsidRPr="00F741AF">
        <w:rPr>
          <w:rFonts w:cstheme="minorHAnsi"/>
          <w:b/>
          <w:i/>
          <w:sz w:val="24"/>
          <w:szCs w:val="24"/>
        </w:rPr>
        <w:t xml:space="preserve">10. </w:t>
      </w:r>
      <w:bookmarkStart w:id="7" w:name="_Hlk125536615"/>
      <w:r w:rsidRPr="00F741AF">
        <w:rPr>
          <w:rFonts w:cstheme="minorHAnsi"/>
          <w:b/>
          <w:i/>
          <w:sz w:val="24"/>
          <w:szCs w:val="24"/>
        </w:rPr>
        <w:t>Dokumentační činnost</w:t>
      </w:r>
      <w:bookmarkEnd w:id="7"/>
    </w:p>
    <w:p w:rsidR="00F741AF" w:rsidRPr="00F741AF" w:rsidRDefault="00F741AF">
      <w:pPr>
        <w:rPr>
          <w:rFonts w:cstheme="minorHAnsi"/>
        </w:rPr>
      </w:pPr>
    </w:p>
    <w:p w:rsidR="00F741AF" w:rsidRPr="00F741AF" w:rsidRDefault="00F741AF" w:rsidP="00F741AF">
      <w:pPr>
        <w:pStyle w:val="Nadpis6"/>
        <w:spacing w:before="0" w:after="0"/>
        <w:ind w:righ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741AF">
        <w:rPr>
          <w:rFonts w:asciiTheme="minorHAnsi" w:hAnsiTheme="minorHAnsi" w:cstheme="minorHAnsi"/>
          <w:b/>
          <w:sz w:val="24"/>
          <w:szCs w:val="24"/>
        </w:rPr>
        <w:t>11. Konference</w:t>
      </w:r>
    </w:p>
    <w:p w:rsidR="00F741AF" w:rsidRDefault="00F741AF"/>
    <w:sectPr w:rsidR="00F7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AF"/>
    <w:rsid w:val="000B2A1E"/>
    <w:rsid w:val="0026118D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11A8F-0C52-447A-A4E2-7BD60AF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741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741AF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Zkladntext3">
    <w:name w:val="Body Text 3"/>
    <w:basedOn w:val="Normln"/>
    <w:link w:val="Zkladntext3Char"/>
    <w:rsid w:val="00F741AF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741AF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F741AF"/>
    <w:pPr>
      <w:spacing w:after="0" w:line="240" w:lineRule="auto"/>
      <w:ind w:right="142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Pilip Jiří</dc:creator>
  <cp:keywords/>
  <dc:description/>
  <cp:lastModifiedBy>Zahradníčková Zuzana</cp:lastModifiedBy>
  <cp:revision>2</cp:revision>
  <dcterms:created xsi:type="dcterms:W3CDTF">2023-08-31T11:17:00Z</dcterms:created>
  <dcterms:modified xsi:type="dcterms:W3CDTF">2023-08-31T11:17:00Z</dcterms:modified>
</cp:coreProperties>
</file>