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94" w:rsidRDefault="00AC3A94" w:rsidP="00AC3A94">
      <w:pPr>
        <w:jc w:val="both"/>
      </w:pPr>
      <w:r>
        <w:rPr>
          <w:rFonts w:cs="Times New Roman"/>
          <w:b/>
          <w:sz w:val="24"/>
          <w:szCs w:val="24"/>
        </w:rPr>
        <w:t xml:space="preserve">Navrácené kulturní statky: </w:t>
      </w:r>
    </w:p>
    <w:p w:rsidR="00AC3A94" w:rsidRDefault="00AC3A94" w:rsidP="00AC3A94">
      <w:pPr>
        <w:jc w:val="both"/>
        <w:rPr>
          <w:b/>
        </w:rPr>
      </w:pPr>
    </w:p>
    <w:p w:rsidR="00AC3A94" w:rsidRDefault="00AC3A94" w:rsidP="00AC3A94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Ministerstvo kultury</w:t>
      </w:r>
      <w:r w:rsidR="001323F0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v souladu se směrnicí </w:t>
      </w:r>
      <w:r w:rsidR="001323F0">
        <w:rPr>
          <w:rFonts w:cs="Times New Roman"/>
          <w:sz w:val="24"/>
          <w:szCs w:val="24"/>
        </w:rPr>
        <w:t xml:space="preserve">Rady </w:t>
      </w:r>
      <w:r>
        <w:rPr>
          <w:rFonts w:cs="Times New Roman"/>
          <w:sz w:val="24"/>
          <w:szCs w:val="24"/>
        </w:rPr>
        <w:t>č. 93</w:t>
      </w:r>
      <w:r w:rsidR="001323F0">
        <w:rPr>
          <w:rFonts w:cs="Times New Roman"/>
          <w:sz w:val="24"/>
          <w:szCs w:val="24"/>
        </w:rPr>
        <w:t xml:space="preserve">/7/EHS o navracení kulturních statků neoprávněně vyvezených z území členského státu </w:t>
      </w:r>
      <w:r>
        <w:rPr>
          <w:rFonts w:cs="Times New Roman"/>
          <w:sz w:val="24"/>
          <w:szCs w:val="24"/>
        </w:rPr>
        <w:t xml:space="preserve">a zákonem č. 101/2001 Sb. </w:t>
      </w:r>
      <w:r w:rsidR="001323F0">
        <w:rPr>
          <w:rFonts w:cs="Times New Roman"/>
          <w:sz w:val="24"/>
          <w:szCs w:val="24"/>
        </w:rPr>
        <w:t xml:space="preserve">O navracení nezákonně vyvezených kulturních statků, </w:t>
      </w:r>
      <w:r>
        <w:rPr>
          <w:rFonts w:cs="Times New Roman"/>
          <w:sz w:val="24"/>
          <w:szCs w:val="24"/>
        </w:rPr>
        <w:t>ze zahraničí fyzicky repatriovalo a oprávněným vlastníkům předalo následující kulturní statky:</w:t>
      </w:r>
    </w:p>
    <w:p w:rsidR="001323F0" w:rsidRDefault="001323F0" w:rsidP="00AC3A94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AC3A94" w:rsidRDefault="00AC3A94" w:rsidP="00AC3A94">
      <w:pPr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v roce </w:t>
      </w:r>
      <w:r>
        <w:rPr>
          <w:rFonts w:cs="Times New Roman"/>
          <w:b/>
          <w:sz w:val="24"/>
          <w:szCs w:val="24"/>
        </w:rPr>
        <w:t>2014</w:t>
      </w:r>
      <w:r w:rsidR="004A2AD1">
        <w:rPr>
          <w:rFonts w:cs="Times New Roman"/>
          <w:b/>
          <w:sz w:val="24"/>
          <w:szCs w:val="24"/>
        </w:rPr>
        <w:t>:</w:t>
      </w:r>
      <w:r>
        <w:rPr>
          <w:rFonts w:cs="Times New Roman"/>
          <w:b/>
          <w:sz w:val="24"/>
          <w:szCs w:val="24"/>
        </w:rPr>
        <w:t xml:space="preserve"> </w:t>
      </w:r>
    </w:p>
    <w:p w:rsidR="00AC3A94" w:rsidRDefault="00AC3A94" w:rsidP="00AC3A94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AC3A94" w:rsidRDefault="00AC3A94" w:rsidP="00AC3A94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dvojice </w:t>
      </w:r>
      <w:r w:rsidR="001323F0">
        <w:rPr>
          <w:rFonts w:cs="Times New Roman"/>
          <w:sz w:val="24"/>
          <w:szCs w:val="24"/>
        </w:rPr>
        <w:t xml:space="preserve">soch </w:t>
      </w:r>
      <w:r>
        <w:rPr>
          <w:rFonts w:cs="Times New Roman"/>
          <w:sz w:val="24"/>
          <w:szCs w:val="24"/>
        </w:rPr>
        <w:t xml:space="preserve">andělů, </w:t>
      </w:r>
      <w:r w:rsidR="001323F0">
        <w:rPr>
          <w:rFonts w:cs="Times New Roman"/>
          <w:sz w:val="24"/>
          <w:szCs w:val="24"/>
        </w:rPr>
        <w:t>dřevořezby kolem roku 1740,</w:t>
      </w:r>
      <w:r>
        <w:rPr>
          <w:rFonts w:cs="Times New Roman"/>
          <w:sz w:val="24"/>
          <w:szCs w:val="24"/>
        </w:rPr>
        <w:t xml:space="preserve"> </w:t>
      </w:r>
      <w:r w:rsidR="00DF1BBB">
        <w:rPr>
          <w:rFonts w:cs="Times New Roman"/>
          <w:sz w:val="24"/>
          <w:szCs w:val="24"/>
        </w:rPr>
        <w:t>kulturní památky ČR, r. č. ÚSKP 4818</w:t>
      </w:r>
      <w:r>
        <w:rPr>
          <w:rFonts w:cs="Times New Roman"/>
          <w:sz w:val="24"/>
          <w:szCs w:val="24"/>
        </w:rPr>
        <w:t xml:space="preserve"> </w:t>
      </w:r>
    </w:p>
    <w:p w:rsidR="004A2AD1" w:rsidRDefault="004A2AD1" w:rsidP="00AC3A94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A2AD1" w:rsidRDefault="00AC3A94" w:rsidP="00AC3A94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socha sv. Ambrože, </w:t>
      </w:r>
      <w:r w:rsidR="001323F0">
        <w:rPr>
          <w:rFonts w:cs="Times New Roman"/>
          <w:sz w:val="24"/>
          <w:szCs w:val="24"/>
        </w:rPr>
        <w:t xml:space="preserve">dřevořezba </w:t>
      </w:r>
      <w:r w:rsidR="00DF1BBB">
        <w:rPr>
          <w:rFonts w:cs="Times New Roman"/>
          <w:sz w:val="24"/>
          <w:szCs w:val="24"/>
        </w:rPr>
        <w:t xml:space="preserve">z </w:t>
      </w:r>
      <w:r w:rsidR="001323F0">
        <w:rPr>
          <w:rFonts w:cs="Times New Roman"/>
          <w:sz w:val="24"/>
          <w:szCs w:val="24"/>
        </w:rPr>
        <w:t>2. třetiny 18. století</w:t>
      </w:r>
      <w:r w:rsidR="004A2AD1">
        <w:rPr>
          <w:rFonts w:cs="Times New Roman"/>
          <w:sz w:val="24"/>
          <w:szCs w:val="24"/>
        </w:rPr>
        <w:t>,</w:t>
      </w:r>
      <w:r w:rsidR="001323F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kulturní památka ČR</w:t>
      </w:r>
      <w:r w:rsidR="00DF1BBB">
        <w:rPr>
          <w:rFonts w:cs="Times New Roman"/>
          <w:sz w:val="24"/>
          <w:szCs w:val="24"/>
        </w:rPr>
        <w:t>, r. č. ÚSKP 3833</w:t>
      </w:r>
    </w:p>
    <w:p w:rsidR="00AC3A94" w:rsidRDefault="00AC3A94" w:rsidP="00AC3A94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4A2AD1" w:rsidRDefault="00AC3A94" w:rsidP="00AC3A94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socha sv. Jeronýma</w:t>
      </w:r>
      <w:r w:rsidR="004A2AD1">
        <w:rPr>
          <w:rFonts w:cs="Times New Roman"/>
          <w:sz w:val="24"/>
          <w:szCs w:val="24"/>
        </w:rPr>
        <w:t>, dřevořezba z 2. třetiny 18. století,</w:t>
      </w:r>
      <w:r>
        <w:rPr>
          <w:rFonts w:cs="Times New Roman"/>
          <w:sz w:val="24"/>
          <w:szCs w:val="24"/>
        </w:rPr>
        <w:t xml:space="preserve"> kulturní památka ČR</w:t>
      </w:r>
      <w:r w:rsidR="00DF1BBB">
        <w:rPr>
          <w:rFonts w:cs="Times New Roman"/>
          <w:sz w:val="24"/>
          <w:szCs w:val="24"/>
        </w:rPr>
        <w:t>, r. č. ÚSKP 3833</w:t>
      </w:r>
    </w:p>
    <w:p w:rsidR="00AC3A94" w:rsidRDefault="00AC3A94" w:rsidP="00AC3A94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AC3A94" w:rsidRDefault="00AC3A94" w:rsidP="00AC3A94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 </w:t>
      </w:r>
      <w:r w:rsidR="004A2AD1">
        <w:rPr>
          <w:rFonts w:cs="Times New Roman"/>
          <w:sz w:val="24"/>
          <w:szCs w:val="24"/>
        </w:rPr>
        <w:t xml:space="preserve">bronzová </w:t>
      </w:r>
      <w:r>
        <w:rPr>
          <w:rFonts w:cs="Times New Roman"/>
          <w:sz w:val="24"/>
          <w:szCs w:val="24"/>
        </w:rPr>
        <w:t>křtitelnice</w:t>
      </w:r>
      <w:r w:rsidR="004A2AD1">
        <w:rPr>
          <w:rFonts w:cs="Times New Roman"/>
          <w:sz w:val="24"/>
          <w:szCs w:val="24"/>
        </w:rPr>
        <w:t xml:space="preserve"> stojící na třech nožkách ve tvaru lvích tlap</w:t>
      </w:r>
      <w:r>
        <w:rPr>
          <w:rFonts w:cs="Times New Roman"/>
          <w:sz w:val="24"/>
          <w:szCs w:val="24"/>
        </w:rPr>
        <w:t xml:space="preserve">, </w:t>
      </w:r>
      <w:r w:rsidR="004A2AD1">
        <w:rPr>
          <w:rFonts w:cs="Times New Roman"/>
          <w:sz w:val="24"/>
          <w:szCs w:val="24"/>
        </w:rPr>
        <w:t xml:space="preserve">z roku </w:t>
      </w:r>
      <w:r>
        <w:rPr>
          <w:rFonts w:cs="Times New Roman"/>
          <w:sz w:val="24"/>
          <w:szCs w:val="24"/>
        </w:rPr>
        <w:t>1664</w:t>
      </w:r>
      <w:bookmarkStart w:id="0" w:name="_GoBack"/>
      <w:bookmarkEnd w:id="0"/>
      <w:r>
        <w:rPr>
          <w:rFonts w:cs="Times New Roman"/>
          <w:sz w:val="24"/>
          <w:szCs w:val="24"/>
        </w:rPr>
        <w:t xml:space="preserve"> </w:t>
      </w:r>
    </w:p>
    <w:p w:rsidR="00AC3A94" w:rsidRDefault="00AC3A94" w:rsidP="00AC3A94">
      <w:pPr>
        <w:jc w:val="both"/>
        <w:rPr>
          <w:b/>
        </w:rPr>
      </w:pPr>
    </w:p>
    <w:p w:rsidR="006B6406" w:rsidRDefault="006B6406"/>
    <w:sectPr w:rsidR="006B6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94"/>
    <w:rsid w:val="001323F0"/>
    <w:rsid w:val="00370B08"/>
    <w:rsid w:val="004A2AD1"/>
    <w:rsid w:val="006B6406"/>
    <w:rsid w:val="00907754"/>
    <w:rsid w:val="00AC3A94"/>
    <w:rsid w:val="00DF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3A94"/>
    <w:pPr>
      <w:spacing w:after="0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3A94"/>
    <w:pPr>
      <w:spacing w:after="0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4</cp:revision>
  <dcterms:created xsi:type="dcterms:W3CDTF">2015-08-24T11:56:00Z</dcterms:created>
  <dcterms:modified xsi:type="dcterms:W3CDTF">2015-08-31T07:34:00Z</dcterms:modified>
</cp:coreProperties>
</file>