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25C" w:rsidRPr="0039175F" w:rsidRDefault="0039175F" w:rsidP="0039175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175F">
        <w:rPr>
          <w:rFonts w:ascii="Times New Roman" w:hAnsi="Times New Roman" w:cs="Times New Roman"/>
          <w:b/>
          <w:sz w:val="26"/>
          <w:szCs w:val="26"/>
        </w:rPr>
        <w:t>Podpora kulturních aktivit osob se zdravotním postižením a seniorů v roce 2024</w:t>
      </w:r>
    </w:p>
    <w:p w:rsidR="0039175F" w:rsidRPr="0039175F" w:rsidRDefault="0039175F">
      <w:pPr>
        <w:rPr>
          <w:rFonts w:ascii="Times New Roman" w:hAnsi="Times New Roman" w:cs="Times New Roman"/>
          <w:sz w:val="24"/>
          <w:szCs w:val="24"/>
        </w:rPr>
      </w:pPr>
    </w:p>
    <w:p w:rsidR="0039175F" w:rsidRPr="0039175F" w:rsidRDefault="0039175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0246" w:type="dxa"/>
        <w:tblLook w:val="04A0" w:firstRow="1" w:lastRow="0" w:firstColumn="1" w:lastColumn="0" w:noHBand="0" w:noVBand="1"/>
      </w:tblPr>
      <w:tblGrid>
        <w:gridCol w:w="2972"/>
        <w:gridCol w:w="4961"/>
        <w:gridCol w:w="2313"/>
      </w:tblGrid>
      <w:tr w:rsidR="0039175F" w:rsidRPr="0039175F" w:rsidTr="000516BB">
        <w:trPr>
          <w:trHeight w:val="586"/>
          <w:tblHeader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Předkladatel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</w:t>
            </w:r>
          </w:p>
        </w:tc>
        <w:tc>
          <w:tcPr>
            <w:tcW w:w="2313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Dotace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 Kč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Adventor</w:t>
            </w:r>
            <w:proofErr w:type="spellEnd"/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Klubové kino KINOSKOP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34 700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Adventor</w:t>
            </w:r>
            <w:proofErr w:type="spellEnd"/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Kreativní bytí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31 200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 xml:space="preserve">Amelie, </w:t>
            </w:r>
            <w:proofErr w:type="spellStart"/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Arteterapie onkologicky nemocných jako prostředek podpory a naplnění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Amelie,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Tulipánový měsíc aneb přivolejme s jarem i naději - aktivní vyjádření podpory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52 000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ARAGONIT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Souznění 2024, XXV. ročník festivalu zdravotně postižených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95 000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Asistence, o.p.s.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Děkujeme, pokračujeme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Asociace polio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Kulturně společenské aktivity jako terapeutická funkce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43 000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 xml:space="preserve">Barvolam, z.s. 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Studio Barvolam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90 000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Centrum integrace dětí a mládeže,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Arteterapeutické aktivity CID - Barevné snění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48 000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Centrum pro dětský sluch Tamtam, o. p. 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Jeviště porozumění - přinášíme kulturu slyšících sluchově postiženým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90 000</w:t>
            </w:r>
          </w:p>
        </w:tc>
      </w:tr>
      <w:tr w:rsidR="0039175F" w:rsidRPr="0039175F" w:rsidTr="000516BB">
        <w:trPr>
          <w:trHeight w:val="9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Centrum pro zdravotně postižené Libereckého kraje o.p.s.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MODRÝ SLON 2024 (19. ročník celostátní soutěže)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43 000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Centrum RoSa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Terapeutické programy v Centru RoSa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Centrum sociální pomoci Vodňany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Je stále na co se těšit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15 400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Centrum sociálních služeb Tloskov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I malé hvězdy září…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35 000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Centrum sociálních služeb Tloskov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Inkluze v praxi prostřednictvím oslav 65. výročí založení CSS Tloskov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Cesta do světa, pobočný spolek Slunečnice,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Integrační program uměleckých terapií pro osoby s mentálním postižením v Děčíně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Česká unie neslyšících, z.ú.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Aktivity kulturního a uměleckého rozvoje osob se sluchovým postižením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120 000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Česká unie neslyšících, z.ú.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Poznávejme kulturu a krásu ČR s neslyšícími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119 000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České galerie.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Výstavy Skupiny F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Českomoravská jednota neslyšících,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Prezentace kulturních aktivit neslyšících osob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90 000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Českomoravská jednota neslyšících,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Zájmové a vzdělávací aktivity neslyšících ve volném čase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120 000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Člověk v tísni, o.p.s.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Jeden svět pro všechny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DC 90 o.p.s.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Arteterapie jako výrazový prostředek osob s</w:t>
            </w:r>
            <w:r w:rsidR="005766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handicapem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90 000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Diecézní charita České Budějovice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Kulturou k uzdravení - Dům sv. Františka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DIVADELNÍ SPOLEK BRNO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POVÍDKOMAT Jaroslava Haška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DIVADELNÍ SPOLEK BRNO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Quijotova šedesátka - XI. ročník integračního festivalu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noWrap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Divadlo BARKA, z.ú.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Bezbariérové divadlo Barka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210 000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Divadlo Neslyším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Pohádky pro všechny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200 000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DW7, o.p.s.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SENior - Dramatický kurz a Studio SEN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Elpida, o.p.s.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Senior Art Hub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ERC (Evropské regionální vzdělávací centrum)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ARTE pro zdravotně postižené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Evropské centrum pantomimy neslyšících,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DIVADLO V POHYBU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65 000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Evropský spolek pro OZP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PODANÉ RUCE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Fokus Praha, z.ú.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Kultura v Libuši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Fokus Praha, z.ú.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Týdny pro duševní zdraví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FOKUS Vysočina, z.ú.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Týdny duševního zdraví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81 000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Fresh senior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ART 2024 - Senior ve světě umění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Fresh senior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UMĚNÍ NÁS BAVÍ: S láskou Váš senior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Hendaver,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Mental Power Prague Film Festival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350 000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Hospic sv. Jana N. Neumanna, o.p.s.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Melodie srdcí. Kde strach mizí a sounáležitost vzkvétá.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Hospic sv. Jana N. Neumanna, o.p.s.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Oslava života prostřednictvím umění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Charita Český Těšín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Arteterapie pro seniory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Charita Zábřeh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Tvoř a budeš stvořen!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Jiné jeviště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Menteatrál 2024 - 10. ročník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150 000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Klaunika, spol. s r.o.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Seděl vodník pod Erbenem - hororová komedie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Klub historie amatérského filmu,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Seniorforum, 30. ročník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85 000</w:t>
            </w:r>
          </w:p>
        </w:tc>
      </w:tr>
      <w:tr w:rsidR="0039175F" w:rsidRPr="0039175F" w:rsidTr="000516BB">
        <w:trPr>
          <w:trHeight w:val="529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Krajská knihovna Karlovy Vary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Kulturní aktivity pro handicapované a seniory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32 000</w:t>
            </w:r>
          </w:p>
        </w:tc>
      </w:tr>
      <w:tr w:rsidR="0039175F" w:rsidRPr="0039175F" w:rsidTr="000516BB">
        <w:trPr>
          <w:trHeight w:val="9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Krajská vědecká knihovna v Liberci, příspěvková organizace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Děti čtou nevidomým dětem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55 000</w:t>
            </w:r>
          </w:p>
        </w:tc>
      </w:tr>
      <w:tr w:rsidR="0039175F" w:rsidRPr="0039175F" w:rsidTr="000516BB">
        <w:trPr>
          <w:trHeight w:val="9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Krajská vědecká knihovna v Liberci, příspěvková organizace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Znakokniha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55 000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KreBul, o.p.s.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Počítáme s vámi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Ledovec,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Dny pro duševní zdraví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Ledovec,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PaCirkus - štace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LOUTKY V NEMOCNICI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Loutky v nemocnici v regionech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250 000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Masarykova veřejná knihovna Vsetín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Akademie seniorů a osob se zdravotním postižením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21 000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Masarykova veřejná knihovna Vsetín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Dny seniorů a osob se zdravotním postižením ve Vsetíně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34 000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Město Jemnice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Trénink paměti seniorů - nenechte mozek zlenivět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Městská knihovna Dobříš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Příměstský tábor pro starší a pokročilé II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33 000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Městská knihovna Litvínov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Univerzita volného času a Tvoříme bez talentu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Městská knihovna Tábor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Aktivně a spolu - 2024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28 000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Městské divadlo Jablonec nad Nisou, o.p.s.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Společně nejen na jevišti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26 000</w:t>
            </w:r>
          </w:p>
        </w:tc>
      </w:tr>
      <w:tr w:rsidR="0039175F" w:rsidRPr="0039175F" w:rsidTr="000516BB">
        <w:trPr>
          <w:trHeight w:val="9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MLUVÍCÍ KNIHA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ODSTRAŇOVÁNÍ KULTURNÍCH BARIÉR ZRAKOVĚ HANDICAPOVANÝCH A</w:t>
            </w:r>
            <w:r w:rsidR="00527C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 xml:space="preserve">SENIORŮ FORMOU AUDIOKNIH 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350 000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Muzeum Karla Zemana z.ú.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Zpřístupňování expozice a aktivit Muzea Karla Zemana lidem se zrakovým postižením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90 000</w:t>
            </w:r>
          </w:p>
        </w:tc>
      </w:tr>
      <w:tr w:rsidR="0039175F" w:rsidRPr="0039175F" w:rsidTr="000516BB">
        <w:trPr>
          <w:trHeight w:val="9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Národní rada osob se zdravotním postižením České republiky,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Duhové křídlo 2024 - 12. ročník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Národní ústav pro autismus, z.ú.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Zajištění celoroční činnosti divadelního souboru Dr.amAS pro osoby s PAS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Oblastní charita Červený Kostelec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Arteterapie pro lehčí život s roztroušenou sklerózou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130 000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ORBITA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Hledání společného v rozmanitosti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90 000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Pečovatelská služba města Pečky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Arteterapeutické, hudební a kulturní aktivity Senior klubu Pečovatelské služby města Pečky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Proty boty, sekce Cyranovy boty,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DanceAbility - lekce taneční improvizace pro osoby se zdravotním postižením a seniory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Proty boty, sekce Cyranovy boty,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Symbiózy - kulturní program pro školy a</w:t>
            </w:r>
            <w:r w:rsidR="005766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veřejnost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Psychiatrická nemocnice Dolní Beřkovice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Divadlo a film nám pomáhá 2024 (dramaterapie a dramatická výchova)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REMEDIUM Praha o.p.s.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Divadelní spolek Proměna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39175F" w:rsidRPr="0039175F" w:rsidTr="000516BB">
        <w:trPr>
          <w:trHeight w:val="9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Sdružení pro bezbariérovou kulturu Nedomysleno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Mezi ploty 2024 - Pomůžem si Mezi ploty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150 000</w:t>
            </w:r>
          </w:p>
        </w:tc>
      </w:tr>
      <w:tr w:rsidR="0039175F" w:rsidRPr="0039175F" w:rsidTr="000516BB">
        <w:trPr>
          <w:trHeight w:val="9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Sdružení pro rehabilitaci osob po cévních mozkových příhodách o.s.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Arteterapie pro pacienty po cévní mozkové příhodě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90 000</w:t>
            </w:r>
          </w:p>
        </w:tc>
      </w:tr>
      <w:tr w:rsidR="0039175F" w:rsidRPr="0039175F" w:rsidTr="000516BB">
        <w:trPr>
          <w:trHeight w:val="12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Sjednocená organizace nevidomých a slabozrakých České republiky, zapsaný spolek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Propagace a prezentace zrakově postižených umělců a rozšiřování jejich uplatnění v</w:t>
            </w:r>
            <w:r w:rsidR="00527C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bookmarkStart w:id="0" w:name="_GoBack"/>
            <w:bookmarkEnd w:id="0"/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kulturním dění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230 000</w:t>
            </w:r>
          </w:p>
        </w:tc>
      </w:tr>
      <w:tr w:rsidR="0039175F" w:rsidRPr="0039175F" w:rsidTr="000516BB">
        <w:trPr>
          <w:trHeight w:val="12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Sjednocená organizace nevidomých a slabozrakých České republiky, zapsaný spolek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TYFLOART - přehlídka zájmové umělecké činnosti a další kulturní aktivity nevidomých a</w:t>
            </w:r>
            <w:r w:rsidR="005766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slabozrakých osob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150 000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Skládanka,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 xml:space="preserve">Kulturně integrační akce spolku SKLÁDANKA 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45 000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Společnost E / Czech Epilepsy Association,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Arteterapie pro osoby s epilepsií a seniory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Spolek ProArt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Tanec s a bez handicapu a tanec pro seniory na ProART Festivalu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</w:tr>
      <w:tr w:rsidR="0039175F" w:rsidRPr="0039175F" w:rsidTr="000516BB">
        <w:trPr>
          <w:trHeight w:val="9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Spolek rodičů a přátel zdravotně postižených dětí Daneta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Daneťáček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39175F" w:rsidRPr="0039175F" w:rsidTr="000516BB">
        <w:trPr>
          <w:trHeight w:val="9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Spolek rodičů a přátel zdravotně postižených dětí Daneta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Terapie uměním pro zdravotně postižené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25 000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SPOLU Olomouc, z.ú.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Fimfárum - festival tvořivosti a fantazie lidí se zdravotním postižením i bez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130 000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Spolu za brněnskou kulturou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Muzikoterapie a dramaterapie jako prostředek podpory a rozvoje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Spolu za brněnskou kulturou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"Být jiný" není hendikep (terapie uměním)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Stříbrná linka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Tvoříme, vzděláváme se, bavíme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Studio Citadela,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Studio Citadela - Bohnická divadelní společnost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120 000</w:t>
            </w:r>
          </w:p>
        </w:tc>
      </w:tr>
      <w:tr w:rsidR="0039175F" w:rsidRPr="0039175F" w:rsidTr="000516BB">
        <w:trPr>
          <w:trHeight w:val="12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Svaz neslyšících a nedoslýchavých osob v České republice, z.s. 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PANTOMIMA NESLYŠÍCÍCH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95 000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Svépomocná společnost Mlýnek,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Arteterapie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Svépomocná společnost Mlýnek,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Kreativní dílna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Tanec Praha z.ú.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Dance Well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Tanec Praha z.ú.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Pohybově-hlasové dílny pro starší a seniory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TAŠKA KLADNO z.s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Taška Fest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Terapeutické centrum Modré dveře, z.ú.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Umělecko-terapeutické programy pro osoby se zdravotním postižením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THeatr ludem,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Terapie loutkou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73 000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Tichý svět - chráněná pracoviště o.p.s.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Bezbariérový Státní zámek Lednice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Tichý svět, o.p.s.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Adventní písně bez bariér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Tyátr ModroDiv,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Dramaterapie pro osoby s PAS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Umění do Znojma,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Výtvarné činnosti pro děti a mládež s postižením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Unie českých pěveckých sborů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VII. Národní setkání hudebních souborů seniorů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130 000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Unie ROSKA - česká MS společnost,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Arteterapie pro pacienty s roztroušenou sklerózou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Vedle Jedle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Divadelní soubor "Ještě chvilku..." v sezóně 23/24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Za sklem o.s.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Vnímám svět jinak, přesto v něm žiju s vámi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Zahrada 2000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Zpět do života - arteterapie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24 000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ZKUŠENÍ.CZ,z.ú.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Seniorská umělecká akademie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Znakovárna, z.s.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Znakofest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Židovská obec v Praze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Aktivní senior DSPH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39175F" w:rsidRPr="0039175F" w:rsidTr="000516BB">
        <w:trPr>
          <w:trHeight w:val="6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Židovská obec v Praze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Arteterapie pro seniory a osoby se zdravotním postižením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39175F" w:rsidRPr="0039175F" w:rsidTr="000516BB">
        <w:trPr>
          <w:trHeight w:val="300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Život 90, z. ú.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Kreativní programy s prvky arteterapie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130 000</w:t>
            </w:r>
          </w:p>
        </w:tc>
      </w:tr>
      <w:tr w:rsidR="0039175F" w:rsidRPr="0039175F" w:rsidTr="000516BB">
        <w:trPr>
          <w:trHeight w:val="315"/>
        </w:trPr>
        <w:tc>
          <w:tcPr>
            <w:tcW w:w="2972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Život 90, z. ú.</w:t>
            </w:r>
          </w:p>
        </w:tc>
        <w:tc>
          <w:tcPr>
            <w:tcW w:w="4961" w:type="dxa"/>
            <w:hideMark/>
          </w:tcPr>
          <w:p w:rsidR="0039175F" w:rsidRPr="0039175F" w:rsidRDefault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V hlavní roli stáří 2024</w:t>
            </w:r>
          </w:p>
        </w:tc>
        <w:tc>
          <w:tcPr>
            <w:tcW w:w="2313" w:type="dxa"/>
            <w:noWrap/>
            <w:hideMark/>
          </w:tcPr>
          <w:p w:rsidR="0039175F" w:rsidRPr="0039175F" w:rsidRDefault="0039175F" w:rsidP="0039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5F">
              <w:rPr>
                <w:rFonts w:ascii="Times New Roman" w:hAnsi="Times New Roman" w:cs="Times New Roman"/>
                <w:sz w:val="24"/>
                <w:szCs w:val="24"/>
              </w:rPr>
              <w:t>130 000</w:t>
            </w:r>
          </w:p>
        </w:tc>
      </w:tr>
    </w:tbl>
    <w:p w:rsidR="0039175F" w:rsidRPr="0039175F" w:rsidRDefault="0039175F">
      <w:pPr>
        <w:rPr>
          <w:rFonts w:ascii="Times New Roman" w:hAnsi="Times New Roman" w:cs="Times New Roman"/>
          <w:sz w:val="24"/>
          <w:szCs w:val="24"/>
        </w:rPr>
      </w:pPr>
    </w:p>
    <w:sectPr w:rsidR="0039175F" w:rsidRPr="0039175F" w:rsidSect="0039175F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5F"/>
    <w:rsid w:val="000516BB"/>
    <w:rsid w:val="00153762"/>
    <w:rsid w:val="002464A2"/>
    <w:rsid w:val="002C225C"/>
    <w:rsid w:val="0039175F"/>
    <w:rsid w:val="003A40F4"/>
    <w:rsid w:val="00527C8A"/>
    <w:rsid w:val="005766D1"/>
    <w:rsid w:val="00AB0A0C"/>
    <w:rsid w:val="00D5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D9FB3"/>
  <w15:chartTrackingRefBased/>
  <w15:docId w15:val="{C674DEB6-9CE2-46B6-ADBE-160980F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91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3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32E62-433E-4800-BACB-C0C8288FB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1241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Matějková</dc:creator>
  <cp:keywords/>
  <dc:description/>
  <cp:lastModifiedBy>Iva Matějková</cp:lastModifiedBy>
  <cp:revision>3</cp:revision>
  <dcterms:created xsi:type="dcterms:W3CDTF">2024-03-06T10:23:00Z</dcterms:created>
  <dcterms:modified xsi:type="dcterms:W3CDTF">2024-03-06T10:38:00Z</dcterms:modified>
</cp:coreProperties>
</file>