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E24" w:rsidRDefault="00B54DF1" w:rsidP="00820E81">
      <w:pPr>
        <w:spacing w:after="0"/>
        <w:jc w:val="center"/>
        <w:rPr>
          <w:sz w:val="28"/>
          <w:u w:val="single"/>
        </w:rPr>
      </w:pPr>
      <w:bookmarkStart w:id="0" w:name="_GoBack"/>
      <w:r w:rsidRPr="00DA3520">
        <w:rPr>
          <w:sz w:val="28"/>
          <w:u w:val="single"/>
        </w:rPr>
        <w:t xml:space="preserve">Podpora neprofesionálních uměleckých aktivit </w:t>
      </w:r>
      <w:bookmarkEnd w:id="0"/>
    </w:p>
    <w:p w:rsidR="00360101" w:rsidRDefault="00B54DF1" w:rsidP="00820E81">
      <w:pPr>
        <w:spacing w:after="0"/>
        <w:jc w:val="center"/>
        <w:rPr>
          <w:sz w:val="28"/>
          <w:u w:val="single"/>
        </w:rPr>
      </w:pPr>
      <w:r w:rsidRPr="00DA3520">
        <w:rPr>
          <w:sz w:val="28"/>
          <w:u w:val="single"/>
        </w:rPr>
        <w:t>výsledk</w:t>
      </w:r>
      <w:r>
        <w:rPr>
          <w:sz w:val="28"/>
          <w:u w:val="single"/>
        </w:rPr>
        <w:t>y 1. kola hodnocení pro rok 202</w:t>
      </w:r>
      <w:r w:rsidR="00570D8B">
        <w:rPr>
          <w:sz w:val="28"/>
          <w:u w:val="single"/>
        </w:rPr>
        <w:t>4</w:t>
      </w:r>
    </w:p>
    <w:p w:rsidR="00820E81" w:rsidRPr="00820E81" w:rsidRDefault="00820E81" w:rsidP="00820E81">
      <w:pPr>
        <w:spacing w:after="0"/>
        <w:jc w:val="center"/>
        <w:rPr>
          <w:sz w:val="28"/>
          <w:u w:val="single"/>
        </w:rPr>
      </w:pPr>
    </w:p>
    <w:p w:rsidR="00B54DF1" w:rsidRDefault="00B54DF1" w:rsidP="00B54DF1">
      <w:pPr>
        <w:jc w:val="center"/>
        <w:rPr>
          <w:b/>
          <w:u w:val="single"/>
        </w:rPr>
      </w:pPr>
      <w:r w:rsidRPr="00B54DF1">
        <w:rPr>
          <w:b/>
          <w:u w:val="single"/>
        </w:rPr>
        <w:t>DĚTSKÉ ESTETICKÉ AKTIVITY</w:t>
      </w:r>
      <w:r>
        <w:rPr>
          <w:b/>
          <w:u w:val="single"/>
        </w:rPr>
        <w:t xml:space="preserve"> </w:t>
      </w:r>
    </w:p>
    <w:p w:rsidR="00B54DF1" w:rsidRDefault="00B54DF1" w:rsidP="00B54DF1">
      <w:pPr>
        <w:rPr>
          <w:b/>
          <w:i/>
        </w:rPr>
      </w:pPr>
      <w:r>
        <w:rPr>
          <w:b/>
          <w:i/>
        </w:rPr>
        <w:t>Skupina A</w:t>
      </w:r>
    </w:p>
    <w:tbl>
      <w:tblPr>
        <w:tblW w:w="9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5180"/>
      </w:tblGrid>
      <w:tr w:rsidR="00341126" w:rsidRPr="00341126" w:rsidTr="00341126">
        <w:trPr>
          <w:trHeight w:val="270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411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5180" w:type="dxa"/>
            <w:shd w:val="clear" w:color="auto" w:fill="auto"/>
            <w:noWrap/>
            <w:vAlign w:val="center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411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Asociace sbormistrů, Praha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CHORALIA </w:t>
            </w:r>
            <w:r w:rsidR="000A3D5E">
              <w:rPr>
                <w:rFonts w:ascii="Arial" w:hAnsi="Arial" w:cs="Arial"/>
                <w:sz w:val="20"/>
                <w:szCs w:val="20"/>
              </w:rPr>
              <w:t>MAGNA – celostátní</w:t>
            </w:r>
            <w:r>
              <w:rPr>
                <w:rFonts w:ascii="Arial" w:hAnsi="Arial" w:cs="Arial"/>
                <w:sz w:val="20"/>
                <w:szCs w:val="20"/>
              </w:rPr>
              <w:t xml:space="preserve"> přehlídka pěveckých sborů dětí, mládeže a dospělých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Asociace sbormistrů, Praha/ Liberec, Chotěboř, Praha, Vyškov, Uničov, České Budějovice, Litoměřice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CHORALIA </w:t>
            </w:r>
            <w:r w:rsidR="000A3D5E">
              <w:rPr>
                <w:rFonts w:ascii="Arial" w:hAnsi="Arial" w:cs="Arial"/>
                <w:sz w:val="20"/>
                <w:szCs w:val="20"/>
              </w:rPr>
              <w:t>MAGNA – postupové</w:t>
            </w:r>
            <w:r>
              <w:rPr>
                <w:rFonts w:ascii="Arial" w:hAnsi="Arial" w:cs="Arial"/>
                <w:sz w:val="20"/>
                <w:szCs w:val="20"/>
              </w:rPr>
              <w:t xml:space="preserve"> přehlídky dětí a mládeže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Českomoravská asociace dětských country tanečních skupin z.s. (CCCDCA), Praha/Strakonice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 ročník Mistrovství ČR v country tancích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Dětský folklorní soubor Ostravička, </w:t>
            </w:r>
            <w:r w:rsidR="000A3D5E">
              <w:rPr>
                <w:rFonts w:ascii="Arial" w:hAnsi="Arial" w:cs="Arial"/>
                <w:sz w:val="20"/>
                <w:szCs w:val="20"/>
              </w:rPr>
              <w:t>Frýdek – Místek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 Mezinárodní folklorní festival CIOFF®/IOV Frýdek-Místek 2024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Dům dětí a mládeže JEDNIČKA, Dvůr Králové nad Labem, Spojených národů 1620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30. ročník </w:t>
            </w:r>
            <w:r w:rsidR="000A3D5E">
              <w:rPr>
                <w:rFonts w:ascii="Arial" w:hAnsi="Arial" w:cs="Arial"/>
                <w:sz w:val="20"/>
                <w:szCs w:val="20"/>
              </w:rPr>
              <w:t>JUNIORFILM – Memoriál</w:t>
            </w:r>
            <w:r>
              <w:rPr>
                <w:rFonts w:ascii="Arial" w:hAnsi="Arial" w:cs="Arial"/>
                <w:sz w:val="20"/>
                <w:szCs w:val="20"/>
              </w:rPr>
              <w:t xml:space="preserve"> Jiřího Beneše a partnerská přehlídka Malé vize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Dům dětí a mládeže JEDNIČKA, Dvůr Králové nad Labem, Spojených národů 1620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 ročník celostátní literární soutěže ZLATÁ TUŽKA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Dům dětí a mládeže Třebíč,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Dětská </w:t>
            </w:r>
            <w:r w:rsidR="000A3D5E">
              <w:rPr>
                <w:rFonts w:ascii="Arial" w:hAnsi="Arial" w:cs="Arial"/>
                <w:sz w:val="20"/>
                <w:szCs w:val="20"/>
              </w:rPr>
              <w:t>scéna – přehlídka</w:t>
            </w:r>
            <w:r>
              <w:rPr>
                <w:rFonts w:ascii="Arial" w:hAnsi="Arial" w:cs="Arial"/>
                <w:sz w:val="20"/>
                <w:szCs w:val="20"/>
              </w:rPr>
              <w:t xml:space="preserve"> dětského divadla a dětského </w:t>
            </w:r>
            <w:r w:rsidR="000A3D5E">
              <w:rPr>
                <w:rFonts w:ascii="Arial" w:hAnsi="Arial" w:cs="Arial"/>
                <w:sz w:val="20"/>
                <w:szCs w:val="20"/>
              </w:rPr>
              <w:t>přednesu – Kraj</w:t>
            </w:r>
            <w:r>
              <w:rPr>
                <w:rFonts w:ascii="Arial" w:hAnsi="Arial" w:cs="Arial"/>
                <w:sz w:val="20"/>
                <w:szCs w:val="20"/>
              </w:rPr>
              <w:t xml:space="preserve"> Vysočina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Dům dětí a mládeže Větrník, Liberec,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Přehlídka dětských </w:t>
            </w:r>
            <w:r w:rsidR="000A3D5E">
              <w:rPr>
                <w:rFonts w:ascii="Arial" w:hAnsi="Arial" w:cs="Arial"/>
                <w:sz w:val="20"/>
                <w:szCs w:val="20"/>
              </w:rPr>
              <w:t>recitátorů – krajské</w:t>
            </w:r>
            <w:r>
              <w:rPr>
                <w:rFonts w:ascii="Arial" w:hAnsi="Arial" w:cs="Arial"/>
                <w:sz w:val="20"/>
                <w:szCs w:val="20"/>
              </w:rPr>
              <w:t xml:space="preserve"> kolo 2024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Dům dětí a mládeže, České Budějovice, U Zimního stadionu 1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Krajské přehlídky scénického </w:t>
            </w:r>
            <w:r w:rsidR="000A3D5E">
              <w:rPr>
                <w:rFonts w:ascii="Arial" w:hAnsi="Arial" w:cs="Arial"/>
                <w:sz w:val="20"/>
                <w:szCs w:val="20"/>
              </w:rPr>
              <w:t>tance – dětí</w:t>
            </w:r>
            <w:r>
              <w:rPr>
                <w:rFonts w:ascii="Arial" w:hAnsi="Arial" w:cs="Arial"/>
                <w:sz w:val="20"/>
                <w:szCs w:val="20"/>
              </w:rPr>
              <w:t>, mládeže a dospělých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Chrudimská beseda, městské kulturní středisko, Chrudim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Postupové </w:t>
            </w:r>
            <w:r w:rsidR="000A3D5E">
              <w:rPr>
                <w:rFonts w:ascii="Arial" w:hAnsi="Arial" w:cs="Arial"/>
                <w:sz w:val="20"/>
                <w:szCs w:val="20"/>
              </w:rPr>
              <w:t>přehlídky pěveckých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3D5E">
              <w:rPr>
                <w:rFonts w:ascii="Arial" w:hAnsi="Arial" w:cs="Arial"/>
                <w:sz w:val="20"/>
                <w:szCs w:val="20"/>
              </w:rPr>
              <w:t>sborů – CHORALIA</w:t>
            </w:r>
            <w:r>
              <w:rPr>
                <w:rFonts w:ascii="Arial" w:hAnsi="Arial" w:cs="Arial"/>
                <w:sz w:val="20"/>
                <w:szCs w:val="20"/>
              </w:rPr>
              <w:t xml:space="preserve"> MAGNA 2024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Klub přátel Základní umělecké školy v Uherském Brodě, z.s.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Přednáším, hraju, tvořím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Knihovna Kutná Hora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Dětská scéna Kutná </w:t>
            </w:r>
            <w:r w:rsidR="000A3D5E">
              <w:rPr>
                <w:rFonts w:ascii="Arial" w:hAnsi="Arial" w:cs="Arial"/>
                <w:sz w:val="20"/>
                <w:szCs w:val="20"/>
              </w:rPr>
              <w:t>Hora – krajská</w:t>
            </w:r>
            <w:r>
              <w:rPr>
                <w:rFonts w:ascii="Arial" w:hAnsi="Arial" w:cs="Arial"/>
                <w:sz w:val="20"/>
                <w:szCs w:val="20"/>
              </w:rPr>
              <w:t xml:space="preserve"> postupová přehlídka dětských recitátorů pro celostátní přehlídku Dětská scéna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Krajská knihovna v Pardubicích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KRAJSKÉ POSTUPOVÉ PŘEHLÍDKY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Královéhradecké sborové </w:t>
            </w:r>
            <w:r w:rsidR="000A3D5E">
              <w:rPr>
                <w:rFonts w:ascii="Arial" w:hAnsi="Arial" w:cs="Arial"/>
                <w:sz w:val="20"/>
                <w:szCs w:val="20"/>
              </w:rPr>
              <w:t>slavnosti, z.s.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Sborové slavnosti • Czech Choir Festival • Hradec Králové 2024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Kruh přátel Severáčku z.s., Liberec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PORTA MUSICAE Liberec 2024, XIV. celostátní soutěž dětských pěveckých sborů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Lužánky – středisko volného času Brno, příspěvková organizace, Brno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Dětská scéna 2024 a ŠPÍL-BERG 2024 - krajské postupové kolo celostátních přehlídek DS, MS, ŠP a WP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Městská knihovna Louny, příspěvková organizace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DĚTSKÁ SCÉNA LOUNY 2024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Občanské sdružení "Kunovjan", z.s., Kunovice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 Mezinárodní dětský folklorní festival "Kunovské léto"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Sdružení D z.ú., Olomouc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Poděs 2024 - regionální postupové kolo národní přehlídky Dětská scéna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Sdružení pro tvořivou dramatiku, z. s., Praha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Dílny dětského a mladého divadla a dramatické výchovy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Sdružení pro tvořivou dramatiku, z. s., Praha/ Svitavy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Dětská scéna 2024 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S-HLE-DÁVÁNÍ z. s., Ústí nad Labem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Postupová přehlídka dětského scénického tance v UL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Soukromá základní umělecká škola D music, s. r. o., Kroměříž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Choralia </w:t>
            </w:r>
            <w:r w:rsidR="000A3D5E">
              <w:rPr>
                <w:rFonts w:ascii="Arial" w:hAnsi="Arial" w:cs="Arial"/>
                <w:sz w:val="20"/>
                <w:szCs w:val="20"/>
              </w:rPr>
              <w:t>Magna – krajská</w:t>
            </w:r>
            <w:r>
              <w:rPr>
                <w:rFonts w:ascii="Arial" w:hAnsi="Arial" w:cs="Arial"/>
                <w:sz w:val="20"/>
                <w:szCs w:val="20"/>
              </w:rPr>
              <w:t xml:space="preserve"> postupová přehlídka školních dětských pěveckých sborů 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Spolek dětského pěveckého sboru Svítání, Praha 5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Zahrada písní 2024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Spolek pro alternativní film a Brněnskou šestnáctku. z.s.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Zlaté slunce v Brně 2024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Spolek přátel dětského pěveckého sboru RADOST PRAHA,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Ptačí koncert. 33. krajská postupová přehlídka školních dětských pěveckých sborů pro Hlavní město Prahu a Středočeský kraj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Středisko kulturních služeb Svitavy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Krajské postupové přehlídky pro Pardubický </w:t>
            </w:r>
            <w:r w:rsidR="000A3D5E">
              <w:rPr>
                <w:rFonts w:ascii="Arial" w:hAnsi="Arial" w:cs="Arial"/>
                <w:sz w:val="20"/>
                <w:szCs w:val="20"/>
              </w:rPr>
              <w:t>kraj – Svitavy</w:t>
            </w:r>
            <w:r>
              <w:rPr>
                <w:rFonts w:ascii="Arial" w:hAnsi="Arial" w:cs="Arial"/>
                <w:sz w:val="20"/>
                <w:szCs w:val="20"/>
              </w:rPr>
              <w:t xml:space="preserve"> 2024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Taneční a pohybové studio Magdaléna, z.s., Rychnov u Jablonce nad Nisou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Krajské postupové přehlídky 2024 - Liberecký kraj                                                                                                                                           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TeRaSa, z.s., Karviná/Bohumín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Dětská scéna - 2024 - dvoudenní realizace krajského kola recitační přehlídky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THeatr ludem, z. </w:t>
            </w:r>
            <w:r w:rsidR="000A3D5E">
              <w:rPr>
                <w:rFonts w:ascii="Arial" w:hAnsi="Arial" w:cs="Arial"/>
                <w:sz w:val="20"/>
                <w:szCs w:val="20"/>
              </w:rPr>
              <w:t>s.,</w:t>
            </w:r>
            <w:r>
              <w:rPr>
                <w:rFonts w:ascii="Arial" w:hAnsi="Arial" w:cs="Arial"/>
                <w:sz w:val="20"/>
                <w:szCs w:val="20"/>
              </w:rPr>
              <w:t xml:space="preserve"> Ostrava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Ostravská lokálka 2024 - krajská přehlídka dětského divadla v MS kraji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umělecká škola Horní Slavkov,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Krajská postupová přehlídka dětských skupin scénického tance 2024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Základní umělecká škola Horní Slavkov, příspěvková organizace/ Loket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Choralia Magna Postupová přehlídka školních dětských pěveckých sborů </w:t>
            </w:r>
            <w:r w:rsidR="000A3D5E">
              <w:rPr>
                <w:rFonts w:ascii="Arial" w:hAnsi="Arial" w:cs="Arial"/>
                <w:sz w:val="20"/>
                <w:szCs w:val="20"/>
              </w:rPr>
              <w:t>a středoškolských</w:t>
            </w:r>
            <w:r>
              <w:rPr>
                <w:rFonts w:ascii="Arial" w:hAnsi="Arial" w:cs="Arial"/>
                <w:sz w:val="20"/>
                <w:szCs w:val="20"/>
              </w:rPr>
              <w:t xml:space="preserve"> pěveckých sborů pro Karlovarský kraj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umělecká škola J.</w:t>
            </w:r>
            <w:r w:rsidR="000A3D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S.</w:t>
            </w:r>
            <w:r w:rsidR="000A3D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Bacha Dobřany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Postupová přehlídka pro Plzeňský kraj</w:t>
            </w:r>
          </w:p>
        </w:tc>
      </w:tr>
      <w:tr w:rsidR="00570D8B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umělecká škola Staňkov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D8B" w:rsidRDefault="00570D8B" w:rsidP="00570D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Postupová přehlídka pro </w:t>
            </w:r>
            <w:r w:rsidR="000A3D5E">
              <w:rPr>
                <w:rFonts w:ascii="Arial" w:hAnsi="Arial" w:cs="Arial"/>
                <w:sz w:val="20"/>
                <w:szCs w:val="20"/>
              </w:rPr>
              <w:t>PK – Recitátor</w:t>
            </w:r>
            <w:r>
              <w:rPr>
                <w:rFonts w:ascii="Arial" w:hAnsi="Arial" w:cs="Arial"/>
                <w:sz w:val="20"/>
                <w:szCs w:val="20"/>
              </w:rPr>
              <w:t xml:space="preserve"> 2024</w:t>
            </w:r>
          </w:p>
        </w:tc>
      </w:tr>
    </w:tbl>
    <w:p w:rsidR="00FB5E24" w:rsidRDefault="00FB5E24" w:rsidP="00B54DF1">
      <w:pPr>
        <w:rPr>
          <w:b/>
          <w:i/>
        </w:rPr>
      </w:pPr>
    </w:p>
    <w:p w:rsidR="00B54DF1" w:rsidRDefault="00B54DF1" w:rsidP="00B54DF1">
      <w:pPr>
        <w:rPr>
          <w:b/>
          <w:i/>
        </w:rPr>
      </w:pPr>
      <w:r>
        <w:rPr>
          <w:b/>
          <w:i/>
        </w:rPr>
        <w:t>Skupina B</w:t>
      </w:r>
    </w:p>
    <w:tbl>
      <w:tblPr>
        <w:tblW w:w="9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5180"/>
      </w:tblGrid>
      <w:tr w:rsidR="00341126" w:rsidRPr="00341126" w:rsidTr="00644FB8">
        <w:trPr>
          <w:trHeight w:val="346"/>
        </w:trPr>
        <w:tc>
          <w:tcPr>
            <w:tcW w:w="4060" w:type="dxa"/>
            <w:shd w:val="clear" w:color="auto" w:fill="auto"/>
          </w:tcPr>
          <w:p w:rsidR="00341126" w:rsidRPr="00644FB8" w:rsidRDefault="00820E81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644FB8">
              <w:rPr>
                <w:rFonts w:ascii="Times New Roman" w:eastAsia="Times New Roman" w:hAnsi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5180" w:type="dxa"/>
            <w:shd w:val="clear" w:color="auto" w:fill="auto"/>
          </w:tcPr>
          <w:p w:rsidR="00341126" w:rsidRPr="00644FB8" w:rsidRDefault="00820E81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644FB8">
              <w:rPr>
                <w:rFonts w:ascii="Times New Roman" w:eastAsia="Times New Roman" w:hAnsi="Times New Roman" w:cs="Times New Roman"/>
                <w:b/>
                <w:lang w:eastAsia="cs-CZ"/>
              </w:rPr>
              <w:t>Projekt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Centrum kultury města Písek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37. ročník mezinárodních houslových kurzů prof. Otakara Ševčíka pro mladé houslisty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Českomoravská asociace dětských country tanečních skupin z.s. (CCCDCA), Praha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 xml:space="preserve">Letní taneční škola 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Český hudební tábor mládeže o.p.s., Horní Jelení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Český hudební tábor mládeže 2024</w:t>
            </w:r>
          </w:p>
        </w:tc>
      </w:tr>
      <w:tr w:rsidR="000A3D5E" w:rsidRPr="000A3D5E" w:rsidTr="007552D2">
        <w:trPr>
          <w:trHeight w:val="65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Český magický svaz, Jesenice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Zachování tradic magického umění, péče o dorost a mládež a zvyšování umělecké úrovně moderní magie</w:t>
            </w:r>
          </w:p>
        </w:tc>
      </w:tr>
      <w:tr w:rsidR="000A3D5E" w:rsidRPr="000A3D5E" w:rsidTr="007552D2">
        <w:trPr>
          <w:trHeight w:val="56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Dětský divadelní soubor Brnkadla, z.s., Brno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30. ročník BRNKÁNÍ – nesoutěžní přehlídky a dílny dětských divadelních souborů</w:t>
            </w:r>
          </w:p>
        </w:tc>
      </w:tr>
      <w:tr w:rsidR="000A3D5E" w:rsidRPr="000A3D5E" w:rsidTr="0060732F">
        <w:trPr>
          <w:trHeight w:val="5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Dětský divadelní soubor Brnkadla, z.s., Brno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Setkání 2024 - divadelní workshop pro mládež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ETUDA PRIMA, z. s., Varnsdorf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JAZZOVÝ PÁTEK 2024, 25. ročník regionální přehlídky tanečních a jazzových orchestrů základních uměleckých škol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Folklor Plzeň, z.s., Rokycany/ Spálené Poříčí – Plzeň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Letní kurzy interpretace lidové hudby českých regionů - 9. ročník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Folklorní sdružení Ostrava z.s.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 xml:space="preserve">Cyklus přehlídek, koncertů a seminářů regionu Ostravy a Lašska 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 xml:space="preserve">Gymnázium a Hudební škola hlavního města Prahy, základní umělecká škola 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 xml:space="preserve">Písňová soutěž Bohuslava Martinů XXII. ročník 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 xml:space="preserve">Gymnázium a Hudební škola hlavního města Prahy, základní umělecká škola 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 xml:space="preserve">Mladí pianisté hrají na klavír Steinway &amp; Sons, 13. ročník 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Klub tanečních souborů Rokytka z.s., Rokycany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Dudy a dudáci 2024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Klub tanečních souborů Rokytka z.s., Rokycany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Lidová píseň – Rokycany 2024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Klubcentrum v Ústí nad Orlicí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KOCIANOVA HOUSLOVÁ SOUTĚŽ - 66. ročník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Kulturní Plantáž Blatná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Jihočeské klavírní kurzy - 38. ročník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Městské kulturní středisko Vimperk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30. Letní kurzy žesťů Vimperk 2024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Nadační fond Harmonie, Praha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Přijďte si s námi zahrát (open air koncert, 9. ročník)</w:t>
            </w:r>
          </w:p>
        </w:tc>
      </w:tr>
      <w:tr w:rsidR="000A3D5E" w:rsidRPr="000A3D5E" w:rsidTr="007552D2">
        <w:trPr>
          <w:trHeight w:val="55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Náchodská Prima sezóna, o.p.s., Náchod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 xml:space="preserve">Celostátní festival studentské umělecké tvořivosti Náchodská Prima sezóna 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OPEN ART, z.s., Stará Paka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Letní dílny pro děti a mládež Roškopov 2024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Pražský hudební institut z.ú., Praha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Letní interpretační kurzy v Českém Krumlově, 7. ročník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Pražský hudební institut z.ú., Praha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Mezinárodní violoncellová soutěž Jana Vychytila, 18. ročník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SETKÁNÍ S HUDBOU z.s., Přezletice/Soběslav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Setkání s hudbou 2024</w:t>
            </w:r>
          </w:p>
        </w:tc>
      </w:tr>
      <w:tr w:rsidR="000A3D5E" w:rsidRPr="000A3D5E" w:rsidTr="0060732F">
        <w:trPr>
          <w:trHeight w:val="667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Spolek pro alternativní film a Brněnskou šestnáctku. z.s.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Malá šestnáctka – filmový festival mladé tvorby</w:t>
            </w:r>
          </w:p>
        </w:tc>
      </w:tr>
      <w:tr w:rsidR="000A3D5E" w:rsidRPr="000A3D5E" w:rsidTr="0060732F">
        <w:trPr>
          <w:trHeight w:val="42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Spolek rodičů ZUŠ Zábřeh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XIV. Mezinárodní interpretační kurzy Zábřeh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Střední pedagogická škola a Střední zdravotnická škola svaté Anežky České, Odry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Celostátní přehlídka církevních škol v zájmové umělecké činnosti</w:t>
            </w:r>
          </w:p>
        </w:tc>
      </w:tr>
      <w:tr w:rsidR="000A3D5E" w:rsidRPr="000A3D5E" w:rsidTr="0060732F">
        <w:trPr>
          <w:trHeight w:val="44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Taneční škola Duha o.p.s., Česká Lípa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Českolipský zvoneček 2024</w:t>
            </w:r>
          </w:p>
        </w:tc>
      </w:tr>
      <w:tr w:rsidR="000A3D5E" w:rsidRPr="000A3D5E" w:rsidTr="0060732F">
        <w:trPr>
          <w:trHeight w:val="554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Veselské kulturní centrum, z.ú., Veselí nad Moravou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Děti a píseň Slovácka 2024</w:t>
            </w:r>
          </w:p>
        </w:tc>
      </w:tr>
      <w:tr w:rsidR="000A3D5E" w:rsidRPr="000A3D5E" w:rsidTr="000A3D5E">
        <w:trPr>
          <w:trHeight w:val="346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Zámek Liteň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D5E" w:rsidRPr="000A3D5E" w:rsidRDefault="000A3D5E" w:rsidP="000A3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A3D5E">
              <w:rPr>
                <w:rFonts w:ascii="Times New Roman" w:eastAsia="Times New Roman" w:hAnsi="Times New Roman" w:cs="Times New Roman"/>
                <w:lang w:eastAsia="cs-CZ"/>
              </w:rPr>
              <w:t>Liteňské hornové dny 2024–4. ročník – Jarní akademie hornistů České filharmonie</w:t>
            </w:r>
          </w:p>
        </w:tc>
      </w:tr>
    </w:tbl>
    <w:p w:rsidR="00341126" w:rsidRPr="000A3D5E" w:rsidRDefault="00341126" w:rsidP="00B54DF1"/>
    <w:sectPr w:rsidR="00341126" w:rsidRPr="000A3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11A"/>
    <w:rsid w:val="00072EA7"/>
    <w:rsid w:val="000A3D5E"/>
    <w:rsid w:val="00156274"/>
    <w:rsid w:val="001E5D85"/>
    <w:rsid w:val="00341126"/>
    <w:rsid w:val="00391BB7"/>
    <w:rsid w:val="00570D8B"/>
    <w:rsid w:val="0060732F"/>
    <w:rsid w:val="00644FB8"/>
    <w:rsid w:val="007062ED"/>
    <w:rsid w:val="007552D2"/>
    <w:rsid w:val="00820E81"/>
    <w:rsid w:val="00910B4B"/>
    <w:rsid w:val="0095550D"/>
    <w:rsid w:val="00A35F6B"/>
    <w:rsid w:val="00B238CF"/>
    <w:rsid w:val="00B54DF1"/>
    <w:rsid w:val="00C17B66"/>
    <w:rsid w:val="00EC591F"/>
    <w:rsid w:val="00F9511A"/>
    <w:rsid w:val="00FB5E24"/>
    <w:rsid w:val="00FC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D4BA1-311F-4DA1-B60C-C6D7CC57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44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F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5883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Kunčíková Alena</dc:creator>
  <cp:lastModifiedBy>Iva Matějková</cp:lastModifiedBy>
  <cp:revision>2</cp:revision>
  <cp:lastPrinted>2022-12-15T08:24:00Z</cp:lastPrinted>
  <dcterms:created xsi:type="dcterms:W3CDTF">2023-12-19T13:31:00Z</dcterms:created>
  <dcterms:modified xsi:type="dcterms:W3CDTF">2023-12-19T13:31:00Z</dcterms:modified>
</cp:coreProperties>
</file>