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0"/>
      </w:tblGrid>
      <w:tr w:rsidR="0097640D" w:rsidRPr="0097640D" w:rsidTr="0097640D">
        <w:trPr>
          <w:trHeight w:val="435"/>
        </w:trPr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0D" w:rsidRDefault="0097640D" w:rsidP="0097640D">
            <w:pPr>
              <w:spacing w:line="240" w:lineRule="auto"/>
              <w:contextualSpacing w:val="0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bookmarkStart w:id="0" w:name="_GoBack"/>
            <w:bookmarkEnd w:id="0"/>
            <w:r w:rsidRPr="0097640D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Podpora tradiční lidové kultury 2018 - kategorie A, 1. kolo hodnocení</w:t>
            </w:r>
          </w:p>
          <w:p w:rsidR="0097640D" w:rsidRDefault="0097640D" w:rsidP="0097640D">
            <w:pPr>
              <w:spacing w:line="240" w:lineRule="auto"/>
              <w:contextualSpacing w:val="0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  <w:tbl>
            <w:tblPr>
              <w:tblW w:w="978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620"/>
              <w:gridCol w:w="4160"/>
            </w:tblGrid>
            <w:tr w:rsidR="0097640D" w:rsidRPr="0097640D" w:rsidTr="0097640D">
              <w:trPr>
                <w:trHeight w:val="435"/>
              </w:trPr>
              <w:tc>
                <w:tcPr>
                  <w:tcW w:w="97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ascii="Arial" w:eastAsia="Times New Roman" w:hAnsi="Arial" w:cs="Arial"/>
                      <w:b/>
                      <w:bCs/>
                      <w:szCs w:val="24"/>
                      <w:lang w:eastAsia="cs-CZ"/>
                    </w:rPr>
                  </w:pPr>
                </w:p>
              </w:tc>
            </w:tr>
            <w:tr w:rsidR="0097640D" w:rsidRPr="0097640D" w:rsidTr="0097640D">
              <w:trPr>
                <w:trHeight w:val="315"/>
              </w:trPr>
              <w:tc>
                <w:tcPr>
                  <w:tcW w:w="5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eastAsia="Times New Roman" w:cs="Times New Roman"/>
                      <w:b/>
                      <w:bCs/>
                      <w:szCs w:val="24"/>
                      <w:lang w:eastAsia="cs-CZ"/>
                    </w:rPr>
                  </w:pPr>
                  <w:r w:rsidRPr="0097640D">
                    <w:rPr>
                      <w:rFonts w:eastAsia="Times New Roman" w:cs="Times New Roman"/>
                      <w:b/>
                      <w:bCs/>
                      <w:szCs w:val="24"/>
                      <w:lang w:eastAsia="cs-CZ"/>
                    </w:rPr>
                    <w:t>SKUPINA A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eastAsia="Times New Roman" w:cs="Times New Roman"/>
                      <w:szCs w:val="24"/>
                      <w:lang w:eastAsia="cs-CZ"/>
                    </w:rPr>
                  </w:pPr>
                </w:p>
              </w:tc>
            </w:tr>
            <w:tr w:rsidR="0097640D" w:rsidRPr="0097640D" w:rsidTr="0097640D">
              <w:trPr>
                <w:trHeight w:val="495"/>
              </w:trPr>
              <w:tc>
                <w:tcPr>
                  <w:tcW w:w="5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97640D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  <w:t>Předkladatel, místo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97640D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  <w:t>Projekt</w:t>
                  </w:r>
                </w:p>
              </w:tc>
            </w:tr>
            <w:tr w:rsidR="0097640D" w:rsidRPr="0097640D" w:rsidTr="0097640D">
              <w:trPr>
                <w:trHeight w:val="330"/>
              </w:trPr>
              <w:tc>
                <w:tcPr>
                  <w:tcW w:w="5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Bonsai servis Praha, Ing. Blahoslav Lukavec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Betlémy v Betlémské kapli 2018 - hravé Vánoce</w:t>
                  </w:r>
                </w:p>
              </w:tc>
            </w:tr>
            <w:tr w:rsidR="0097640D" w:rsidRPr="0097640D" w:rsidTr="0097640D">
              <w:trPr>
                <w:trHeight w:val="555"/>
              </w:trPr>
              <w:tc>
                <w:tcPr>
                  <w:tcW w:w="5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Česká národopisná </w:t>
                  </w:r>
                  <w:proofErr w:type="gramStart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společnost, </w:t>
                  </w:r>
                  <w:proofErr w:type="spellStart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z.s</w:t>
                  </w:r>
                  <w:proofErr w:type="spellEnd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.</w:t>
                  </w:r>
                  <w:proofErr w:type="gramEnd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, Praha 1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Národopisný věstník 2018 (ročník XXXV/77), </w:t>
                  </w:r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br/>
                    <w:t>číslo 1</w:t>
                  </w:r>
                </w:p>
              </w:tc>
            </w:tr>
            <w:tr w:rsidR="0097640D" w:rsidRPr="0097640D" w:rsidTr="0097640D">
              <w:trPr>
                <w:trHeight w:val="510"/>
              </w:trPr>
              <w:tc>
                <w:tcPr>
                  <w:tcW w:w="5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Etnologický ústav Akademie věd ČR, </w:t>
                  </w:r>
                  <w:proofErr w:type="spellStart"/>
                  <w:proofErr w:type="gramStart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v.v.</w:t>
                  </w:r>
                  <w:proofErr w:type="gramEnd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i</w:t>
                  </w:r>
                  <w:proofErr w:type="spellEnd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., Praha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Český lid: </w:t>
                  </w:r>
                  <w:proofErr w:type="spellStart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The</w:t>
                  </w:r>
                  <w:proofErr w:type="spellEnd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 Czech </w:t>
                  </w:r>
                  <w:proofErr w:type="spellStart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Etnological</w:t>
                  </w:r>
                  <w:proofErr w:type="spellEnd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 </w:t>
                  </w:r>
                  <w:proofErr w:type="spellStart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Journal</w:t>
                  </w:r>
                  <w:proofErr w:type="spellEnd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, ročník 105/2018</w:t>
                  </w:r>
                </w:p>
              </w:tc>
            </w:tr>
            <w:tr w:rsidR="0097640D" w:rsidRPr="0097640D" w:rsidTr="0097640D">
              <w:trPr>
                <w:trHeight w:val="375"/>
              </w:trPr>
              <w:tc>
                <w:tcPr>
                  <w:tcW w:w="56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Univerzita Karlova, Filozofická fakulta, Praha 1    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Studia </w:t>
                  </w:r>
                  <w:proofErr w:type="spellStart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Ethnologica</w:t>
                  </w:r>
                  <w:proofErr w:type="spellEnd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 </w:t>
                  </w:r>
                  <w:proofErr w:type="spellStart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Pragensia</w:t>
                  </w:r>
                  <w:proofErr w:type="spellEnd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, ročník 9, 2018</w:t>
                  </w:r>
                </w:p>
              </w:tc>
            </w:tr>
            <w:tr w:rsidR="0097640D" w:rsidRPr="0097640D" w:rsidTr="0097640D">
              <w:trPr>
                <w:trHeight w:val="585"/>
              </w:trPr>
              <w:tc>
                <w:tcPr>
                  <w:tcW w:w="5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Informační středisko pro rozvoj Moravských Kopanic, o.p.s., Starý Hrozenkov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Vydání publikace o lidovém oděvu a výšivkách Moravských Kopanic (</w:t>
                  </w:r>
                  <w:proofErr w:type="spellStart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Hrozenské</w:t>
                  </w:r>
                  <w:proofErr w:type="spellEnd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 šaty)</w:t>
                  </w:r>
                </w:p>
              </w:tc>
            </w:tr>
            <w:tr w:rsidR="0097640D" w:rsidRPr="0097640D" w:rsidTr="0097640D">
              <w:trPr>
                <w:trHeight w:val="360"/>
              </w:trPr>
              <w:tc>
                <w:tcPr>
                  <w:tcW w:w="5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Malovaný </w:t>
                  </w:r>
                  <w:proofErr w:type="gramStart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kraj, </w:t>
                  </w:r>
                  <w:proofErr w:type="spellStart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z.s</w:t>
                  </w:r>
                  <w:proofErr w:type="spellEnd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.</w:t>
                  </w:r>
                  <w:proofErr w:type="gramEnd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, Břeclav       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Vydávání časopisu Malovaný kraj v roce 2018</w:t>
                  </w:r>
                </w:p>
              </w:tc>
            </w:tr>
            <w:tr w:rsidR="0097640D" w:rsidRPr="0097640D" w:rsidTr="0097640D">
              <w:trPr>
                <w:trHeight w:val="840"/>
              </w:trPr>
              <w:tc>
                <w:tcPr>
                  <w:tcW w:w="5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Muzeum Českého ráje v Turnově, Turnov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Obrázek z pouti - dokumentace a identifikace souboru svatých obrázků ve sbírce Muzea Českého ráje v Turnově</w:t>
                  </w:r>
                </w:p>
              </w:tc>
            </w:tr>
            <w:tr w:rsidR="0097640D" w:rsidRPr="0097640D" w:rsidTr="0097640D">
              <w:trPr>
                <w:trHeight w:val="855"/>
              </w:trPr>
              <w:tc>
                <w:tcPr>
                  <w:tcW w:w="5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Muzeum Českého ráje v Turnově, Turnov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Od obilky ke chlebu - dokumentace a prezentace zpracování obilí v Pojizeří (dokumentace, výstava, pracovní listy, workshop) </w:t>
                  </w:r>
                </w:p>
              </w:tc>
            </w:tr>
            <w:tr w:rsidR="0097640D" w:rsidRPr="0097640D" w:rsidTr="0097640D">
              <w:trPr>
                <w:trHeight w:val="315"/>
              </w:trPr>
              <w:tc>
                <w:tcPr>
                  <w:tcW w:w="5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Muzeum Novojičínska, </w:t>
                  </w:r>
                  <w:proofErr w:type="spellStart"/>
                  <w:proofErr w:type="gramStart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p.o</w:t>
                  </w:r>
                  <w:proofErr w:type="spellEnd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.</w:t>
                  </w:r>
                  <w:proofErr w:type="gramEnd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, Nový Jičín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Vyrobeno v Tatře, ale tatrovka to není</w:t>
                  </w:r>
                </w:p>
              </w:tc>
            </w:tr>
            <w:tr w:rsidR="0097640D" w:rsidRPr="0097640D" w:rsidTr="0097640D">
              <w:trPr>
                <w:trHeight w:val="510"/>
              </w:trPr>
              <w:tc>
                <w:tcPr>
                  <w:tcW w:w="5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Muzeum </w:t>
                  </w:r>
                  <w:proofErr w:type="spellStart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Jindřichohradecka</w:t>
                  </w:r>
                  <w:proofErr w:type="spellEnd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, </w:t>
                  </w:r>
                  <w:proofErr w:type="spellStart"/>
                  <w:proofErr w:type="gramStart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p.o</w:t>
                  </w:r>
                  <w:proofErr w:type="spellEnd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.</w:t>
                  </w:r>
                  <w:proofErr w:type="gramEnd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 , Jindřichův Hradec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Mezinárodní betlémářská konference Betlémy stále živé</w:t>
                  </w:r>
                </w:p>
              </w:tc>
            </w:tr>
            <w:tr w:rsidR="0097640D" w:rsidRPr="0097640D" w:rsidTr="0097640D">
              <w:trPr>
                <w:trHeight w:val="510"/>
              </w:trPr>
              <w:tc>
                <w:tcPr>
                  <w:tcW w:w="5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Muzeum </w:t>
                  </w:r>
                  <w:proofErr w:type="spellStart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Jindřichohradecka</w:t>
                  </w:r>
                  <w:proofErr w:type="spellEnd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, </w:t>
                  </w:r>
                  <w:proofErr w:type="spellStart"/>
                  <w:proofErr w:type="gramStart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p.o</w:t>
                  </w:r>
                  <w:proofErr w:type="spellEnd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.</w:t>
                  </w:r>
                  <w:proofErr w:type="gramEnd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, Jindřichův Hradec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Mezinárodní soutěžní výstava betlémů Nožík Tomáše </w:t>
                  </w:r>
                  <w:proofErr w:type="spellStart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Krýzy</w:t>
                  </w:r>
                  <w:proofErr w:type="spellEnd"/>
                </w:p>
              </w:tc>
            </w:tr>
            <w:tr w:rsidR="0097640D" w:rsidRPr="0097640D" w:rsidTr="0097640D">
              <w:trPr>
                <w:trHeight w:val="255"/>
              </w:trPr>
              <w:tc>
                <w:tcPr>
                  <w:tcW w:w="56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proofErr w:type="spellStart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Muzuem</w:t>
                  </w:r>
                  <w:proofErr w:type="spellEnd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 Vysočiny </w:t>
                  </w:r>
                  <w:proofErr w:type="spellStart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Pelhřímov</w:t>
                  </w:r>
                  <w:proofErr w:type="spellEnd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, </w:t>
                  </w:r>
                  <w:proofErr w:type="spellStart"/>
                  <w:proofErr w:type="gramStart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p.o</w:t>
                  </w:r>
                  <w:proofErr w:type="spellEnd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.</w:t>
                  </w:r>
                  <w:proofErr w:type="gramEnd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 Pelhřimov 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Edice Pelhřimovsko v lidové písni</w:t>
                  </w:r>
                </w:p>
              </w:tc>
            </w:tr>
            <w:tr w:rsidR="0097640D" w:rsidRPr="0097640D" w:rsidTr="0097640D">
              <w:trPr>
                <w:trHeight w:val="510"/>
              </w:trPr>
              <w:tc>
                <w:tcPr>
                  <w:tcW w:w="562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Sdružení pro dětskou taneční </w:t>
                  </w:r>
                  <w:proofErr w:type="gramStart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tvořivost, </w:t>
                  </w:r>
                  <w:proofErr w:type="spellStart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z.s</w:t>
                  </w:r>
                  <w:proofErr w:type="spellEnd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.</w:t>
                  </w:r>
                  <w:proofErr w:type="gramEnd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, Praha 2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XIX. Národopisná slavnost v Kinského zahradě 2018</w:t>
                  </w:r>
                </w:p>
              </w:tc>
            </w:tr>
            <w:tr w:rsidR="0097640D" w:rsidRPr="0097640D" w:rsidTr="0097640D">
              <w:trPr>
                <w:trHeight w:val="510"/>
              </w:trPr>
              <w:tc>
                <w:tcPr>
                  <w:tcW w:w="562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Slovácké muzeum v Uherském Hradišti, Uherské Hradiště                                                                             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Digitální mapa tradiční kultury - pokračování projektu</w:t>
                  </w:r>
                </w:p>
              </w:tc>
            </w:tr>
            <w:tr w:rsidR="0097640D" w:rsidRPr="0097640D" w:rsidTr="0097640D">
              <w:trPr>
                <w:trHeight w:val="330"/>
              </w:trPr>
              <w:tc>
                <w:tcPr>
                  <w:tcW w:w="562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PhDr. Vít Smrčka, Praha 5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Dokumentace </w:t>
                  </w:r>
                  <w:proofErr w:type="spellStart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mizejici</w:t>
                  </w:r>
                  <w:proofErr w:type="spellEnd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 tradice Valašska</w:t>
                  </w:r>
                </w:p>
              </w:tc>
            </w:tr>
            <w:tr w:rsidR="0097640D" w:rsidRPr="0097640D" w:rsidTr="0097640D">
              <w:trPr>
                <w:trHeight w:val="375"/>
              </w:trPr>
              <w:tc>
                <w:tcPr>
                  <w:tcW w:w="5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Vlastivědné muzeum Dr. </w:t>
                  </w:r>
                  <w:proofErr w:type="spellStart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Hostaše</w:t>
                  </w:r>
                  <w:proofErr w:type="spellEnd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 v Klatovech, Klatovy                                                                   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Galerie Nositelů tradice lidových řemesel</w:t>
                  </w:r>
                </w:p>
              </w:tc>
            </w:tr>
            <w:tr w:rsidR="0097640D" w:rsidRPr="0097640D" w:rsidTr="0097640D">
              <w:trPr>
                <w:trHeight w:val="510"/>
              </w:trPr>
              <w:tc>
                <w:tcPr>
                  <w:tcW w:w="5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Spolek Vltavan v </w:t>
                  </w:r>
                  <w:proofErr w:type="spellStart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Purkarci</w:t>
                  </w:r>
                  <w:proofErr w:type="spellEnd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, </w:t>
                  </w:r>
                  <w:proofErr w:type="spellStart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Purkarec</w:t>
                  </w:r>
                  <w:proofErr w:type="spellEnd"/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Předávání tradice vorařského řemesla spolkem Vltavan v </w:t>
                  </w:r>
                  <w:proofErr w:type="spellStart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Purkarci</w:t>
                  </w:r>
                  <w:proofErr w:type="spellEnd"/>
                </w:p>
              </w:tc>
            </w:tr>
            <w:tr w:rsidR="0097640D" w:rsidRPr="0097640D" w:rsidTr="0097640D">
              <w:trPr>
                <w:trHeight w:val="510"/>
              </w:trPr>
              <w:tc>
                <w:tcPr>
                  <w:tcW w:w="5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Vysoká škola ekonomická v Praze, Praha 3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proofErr w:type="spellStart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Videodokumentace</w:t>
                  </w:r>
                  <w:proofErr w:type="spellEnd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 májových slavností ve Středočeském kraji</w:t>
                  </w:r>
                </w:p>
              </w:tc>
            </w:tr>
            <w:tr w:rsidR="0097640D" w:rsidRPr="0097640D" w:rsidTr="0097640D">
              <w:trPr>
                <w:trHeight w:val="360"/>
              </w:trPr>
              <w:tc>
                <w:tcPr>
                  <w:tcW w:w="5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Vyšehrad spol. s r. o., Praha 3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České lidové pohádky I: Pohádky zvířecí a bajky</w:t>
                  </w:r>
                </w:p>
              </w:tc>
            </w:tr>
            <w:tr w:rsidR="0097640D" w:rsidRPr="0097640D" w:rsidTr="0097640D">
              <w:trPr>
                <w:trHeight w:val="255"/>
              </w:trPr>
              <w:tc>
                <w:tcPr>
                  <w:tcW w:w="5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97640D" w:rsidRPr="0097640D" w:rsidTr="0097640D">
              <w:trPr>
                <w:trHeight w:val="255"/>
              </w:trPr>
              <w:tc>
                <w:tcPr>
                  <w:tcW w:w="5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97640D" w:rsidRPr="0097640D" w:rsidTr="0097640D">
              <w:trPr>
                <w:trHeight w:val="315"/>
              </w:trPr>
              <w:tc>
                <w:tcPr>
                  <w:tcW w:w="5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eastAsia="Times New Roman" w:cs="Times New Roman"/>
                      <w:b/>
                      <w:bCs/>
                      <w:szCs w:val="24"/>
                      <w:lang w:eastAsia="cs-CZ"/>
                    </w:rPr>
                  </w:pPr>
                  <w:r w:rsidRPr="0097640D">
                    <w:rPr>
                      <w:rFonts w:eastAsia="Times New Roman" w:cs="Times New Roman"/>
                      <w:b/>
                      <w:bCs/>
                      <w:szCs w:val="24"/>
                      <w:lang w:eastAsia="cs-CZ"/>
                    </w:rPr>
                    <w:t>SKUPINA B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97640D" w:rsidRPr="0097640D" w:rsidTr="0097640D">
              <w:trPr>
                <w:trHeight w:val="375"/>
              </w:trPr>
              <w:tc>
                <w:tcPr>
                  <w:tcW w:w="5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Tkalcovské </w:t>
                  </w:r>
                  <w:proofErr w:type="gramStart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muzeum, </w:t>
                  </w:r>
                  <w:proofErr w:type="spellStart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z.s</w:t>
                  </w:r>
                  <w:proofErr w:type="spellEnd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.</w:t>
                  </w:r>
                  <w:proofErr w:type="gramEnd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, Trutnov     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Popularizace lidových řemesel</w:t>
                  </w:r>
                </w:p>
              </w:tc>
            </w:tr>
            <w:tr w:rsidR="0097640D" w:rsidRPr="0097640D" w:rsidTr="0097640D">
              <w:trPr>
                <w:trHeight w:val="360"/>
              </w:trPr>
              <w:tc>
                <w:tcPr>
                  <w:tcW w:w="5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Vlastivědná společnost Regio v </w:t>
                  </w:r>
                  <w:proofErr w:type="gramStart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Klatovech, </w:t>
                  </w:r>
                  <w:proofErr w:type="spellStart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z.s</w:t>
                  </w:r>
                  <w:proofErr w:type="spellEnd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.</w:t>
                  </w:r>
                  <w:proofErr w:type="gramEnd"/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, Klatovy </w:t>
                  </w:r>
                </w:p>
              </w:tc>
              <w:tc>
                <w:tcPr>
                  <w:tcW w:w="4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7640D" w:rsidRPr="0097640D" w:rsidRDefault="0097640D" w:rsidP="0097640D">
                  <w:pPr>
                    <w:spacing w:line="240" w:lineRule="auto"/>
                    <w:contextualSpacing w:val="0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97640D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Ten dělá to a ten zas ono (XVIII. ročník) </w:t>
                  </w:r>
                </w:p>
              </w:tc>
            </w:tr>
          </w:tbl>
          <w:p w:rsidR="0097640D" w:rsidRPr="0097640D" w:rsidRDefault="0097640D" w:rsidP="0097640D">
            <w:pPr>
              <w:spacing w:line="240" w:lineRule="auto"/>
              <w:contextualSpacing w:val="0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:rsidR="005577FF" w:rsidRDefault="005577FF"/>
    <w:sectPr w:rsidR="005577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40D"/>
    <w:rsid w:val="005577FF"/>
    <w:rsid w:val="008B6DEE"/>
    <w:rsid w:val="0097640D"/>
    <w:rsid w:val="00ED6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6DEE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764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64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6DEE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764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64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2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2070</Characters>
  <Application>Microsoft Office Word</Application>
  <DocSecurity>4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Skopová Věra</dc:creator>
  <cp:lastModifiedBy>Administrator</cp:lastModifiedBy>
  <cp:revision>2</cp:revision>
  <cp:lastPrinted>2017-12-19T10:18:00Z</cp:lastPrinted>
  <dcterms:created xsi:type="dcterms:W3CDTF">2017-12-21T14:35:00Z</dcterms:created>
  <dcterms:modified xsi:type="dcterms:W3CDTF">2017-12-21T14:35:00Z</dcterms:modified>
</cp:coreProperties>
</file>