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4BA" w:rsidRPr="00C7341E" w:rsidRDefault="00A1692D" w:rsidP="00C7341E">
      <w:pPr>
        <w:jc w:val="center"/>
        <w:rPr>
          <w:b/>
          <w:sz w:val="24"/>
          <w:szCs w:val="24"/>
        </w:rPr>
      </w:pPr>
      <w:r w:rsidRPr="00C7341E">
        <w:rPr>
          <w:b/>
          <w:sz w:val="24"/>
          <w:szCs w:val="24"/>
        </w:rPr>
        <w:t xml:space="preserve">Seznam projektů doporučených k podpoře v programu </w:t>
      </w:r>
      <w:r w:rsidR="00596E2A">
        <w:rPr>
          <w:b/>
          <w:sz w:val="24"/>
          <w:szCs w:val="24"/>
        </w:rPr>
        <w:t xml:space="preserve">Podpora tradiční lidové kultury </w:t>
      </w:r>
      <w:r w:rsidRPr="00C7341E">
        <w:rPr>
          <w:b/>
          <w:sz w:val="24"/>
          <w:szCs w:val="24"/>
        </w:rPr>
        <w:t xml:space="preserve">kategorie </w:t>
      </w:r>
      <w:r w:rsidR="0053000F">
        <w:rPr>
          <w:b/>
          <w:sz w:val="24"/>
          <w:szCs w:val="24"/>
        </w:rPr>
        <w:t>B</w:t>
      </w:r>
      <w:r w:rsidR="00596E2A">
        <w:rPr>
          <w:b/>
          <w:sz w:val="24"/>
          <w:szCs w:val="24"/>
        </w:rPr>
        <w:t xml:space="preserve"> </w:t>
      </w:r>
      <w:r w:rsidR="008F3EC2">
        <w:rPr>
          <w:b/>
          <w:sz w:val="24"/>
          <w:szCs w:val="24"/>
        </w:rPr>
        <w:t>202</w:t>
      </w:r>
      <w:r w:rsidR="00960F9A">
        <w:rPr>
          <w:b/>
          <w:sz w:val="24"/>
          <w:szCs w:val="24"/>
        </w:rPr>
        <w:t>5</w:t>
      </w:r>
    </w:p>
    <w:p w:rsidR="00546287" w:rsidRPr="00583688" w:rsidRDefault="00546287" w:rsidP="00583688">
      <w:pPr>
        <w:ind w:left="360"/>
        <w:jc w:val="center"/>
        <w:rPr>
          <w:b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583688" w:rsidRPr="00F40AF9" w:rsidTr="003E73B8">
        <w:trPr>
          <w:trHeight w:val="595"/>
        </w:trPr>
        <w:tc>
          <w:tcPr>
            <w:tcW w:w="5000" w:type="pct"/>
            <w:gridSpan w:val="2"/>
            <w:vAlign w:val="center"/>
          </w:tcPr>
          <w:p w:rsidR="00D02C79" w:rsidRDefault="00D02C79" w:rsidP="005C4610">
            <w:pPr>
              <w:jc w:val="center"/>
              <w:rPr>
                <w:b/>
                <w:sz w:val="24"/>
                <w:szCs w:val="24"/>
              </w:rPr>
            </w:pPr>
          </w:p>
          <w:p w:rsidR="00D02C79" w:rsidRPr="002012F6" w:rsidRDefault="002E724C" w:rsidP="005C4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SKUPINA</w:t>
            </w:r>
            <w:r w:rsidR="00704AA2">
              <w:rPr>
                <w:b/>
                <w:sz w:val="24"/>
                <w:szCs w:val="24"/>
              </w:rPr>
              <w:t xml:space="preserve"> A</w:t>
            </w:r>
          </w:p>
        </w:tc>
      </w:tr>
      <w:tr w:rsidR="00A1692D" w:rsidRPr="00F40AF9" w:rsidTr="003E73B8">
        <w:trPr>
          <w:trHeight w:val="702"/>
        </w:trPr>
        <w:tc>
          <w:tcPr>
            <w:tcW w:w="2500" w:type="pct"/>
            <w:vAlign w:val="center"/>
          </w:tcPr>
          <w:p w:rsidR="00A1692D" w:rsidRPr="00F40AF9" w:rsidRDefault="00C242AA" w:rsidP="005C4610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center"/>
          </w:tcPr>
          <w:p w:rsidR="00A1692D" w:rsidRPr="00F40AF9" w:rsidRDefault="00C242AA" w:rsidP="005C4610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projekt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C374CF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C374C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Dům kultury Milevsko</w:t>
            </w:r>
          </w:p>
        </w:tc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Milevské maškary 202</w:t>
            </w:r>
            <w:r w:rsid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8E7F67" w:rsidRPr="0017179B" w:rsidTr="005C4610">
        <w:trPr>
          <w:trHeight w:val="828"/>
        </w:trPr>
        <w:tc>
          <w:tcPr>
            <w:tcW w:w="2500" w:type="pct"/>
            <w:vAlign w:val="center"/>
          </w:tcPr>
          <w:p w:rsidR="008E7F67" w:rsidRPr="00A93B6D" w:rsidRDefault="008E7F67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Folklorní soubor Horačky z. s., Český Dub</w:t>
            </w:r>
          </w:p>
        </w:tc>
        <w:tc>
          <w:tcPr>
            <w:tcW w:w="2500" w:type="pct"/>
            <w:vAlign w:val="center"/>
          </w:tcPr>
          <w:p w:rsidR="008E7F67" w:rsidRPr="00A93B6D" w:rsidRDefault="008E7F67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Vyšívaný šátek do </w:t>
            </w:r>
            <w:proofErr w:type="gramStart"/>
            <w:r w:rsidRP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ruky - Podještědská</w:t>
            </w:r>
            <w:proofErr w:type="gramEnd"/>
            <w:r w:rsidRP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tradiční výšivka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Klub sportu a kultury Vlčnov, </w:t>
            </w:r>
            <w:r w:rsid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příspěvková organizace</w:t>
            </w:r>
          </w:p>
        </w:tc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Jízda králů Vlčnov 202</w:t>
            </w:r>
            <w:r w:rsid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LS Film production s.r.o., Praha</w:t>
            </w:r>
          </w:p>
        </w:tc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Kraj </w:t>
            </w:r>
            <w:r w:rsid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</w:t>
            </w: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a </w:t>
            </w:r>
            <w:r w:rsid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8E7F67" w:rsidP="00FE7FA7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E7F67">
              <w:rPr>
                <w:rFonts w:eastAsia="Times New Roman" w:cs="Times New Roman"/>
                <w:sz w:val="24"/>
                <w:szCs w:val="24"/>
                <w:lang w:eastAsia="cs-CZ"/>
              </w:rPr>
              <w:t>Masarykovo muzeum v Hodoníně, příspěvková organizace</w:t>
            </w:r>
          </w:p>
        </w:tc>
        <w:tc>
          <w:tcPr>
            <w:tcW w:w="2500" w:type="pct"/>
            <w:vAlign w:val="center"/>
          </w:tcPr>
          <w:p w:rsidR="0017179B" w:rsidRPr="0017179B" w:rsidRDefault="008E7F67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Duše regionu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8E7F67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Moštěk</w:t>
            </w:r>
            <w:proofErr w:type="spellEnd"/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Antonín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Vlčnov</w:t>
            </w:r>
          </w:p>
        </w:tc>
        <w:tc>
          <w:tcPr>
            <w:tcW w:w="2500" w:type="pct"/>
            <w:vAlign w:val="center"/>
          </w:tcPr>
          <w:p w:rsidR="0017179B" w:rsidRPr="0017179B" w:rsidRDefault="008E7F67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Nositel tradice lidových řemesel A. </w:t>
            </w:r>
            <w:proofErr w:type="spellStart"/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Moštěk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materiálové zajištění pro prezentaci keramické výroby a práce s hlínou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Muzeum Cheb, </w:t>
            </w:r>
            <w:r w:rsid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příspěvková organizace</w:t>
            </w:r>
          </w:p>
        </w:tc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Dokumentace tradičních </w:t>
            </w:r>
            <w:r w:rsid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řemeslných</w:t>
            </w: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technologií</w:t>
            </w:r>
            <w:r w:rsidR="00056F6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hrnčířství</w:t>
            </w: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17179B" w:rsidRDefault="008E7F67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Muzeum Cheb,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příspěvková organizace</w:t>
            </w:r>
          </w:p>
        </w:tc>
        <w:tc>
          <w:tcPr>
            <w:tcW w:w="2500" w:type="pct"/>
            <w:vAlign w:val="center"/>
          </w:tcPr>
          <w:p w:rsidR="00EE021A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Dožínky na </w:t>
            </w:r>
            <w:proofErr w:type="spellStart"/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milíkovském</w:t>
            </w:r>
            <w:proofErr w:type="spellEnd"/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statku 202</w:t>
            </w:r>
            <w:r w:rsid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Muzeum Vysočiny Třebíč, </w:t>
            </w:r>
            <w:r w:rsid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příspěvková organizace</w:t>
            </w:r>
          </w:p>
        </w:tc>
        <w:tc>
          <w:tcPr>
            <w:tcW w:w="2500" w:type="pct"/>
            <w:vAlign w:val="center"/>
          </w:tcPr>
          <w:p w:rsidR="00EE021A" w:rsidRPr="00EE021A" w:rsidRDefault="008E7F67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Řemeslné workshopy v Centru tradiční lidové kultury</w:t>
            </w: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Rautis</w:t>
            </w:r>
            <w:proofErr w:type="spellEnd"/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a.s., Poniklá</w:t>
            </w:r>
          </w:p>
        </w:tc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Renovace foukacích stolů</w:t>
            </w: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Regionální muzeum v Teplicích, </w:t>
            </w:r>
            <w:r w:rsid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příspěvková organizace</w:t>
            </w:r>
          </w:p>
        </w:tc>
        <w:tc>
          <w:tcPr>
            <w:tcW w:w="2500" w:type="pct"/>
            <w:vAlign w:val="center"/>
          </w:tcPr>
          <w:p w:rsidR="00EE021A" w:rsidRPr="00EE021A" w:rsidRDefault="008E7F67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Dokumentace současné podoby řemesel spojených se dřevem v Ústeckém kraji, rozšíření informací z dotazníkového šetření z let </w:t>
            </w:r>
            <w:proofErr w:type="gramStart"/>
            <w:r w:rsidRP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2006 - 2010</w:t>
            </w:r>
            <w:proofErr w:type="gramEnd"/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Sdružení historických sídel Čech, Moravy a Slezska, Praha</w:t>
            </w:r>
          </w:p>
        </w:tc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Nositel tradice lidových řemesel 202</w:t>
            </w:r>
            <w:r w:rsidR="00303809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303809" w:rsidRPr="0017179B" w:rsidTr="005C4610">
        <w:trPr>
          <w:trHeight w:val="828"/>
        </w:trPr>
        <w:tc>
          <w:tcPr>
            <w:tcW w:w="2500" w:type="pct"/>
            <w:vAlign w:val="center"/>
          </w:tcPr>
          <w:p w:rsidR="00303809" w:rsidRPr="00FF3FBA" w:rsidRDefault="00303809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Společnost Jízdy králů, z. s., Vlčnov</w:t>
            </w:r>
          </w:p>
        </w:tc>
        <w:tc>
          <w:tcPr>
            <w:tcW w:w="2500" w:type="pct"/>
            <w:vAlign w:val="center"/>
          </w:tcPr>
          <w:p w:rsidR="00303809" w:rsidRPr="00FF3FBA" w:rsidRDefault="00303809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Pamětníci pro budoucnost Jízdy králů V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I</w:t>
            </w: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Valašský folklorní spolek, Frenštát pod Radhoštěm</w:t>
            </w:r>
          </w:p>
        </w:tc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Škola mladých </w:t>
            </w:r>
            <w:proofErr w:type="spellStart"/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odzemkářů</w:t>
            </w:r>
            <w:proofErr w:type="spellEnd"/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202</w:t>
            </w:r>
            <w:r w:rsidR="00303809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E37240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37240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E37240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Vlastivědné muzeum Dr. </w:t>
            </w:r>
            <w:proofErr w:type="spellStart"/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Hostaše</w:t>
            </w:r>
            <w:proofErr w:type="spellEnd"/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v Klatovech, </w:t>
            </w:r>
            <w:r w:rsidR="00303809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příspěvková organizace</w:t>
            </w:r>
          </w:p>
          <w:p w:rsidR="00E37240" w:rsidRPr="00FF3FBA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37240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E37240" w:rsidRPr="00FF3FBA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Den řemesel 202</w:t>
            </w:r>
            <w:r w:rsidR="00303809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- podpora prezentace Nositelů tradice lidových řemesel</w:t>
            </w:r>
          </w:p>
        </w:tc>
      </w:tr>
      <w:tr w:rsidR="00E37240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37240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Vltavan Čechy</w:t>
            </w:r>
            <w:r w:rsidR="00056F6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svaz </w:t>
            </w:r>
            <w:proofErr w:type="spellStart"/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vltavanských</w:t>
            </w:r>
            <w:proofErr w:type="spellEnd"/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spolků, z. s., Praha</w:t>
            </w:r>
          </w:p>
        </w:tc>
        <w:tc>
          <w:tcPr>
            <w:tcW w:w="2500" w:type="pct"/>
            <w:vAlign w:val="center"/>
          </w:tcPr>
          <w:p w:rsidR="00E37240" w:rsidRDefault="00303809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303809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Speciální plavecké nářadí</w:t>
            </w:r>
          </w:p>
        </w:tc>
      </w:tr>
      <w:tr w:rsidR="00E37240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37240" w:rsidRPr="00E37240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Vltavan Čechy</w:t>
            </w:r>
            <w:r w:rsidR="00056F6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svaz </w:t>
            </w:r>
            <w:proofErr w:type="spellStart"/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vltavanských</w:t>
            </w:r>
            <w:proofErr w:type="spellEnd"/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spolků, z. s., Praha</w:t>
            </w:r>
          </w:p>
        </w:tc>
        <w:tc>
          <w:tcPr>
            <w:tcW w:w="2500" w:type="pct"/>
            <w:vAlign w:val="center"/>
          </w:tcPr>
          <w:p w:rsidR="00E37240" w:rsidRPr="00E37240" w:rsidRDefault="00303809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303809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Výstavní panely</w:t>
            </w:r>
          </w:p>
        </w:tc>
      </w:tr>
      <w:tr w:rsidR="00FB4FAA" w:rsidTr="003E73B8">
        <w:trPr>
          <w:trHeight w:val="469"/>
        </w:trPr>
        <w:tc>
          <w:tcPr>
            <w:tcW w:w="5000" w:type="pct"/>
            <w:gridSpan w:val="2"/>
            <w:vAlign w:val="center"/>
          </w:tcPr>
          <w:p w:rsidR="00D02C79" w:rsidRDefault="00D02C79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D02C79" w:rsidRPr="00FB4FAA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b/>
                <w:color w:val="000000"/>
                <w:sz w:val="24"/>
                <w:szCs w:val="24"/>
              </w:rPr>
              <w:t>SKUPINA B</w:t>
            </w:r>
          </w:p>
        </w:tc>
      </w:tr>
      <w:tr w:rsidR="00B95135" w:rsidTr="003E73B8">
        <w:trPr>
          <w:trHeight w:val="763"/>
        </w:trPr>
        <w:tc>
          <w:tcPr>
            <w:tcW w:w="2500" w:type="pct"/>
            <w:vAlign w:val="center"/>
          </w:tcPr>
          <w:p w:rsidR="00B95135" w:rsidRPr="004F2D70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center"/>
          </w:tcPr>
          <w:p w:rsidR="00B95135" w:rsidRPr="004F2D70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projekt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17179B" w:rsidRPr="0017179B" w:rsidRDefault="008E7F67" w:rsidP="00056F65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Těšínska, příspěvková organizace, Český Těšín</w:t>
            </w:r>
          </w:p>
        </w:tc>
        <w:tc>
          <w:tcPr>
            <w:tcW w:w="2500" w:type="pct"/>
            <w:vAlign w:val="center"/>
          </w:tcPr>
          <w:p w:rsidR="0017179B" w:rsidRPr="0017179B" w:rsidRDefault="008E7F67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Replika ženského oděvu ze Štramberku</w:t>
            </w:r>
            <w:r w:rsidR="00303809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8E7F6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dle podkladů z výzkumů Jiřiny Králové</w:t>
            </w:r>
          </w:p>
        </w:tc>
      </w:tr>
    </w:tbl>
    <w:p w:rsidR="00A1692D" w:rsidRPr="0017179B" w:rsidRDefault="00A1692D" w:rsidP="003E73B8">
      <w:pPr>
        <w:rPr>
          <w:rFonts w:cs="Times New Roman"/>
          <w:sz w:val="24"/>
          <w:szCs w:val="24"/>
        </w:rPr>
      </w:pPr>
      <w:bookmarkStart w:id="0" w:name="_GoBack"/>
      <w:bookmarkEnd w:id="0"/>
    </w:p>
    <w:sectPr w:rsidR="00A1692D" w:rsidRPr="00171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C45C8"/>
    <w:multiLevelType w:val="hybridMultilevel"/>
    <w:tmpl w:val="86726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2D"/>
    <w:rsid w:val="000314C6"/>
    <w:rsid w:val="00056F65"/>
    <w:rsid w:val="000A2486"/>
    <w:rsid w:val="000E4810"/>
    <w:rsid w:val="0017179B"/>
    <w:rsid w:val="001D6588"/>
    <w:rsid w:val="002012F6"/>
    <w:rsid w:val="002A187F"/>
    <w:rsid w:val="002B062A"/>
    <w:rsid w:val="002E11E2"/>
    <w:rsid w:val="002E724C"/>
    <w:rsid w:val="00303809"/>
    <w:rsid w:val="00360640"/>
    <w:rsid w:val="0038612F"/>
    <w:rsid w:val="003A2D9C"/>
    <w:rsid w:val="003A49A7"/>
    <w:rsid w:val="003A79DB"/>
    <w:rsid w:val="003E73B8"/>
    <w:rsid w:val="0040419E"/>
    <w:rsid w:val="00413C9D"/>
    <w:rsid w:val="00431165"/>
    <w:rsid w:val="0046526E"/>
    <w:rsid w:val="004F12AB"/>
    <w:rsid w:val="004F2D70"/>
    <w:rsid w:val="0053000F"/>
    <w:rsid w:val="00546287"/>
    <w:rsid w:val="00556979"/>
    <w:rsid w:val="00566B47"/>
    <w:rsid w:val="00581855"/>
    <w:rsid w:val="00583688"/>
    <w:rsid w:val="00596E2A"/>
    <w:rsid w:val="005A071F"/>
    <w:rsid w:val="005B326D"/>
    <w:rsid w:val="005C4610"/>
    <w:rsid w:val="00657969"/>
    <w:rsid w:val="00704AA2"/>
    <w:rsid w:val="007A5825"/>
    <w:rsid w:val="008839BF"/>
    <w:rsid w:val="008B738D"/>
    <w:rsid w:val="008C691C"/>
    <w:rsid w:val="008E7F67"/>
    <w:rsid w:val="008F3EC2"/>
    <w:rsid w:val="008F5F87"/>
    <w:rsid w:val="00960F9A"/>
    <w:rsid w:val="009F4B98"/>
    <w:rsid w:val="00A1692D"/>
    <w:rsid w:val="00A842EA"/>
    <w:rsid w:val="00A93B6D"/>
    <w:rsid w:val="00B95135"/>
    <w:rsid w:val="00C242AA"/>
    <w:rsid w:val="00C374CF"/>
    <w:rsid w:val="00C7341E"/>
    <w:rsid w:val="00CC2041"/>
    <w:rsid w:val="00D02C79"/>
    <w:rsid w:val="00D373EC"/>
    <w:rsid w:val="00D82CBA"/>
    <w:rsid w:val="00DE7BC1"/>
    <w:rsid w:val="00DF1DC2"/>
    <w:rsid w:val="00E37240"/>
    <w:rsid w:val="00E51EBC"/>
    <w:rsid w:val="00E53804"/>
    <w:rsid w:val="00E53DED"/>
    <w:rsid w:val="00EE021A"/>
    <w:rsid w:val="00EF74BA"/>
    <w:rsid w:val="00F40AF9"/>
    <w:rsid w:val="00F4706D"/>
    <w:rsid w:val="00F7469A"/>
    <w:rsid w:val="00FB4FAA"/>
    <w:rsid w:val="00FE7FA7"/>
    <w:rsid w:val="00FF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E02C"/>
  <w15:docId w15:val="{4B6B19BA-D51D-4F2B-8C01-5F6CA6C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8655B-9C90-4875-B6B4-2DCED05C1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Svobodová Věra</dc:creator>
  <cp:lastModifiedBy>Svobodová Věra</cp:lastModifiedBy>
  <cp:revision>3</cp:revision>
  <dcterms:created xsi:type="dcterms:W3CDTF">2024-12-06T11:21:00Z</dcterms:created>
  <dcterms:modified xsi:type="dcterms:W3CDTF">2024-12-06T11:36:00Z</dcterms:modified>
</cp:coreProperties>
</file>