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DB" w:rsidRPr="00183556" w:rsidRDefault="00CD59DB" w:rsidP="00CD59DB">
      <w:pPr>
        <w:pStyle w:val="Nzev"/>
        <w:rPr>
          <w:sz w:val="32"/>
        </w:rPr>
      </w:pPr>
      <w:proofErr w:type="gramStart"/>
      <w:r w:rsidRPr="00183556">
        <w:rPr>
          <w:sz w:val="32"/>
        </w:rPr>
        <w:t>M i n i s t e r s t v o   k u l t u r y (MK</w:t>
      </w:r>
      <w:proofErr w:type="gramEnd"/>
      <w:r w:rsidRPr="00183556">
        <w:rPr>
          <w:sz w:val="32"/>
        </w:rPr>
        <w:t>)</w:t>
      </w:r>
    </w:p>
    <w:p w:rsidR="00CD59DB" w:rsidRPr="00183556" w:rsidRDefault="00CD59DB" w:rsidP="00CD59DB">
      <w:pPr>
        <w:pStyle w:val="Nzev"/>
        <w:rPr>
          <w:sz w:val="32"/>
        </w:rPr>
      </w:pPr>
      <w:r w:rsidRPr="00183556">
        <w:rPr>
          <w:sz w:val="32"/>
        </w:rPr>
        <w:t xml:space="preserve">odbor umění, literatury a knihoven   </w:t>
      </w:r>
    </w:p>
    <w:p w:rsidR="00CD59DB" w:rsidRPr="00183556" w:rsidRDefault="00CD59DB" w:rsidP="00CD59DB">
      <w:pPr>
        <w:pStyle w:val="Nzev"/>
        <w:jc w:val="left"/>
        <w:rPr>
          <w:sz w:val="32"/>
        </w:rPr>
      </w:pPr>
    </w:p>
    <w:p w:rsidR="00CD59DB" w:rsidRPr="00183556" w:rsidRDefault="00CD59DB" w:rsidP="00CD59DB">
      <w:pPr>
        <w:pStyle w:val="Nzev"/>
        <w:rPr>
          <w:sz w:val="32"/>
        </w:rPr>
      </w:pPr>
    </w:p>
    <w:p w:rsidR="00CD59DB" w:rsidRPr="00183556" w:rsidRDefault="00CD59DB" w:rsidP="00CD59DB">
      <w:pPr>
        <w:jc w:val="both"/>
      </w:pPr>
      <w:r w:rsidRPr="00183556">
        <w:t>podle zákona č. 218/2000 Sb., o rozpočtových pravidlech a o změně některých souvisejících zákonů (rozpočtová pravidla), v platném znění, a usnesení vlády ze dne 10. září 2003 č. 902 o Programu státní podpory profesionálních divadel a profesionálních symfonických orchestrů a pěveckých sborů</w:t>
      </w:r>
    </w:p>
    <w:p w:rsidR="00CD59DB" w:rsidRPr="00183556" w:rsidRDefault="00CD59DB" w:rsidP="00CD59DB">
      <w:pPr>
        <w:pStyle w:val="Zkladntext21"/>
        <w:rPr>
          <w:sz w:val="24"/>
        </w:rPr>
      </w:pPr>
    </w:p>
    <w:p w:rsidR="00CD59DB" w:rsidRPr="00183556" w:rsidRDefault="00CD59DB" w:rsidP="00CD59DB">
      <w:pPr>
        <w:pStyle w:val="Zkladntext21"/>
        <w:rPr>
          <w:sz w:val="24"/>
        </w:rPr>
      </w:pPr>
    </w:p>
    <w:p w:rsidR="00CD59DB" w:rsidRPr="00183556" w:rsidRDefault="00CD59DB" w:rsidP="00CD59DB">
      <w:pPr>
        <w:pStyle w:val="Zkladntext21"/>
        <w:jc w:val="center"/>
        <w:rPr>
          <w:sz w:val="28"/>
          <w:szCs w:val="28"/>
        </w:rPr>
      </w:pPr>
      <w:r w:rsidRPr="00183556">
        <w:rPr>
          <w:sz w:val="28"/>
          <w:szCs w:val="28"/>
        </w:rPr>
        <w:t>v y h l a š u j e</w:t>
      </w:r>
    </w:p>
    <w:p w:rsidR="00CD59DB" w:rsidRPr="00183556" w:rsidRDefault="00CD59DB" w:rsidP="00CD59DB">
      <w:pPr>
        <w:jc w:val="both"/>
        <w:rPr>
          <w:sz w:val="28"/>
          <w:szCs w:val="28"/>
        </w:rPr>
      </w:pPr>
    </w:p>
    <w:p w:rsidR="00CD59DB" w:rsidRPr="00183556" w:rsidRDefault="00CD59DB" w:rsidP="00CD59DB">
      <w:pPr>
        <w:jc w:val="center"/>
        <w:rPr>
          <w:b/>
          <w:sz w:val="28"/>
          <w:szCs w:val="28"/>
        </w:rPr>
      </w:pPr>
      <w:r w:rsidRPr="00183556">
        <w:rPr>
          <w:b/>
          <w:sz w:val="28"/>
          <w:szCs w:val="28"/>
        </w:rPr>
        <w:t>v ý z v u   k   p o d á v á n</w:t>
      </w:r>
      <w:r w:rsidR="00440BDE" w:rsidRPr="00183556">
        <w:rPr>
          <w:b/>
          <w:sz w:val="28"/>
          <w:szCs w:val="28"/>
        </w:rPr>
        <w:t xml:space="preserve"> </w:t>
      </w:r>
      <w:r w:rsidRPr="00183556">
        <w:rPr>
          <w:b/>
          <w:sz w:val="28"/>
          <w:szCs w:val="28"/>
        </w:rPr>
        <w:t xml:space="preserve">í  </w:t>
      </w:r>
      <w:r w:rsidR="00440BDE" w:rsidRPr="00183556">
        <w:rPr>
          <w:b/>
          <w:sz w:val="28"/>
          <w:szCs w:val="28"/>
        </w:rPr>
        <w:t xml:space="preserve"> </w:t>
      </w:r>
      <w:r w:rsidRPr="00183556">
        <w:rPr>
          <w:b/>
          <w:sz w:val="28"/>
          <w:szCs w:val="28"/>
        </w:rPr>
        <w:t>ž á d o s t í</w:t>
      </w:r>
    </w:p>
    <w:p w:rsidR="00CD59DB" w:rsidRPr="00183556" w:rsidRDefault="00CD59DB" w:rsidP="00CD59DB">
      <w:pPr>
        <w:pStyle w:val="Nzev"/>
        <w:rPr>
          <w:bCs/>
          <w:sz w:val="28"/>
          <w:szCs w:val="28"/>
        </w:rPr>
      </w:pPr>
    </w:p>
    <w:p w:rsidR="00CD59DB" w:rsidRPr="00183556" w:rsidRDefault="00CD59DB" w:rsidP="00CD59DB">
      <w:pPr>
        <w:pStyle w:val="Nzev"/>
        <w:rPr>
          <w:bCs/>
          <w:sz w:val="28"/>
          <w:szCs w:val="28"/>
        </w:rPr>
      </w:pPr>
      <w:r w:rsidRPr="00183556">
        <w:rPr>
          <w:bCs/>
          <w:sz w:val="28"/>
          <w:szCs w:val="28"/>
        </w:rPr>
        <w:t>v Programu státní podpory profesionálních divadel a profesionálních symfonických orchestrů a pěveckých sborů</w:t>
      </w:r>
    </w:p>
    <w:p w:rsidR="00CD59DB" w:rsidRPr="00183556" w:rsidRDefault="00CD59DB" w:rsidP="00CD59DB">
      <w:pPr>
        <w:jc w:val="center"/>
        <w:rPr>
          <w:sz w:val="28"/>
          <w:szCs w:val="28"/>
        </w:rPr>
      </w:pPr>
    </w:p>
    <w:p w:rsidR="00CD59DB" w:rsidRPr="00183556" w:rsidRDefault="00CD59DB" w:rsidP="00CD59DB">
      <w:pPr>
        <w:pStyle w:val="Zkladntext21"/>
        <w:jc w:val="center"/>
        <w:rPr>
          <w:b/>
          <w:sz w:val="40"/>
          <w:szCs w:val="40"/>
        </w:rPr>
      </w:pPr>
    </w:p>
    <w:p w:rsidR="00CD59DB" w:rsidRPr="00183556" w:rsidRDefault="00CD59DB" w:rsidP="00CD59DB">
      <w:pPr>
        <w:pStyle w:val="Zkladntext21"/>
        <w:jc w:val="center"/>
        <w:rPr>
          <w:b/>
          <w:sz w:val="40"/>
          <w:szCs w:val="40"/>
        </w:rPr>
      </w:pPr>
      <w:r w:rsidRPr="00183556">
        <w:rPr>
          <w:b/>
          <w:sz w:val="40"/>
          <w:szCs w:val="40"/>
        </w:rPr>
        <w:t>na rok 2019</w:t>
      </w:r>
    </w:p>
    <w:p w:rsidR="00CD59DB" w:rsidRDefault="00CD59DB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C1FF1" w:rsidRPr="00F51F82" w:rsidRDefault="007C1FF1" w:rsidP="005233CA">
      <w:pPr>
        <w:pStyle w:val="Nzev"/>
        <w:rPr>
          <w:bCs/>
          <w:sz w:val="28"/>
          <w:szCs w:val="28"/>
        </w:rPr>
      </w:pPr>
      <w:r w:rsidRPr="00F51F82">
        <w:rPr>
          <w:bCs/>
          <w:sz w:val="28"/>
          <w:szCs w:val="28"/>
        </w:rPr>
        <w:lastRenderedPageBreak/>
        <w:t>201</w:t>
      </w:r>
      <w:r w:rsidR="00EB4C49">
        <w:rPr>
          <w:bCs/>
          <w:sz w:val="28"/>
          <w:szCs w:val="28"/>
        </w:rPr>
        <w:t>9</w:t>
      </w:r>
    </w:p>
    <w:p w:rsidR="007C1FF1" w:rsidRPr="00AC7B4C" w:rsidRDefault="007C1FF1" w:rsidP="007C1FF1">
      <w:pPr>
        <w:pStyle w:val="Nzev"/>
        <w:rPr>
          <w:bCs/>
          <w:sz w:val="28"/>
          <w:szCs w:val="28"/>
        </w:rPr>
      </w:pPr>
      <w:r w:rsidRPr="00F51F82">
        <w:rPr>
          <w:bCs/>
          <w:sz w:val="28"/>
          <w:szCs w:val="28"/>
        </w:rPr>
        <w:t>Program státní podpory profesionálních divadel a profesionálních symfonických orchestrů a pěveckých sbor</w:t>
      </w:r>
      <w:r w:rsidRPr="00AC7B4C">
        <w:rPr>
          <w:bCs/>
          <w:sz w:val="28"/>
          <w:szCs w:val="28"/>
        </w:rPr>
        <w:t>ů</w:t>
      </w:r>
    </w:p>
    <w:p w:rsidR="007C1FF1" w:rsidRPr="00AC7B4C" w:rsidRDefault="007C1FF1" w:rsidP="007C1FF1">
      <w:pPr>
        <w:pStyle w:val="Nzev"/>
      </w:pPr>
    </w:p>
    <w:p w:rsidR="007C1FF1" w:rsidRDefault="007C1FF1" w:rsidP="0052185A">
      <w:pPr>
        <w:pStyle w:val="Nadpis8"/>
        <w:numPr>
          <w:ilvl w:val="0"/>
          <w:numId w:val="5"/>
        </w:numPr>
        <w:rPr>
          <w:i w:val="0"/>
        </w:rPr>
      </w:pPr>
      <w:r w:rsidRPr="00AC7B4C">
        <w:rPr>
          <w:b/>
          <w:i w:val="0"/>
          <w:u w:val="single"/>
        </w:rPr>
        <w:t xml:space="preserve">Program </w:t>
      </w:r>
      <w:r w:rsidRPr="000A6C21">
        <w:rPr>
          <w:b/>
          <w:i w:val="0"/>
          <w:u w:val="single"/>
        </w:rPr>
        <w:t>je určen</w:t>
      </w:r>
      <w:r w:rsidRPr="00210FFF">
        <w:rPr>
          <w:b/>
          <w:i w:val="0"/>
        </w:rPr>
        <w:t xml:space="preserve"> </w:t>
      </w:r>
      <w:r w:rsidR="0052185A" w:rsidRPr="0052185A">
        <w:rPr>
          <w:i w:val="0"/>
        </w:rPr>
        <w:t>pro umělecká tělesa s právní osobností (subjektivitou) - právnické osoby, s výjimkou příspěvkových organizací zřizovaných státem a hl</w:t>
      </w:r>
      <w:r w:rsidR="000E4334">
        <w:rPr>
          <w:i w:val="0"/>
        </w:rPr>
        <w:t>.</w:t>
      </w:r>
      <w:r w:rsidR="0052185A" w:rsidRPr="0052185A">
        <w:rPr>
          <w:i w:val="0"/>
        </w:rPr>
        <w:t xml:space="preserve"> městem Prahou.</w:t>
      </w:r>
    </w:p>
    <w:p w:rsidR="00210FFF" w:rsidRPr="00210FFF" w:rsidRDefault="00210FFF" w:rsidP="00210FFF"/>
    <w:p w:rsidR="00850628" w:rsidRPr="000A6C21" w:rsidRDefault="007C1FF1" w:rsidP="007C3501">
      <w:pPr>
        <w:numPr>
          <w:ilvl w:val="0"/>
          <w:numId w:val="2"/>
        </w:numPr>
        <w:spacing w:after="240"/>
        <w:jc w:val="both"/>
      </w:pPr>
      <w:r w:rsidRPr="000A6C21">
        <w:rPr>
          <w:b/>
        </w:rPr>
        <w:t xml:space="preserve">divadla </w:t>
      </w:r>
      <w:r w:rsidRPr="000A6C21">
        <w:t xml:space="preserve">– příspěvkové organizace, </w:t>
      </w:r>
      <w:r w:rsidR="002404C3" w:rsidRPr="000A6C21">
        <w:t xml:space="preserve">obecně prospěšné společnosti, zapsané ústavy, </w:t>
      </w:r>
      <w:r w:rsidR="00F51F82" w:rsidRPr="000A6C21">
        <w:t xml:space="preserve">zapsané spolky, </w:t>
      </w:r>
      <w:r w:rsidR="002404C3" w:rsidRPr="000A6C21">
        <w:t>ostatní právní subjekty</w:t>
      </w:r>
      <w:r w:rsidR="002474E5" w:rsidRPr="000A6C21">
        <w:t xml:space="preserve"> </w:t>
      </w:r>
      <w:r w:rsidR="002404C3" w:rsidRPr="000A6C21">
        <w:t>s pravidelnou vlastní uměleckou činností a stálým uměleckým souborem</w:t>
      </w:r>
      <w:r w:rsidR="00850628" w:rsidRPr="000A6C21">
        <w:t>;</w:t>
      </w:r>
    </w:p>
    <w:p w:rsidR="007C1FF1" w:rsidRPr="000A6C21" w:rsidRDefault="007C1FF1" w:rsidP="007C1FF1">
      <w:pPr>
        <w:numPr>
          <w:ilvl w:val="0"/>
          <w:numId w:val="2"/>
        </w:numPr>
        <w:jc w:val="both"/>
      </w:pPr>
      <w:r w:rsidRPr="000A6C21">
        <w:rPr>
          <w:b/>
        </w:rPr>
        <w:t>symfonické orchestry</w:t>
      </w:r>
      <w:r w:rsidRPr="000A6C21">
        <w:t xml:space="preserve"> </w:t>
      </w:r>
      <w:r w:rsidR="00DB2837" w:rsidRPr="000A6C21">
        <w:t>–</w:t>
      </w:r>
      <w:r w:rsidRPr="000A6C21">
        <w:t xml:space="preserve"> příspěvkové organizace, </w:t>
      </w:r>
      <w:r w:rsidR="002404C3" w:rsidRPr="000A6C21">
        <w:t xml:space="preserve">obecně prospěšné společnosti, zapsané ústavy, </w:t>
      </w:r>
      <w:r w:rsidR="00F51F82" w:rsidRPr="000A6C21">
        <w:t xml:space="preserve">zapsané spolky, </w:t>
      </w:r>
      <w:r w:rsidR="002404C3" w:rsidRPr="000A6C21">
        <w:t>ostatní právní subjekty</w:t>
      </w:r>
      <w:r w:rsidR="002474E5" w:rsidRPr="000A6C21">
        <w:t xml:space="preserve"> </w:t>
      </w:r>
      <w:r w:rsidRPr="000A6C21">
        <w:t>– stálý profesionální symf</w:t>
      </w:r>
      <w:r w:rsidR="002474E5" w:rsidRPr="000A6C21">
        <w:t>oni</w:t>
      </w:r>
      <w:r w:rsidR="00644205" w:rsidRPr="000A6C21">
        <w:t>c</w:t>
      </w:r>
      <w:r w:rsidR="002474E5" w:rsidRPr="000A6C21">
        <w:t>ký</w:t>
      </w:r>
      <w:r w:rsidRPr="000A6C21">
        <w:t xml:space="preserve"> orchestr, který má:</w:t>
      </w:r>
    </w:p>
    <w:p w:rsidR="007C1FF1" w:rsidRPr="000A6C21" w:rsidRDefault="007C1FF1" w:rsidP="007C1FF1">
      <w:pPr>
        <w:ind w:left="720"/>
      </w:pPr>
      <w:r w:rsidRPr="000A6C21">
        <w:t xml:space="preserve">a) minimálně 35 hudebníků, </w:t>
      </w:r>
    </w:p>
    <w:p w:rsidR="007C1FF1" w:rsidRPr="00DF4CE4" w:rsidRDefault="007C1FF1" w:rsidP="002474E5">
      <w:pPr>
        <w:ind w:left="720"/>
      </w:pPr>
      <w:r w:rsidRPr="00DF4CE4">
        <w:t>b) alespoň 75</w:t>
      </w:r>
      <w:r w:rsidR="00850628" w:rsidRPr="00DF4CE4">
        <w:t xml:space="preserve"> </w:t>
      </w:r>
      <w:r w:rsidRPr="00DF4CE4">
        <w:t>% hudebníků v pracovním poměru</w:t>
      </w:r>
      <w:r w:rsidR="009428BB" w:rsidRPr="00DF4CE4">
        <w:t>, nebo</w:t>
      </w:r>
      <w:r w:rsidR="00850628" w:rsidRPr="00DF4CE4">
        <w:t xml:space="preserve"> v obdobném právním vztahu</w:t>
      </w:r>
      <w:r w:rsidR="004A391D">
        <w:t xml:space="preserve"> </w:t>
      </w:r>
      <w:r w:rsidR="004A391D" w:rsidRPr="00827673">
        <w:rPr>
          <w:sz w:val="20"/>
          <w:szCs w:val="20"/>
        </w:rPr>
        <w:t xml:space="preserve">(tj. </w:t>
      </w:r>
      <w:r w:rsidR="00DF4CE4" w:rsidRPr="00827673">
        <w:rPr>
          <w:sz w:val="20"/>
          <w:szCs w:val="20"/>
        </w:rPr>
        <w:t xml:space="preserve">spolupráce probíhá na základě dlouhodobých </w:t>
      </w:r>
      <w:r w:rsidR="004A391D" w:rsidRPr="00827673">
        <w:rPr>
          <w:sz w:val="20"/>
          <w:szCs w:val="20"/>
        </w:rPr>
        <w:t xml:space="preserve">(ročních či sezonních) </w:t>
      </w:r>
      <w:r w:rsidR="00DF4CE4" w:rsidRPr="00827673">
        <w:rPr>
          <w:sz w:val="20"/>
          <w:szCs w:val="20"/>
        </w:rPr>
        <w:t>smluv o umělecké spolupráci</w:t>
      </w:r>
      <w:r w:rsidR="00DF4CE4" w:rsidRPr="00827673">
        <w:rPr>
          <w:rStyle w:val="Znakapoznpodarou"/>
          <w:sz w:val="20"/>
          <w:szCs w:val="20"/>
          <w:vertAlign w:val="baseline"/>
        </w:rPr>
        <w:t>).</w:t>
      </w:r>
    </w:p>
    <w:p w:rsidR="00850628" w:rsidRPr="00827673" w:rsidRDefault="007C1FF1" w:rsidP="00210FFF">
      <w:pPr>
        <w:spacing w:after="240"/>
        <w:ind w:left="720"/>
        <w:rPr>
          <w:sz w:val="20"/>
          <w:szCs w:val="20"/>
        </w:rPr>
      </w:pPr>
      <w:r w:rsidRPr="000A6C21">
        <w:t>c) dechovou harmonii</w:t>
      </w:r>
      <w:r w:rsidR="00850628" w:rsidRPr="00827673">
        <w:rPr>
          <w:sz w:val="20"/>
          <w:szCs w:val="20"/>
        </w:rPr>
        <w:t>,</w:t>
      </w:r>
      <w:r w:rsidRPr="00827673">
        <w:rPr>
          <w:sz w:val="20"/>
          <w:szCs w:val="20"/>
        </w:rPr>
        <w:t xml:space="preserve"> </w:t>
      </w:r>
      <w:r w:rsidR="00850628" w:rsidRPr="00827673">
        <w:rPr>
          <w:sz w:val="20"/>
          <w:szCs w:val="20"/>
        </w:rPr>
        <w:t xml:space="preserve">tj. </w:t>
      </w:r>
      <w:r w:rsidRPr="00827673">
        <w:rPr>
          <w:sz w:val="20"/>
          <w:szCs w:val="20"/>
        </w:rPr>
        <w:t>alespoň 12 hráčů na dechov</w:t>
      </w:r>
      <w:r w:rsidR="00850628" w:rsidRPr="00827673">
        <w:rPr>
          <w:sz w:val="20"/>
          <w:szCs w:val="20"/>
        </w:rPr>
        <w:t xml:space="preserve">é nástroje jako stálou složku </w:t>
      </w:r>
      <w:r w:rsidRPr="00827673">
        <w:rPr>
          <w:sz w:val="20"/>
          <w:szCs w:val="20"/>
        </w:rPr>
        <w:t>orchestru</w:t>
      </w:r>
      <w:r w:rsidR="00850628" w:rsidRPr="00827673">
        <w:rPr>
          <w:sz w:val="20"/>
          <w:szCs w:val="20"/>
        </w:rPr>
        <w:t>;</w:t>
      </w:r>
    </w:p>
    <w:p w:rsidR="007C1FF1" w:rsidRPr="000A6C21" w:rsidRDefault="007C1FF1" w:rsidP="00850628">
      <w:pPr>
        <w:numPr>
          <w:ilvl w:val="0"/>
          <w:numId w:val="3"/>
        </w:numPr>
        <w:tabs>
          <w:tab w:val="clear" w:pos="720"/>
        </w:tabs>
      </w:pPr>
      <w:r w:rsidRPr="000A6C21">
        <w:rPr>
          <w:b/>
        </w:rPr>
        <w:t xml:space="preserve">pěvecké sbory </w:t>
      </w:r>
      <w:r w:rsidR="00850628" w:rsidRPr="000A6C21">
        <w:t>–</w:t>
      </w:r>
      <w:r w:rsidRPr="000A6C21">
        <w:rPr>
          <w:b/>
        </w:rPr>
        <w:t xml:space="preserve"> </w:t>
      </w:r>
      <w:r w:rsidRPr="000A6C21">
        <w:t xml:space="preserve">příspěvkové organizace, </w:t>
      </w:r>
      <w:r w:rsidR="002404C3" w:rsidRPr="000A6C21">
        <w:t xml:space="preserve">obecně prospěšné společnosti, zapsané ústavy, </w:t>
      </w:r>
      <w:r w:rsidR="00B95118" w:rsidRPr="000A6C21">
        <w:t xml:space="preserve">zapsané spolky, </w:t>
      </w:r>
      <w:r w:rsidR="002404C3" w:rsidRPr="000A6C21">
        <w:t>ostatní právní subjekty</w:t>
      </w:r>
      <w:r w:rsidRPr="000A6C21">
        <w:t xml:space="preserve"> – stálý profesionální pěvecký sbor, který má:</w:t>
      </w:r>
    </w:p>
    <w:p w:rsidR="007C1FF1" w:rsidRPr="000A6C21" w:rsidRDefault="007C1FF1" w:rsidP="007C1FF1">
      <w:pPr>
        <w:ind w:left="720"/>
      </w:pPr>
      <w:r w:rsidRPr="000A6C21">
        <w:t>a) minimálně 60 zpěváků,</w:t>
      </w:r>
      <w:bookmarkStart w:id="0" w:name="_GoBack"/>
      <w:bookmarkEnd w:id="0"/>
    </w:p>
    <w:p w:rsidR="00DF4CE4" w:rsidRDefault="007C1FF1" w:rsidP="00DF4CE4">
      <w:pPr>
        <w:ind w:left="720"/>
      </w:pPr>
      <w:r w:rsidRPr="000A6C21">
        <w:t>b) alespoň 75</w:t>
      </w:r>
      <w:r w:rsidR="00850628" w:rsidRPr="000A6C21">
        <w:t xml:space="preserve"> </w:t>
      </w:r>
      <w:r w:rsidRPr="000A6C21">
        <w:t>% zpěváků v pracovním poměru</w:t>
      </w:r>
      <w:r w:rsidR="009428BB" w:rsidRPr="000A6C21">
        <w:t xml:space="preserve">, </w:t>
      </w:r>
      <w:r w:rsidR="009428BB" w:rsidRPr="00DF4CE4">
        <w:t>nebo</w:t>
      </w:r>
      <w:r w:rsidR="00850628" w:rsidRPr="00DF4CE4">
        <w:t xml:space="preserve"> v obdobném právním vztahu</w:t>
      </w:r>
      <w:r w:rsidR="00DF4CE4">
        <w:t xml:space="preserve"> </w:t>
      </w:r>
    </w:p>
    <w:p w:rsidR="00B95118" w:rsidRPr="00827673" w:rsidRDefault="00DF4CE4" w:rsidP="00DF4CE4">
      <w:pPr>
        <w:ind w:left="720"/>
        <w:rPr>
          <w:sz w:val="20"/>
          <w:szCs w:val="20"/>
        </w:rPr>
      </w:pPr>
      <w:r w:rsidRPr="00827673">
        <w:rPr>
          <w:sz w:val="20"/>
          <w:szCs w:val="20"/>
        </w:rPr>
        <w:t xml:space="preserve">(tj. spolupráce probíhá na základě dlouhodobých </w:t>
      </w:r>
      <w:r w:rsidR="004A391D" w:rsidRPr="00827673">
        <w:rPr>
          <w:sz w:val="20"/>
          <w:szCs w:val="20"/>
        </w:rPr>
        <w:t xml:space="preserve">(ročních či sezonních) </w:t>
      </w:r>
      <w:r w:rsidRPr="00827673">
        <w:rPr>
          <w:sz w:val="20"/>
          <w:szCs w:val="20"/>
        </w:rPr>
        <w:t>smluv o umělecké spolupráci</w:t>
      </w:r>
      <w:r w:rsidRPr="00827673">
        <w:rPr>
          <w:rStyle w:val="Znakapoznpodarou"/>
          <w:sz w:val="20"/>
          <w:szCs w:val="20"/>
          <w:vertAlign w:val="baseline"/>
        </w:rPr>
        <w:t>).</w:t>
      </w:r>
      <w:r w:rsidR="00644205" w:rsidRPr="00827673">
        <w:rPr>
          <w:sz w:val="20"/>
          <w:szCs w:val="20"/>
        </w:rPr>
        <w:t xml:space="preserve"> </w:t>
      </w:r>
    </w:p>
    <w:p w:rsidR="00827673" w:rsidRDefault="007C1FF1" w:rsidP="006F1BDB">
      <w:pPr>
        <w:ind w:left="720"/>
      </w:pPr>
      <w:r w:rsidRPr="000A6C21">
        <w:t>c) alespoň 60</w:t>
      </w:r>
      <w:r w:rsidR="00850628" w:rsidRPr="000A6C21">
        <w:t xml:space="preserve"> </w:t>
      </w:r>
      <w:r w:rsidRPr="000A6C21">
        <w:t xml:space="preserve">% zpěváků s odpovídajícím hudebním vzděláním </w:t>
      </w:r>
    </w:p>
    <w:p w:rsidR="007C1FF1" w:rsidRPr="00827673" w:rsidRDefault="007C1FF1" w:rsidP="006F1BDB">
      <w:pPr>
        <w:ind w:left="720"/>
        <w:rPr>
          <w:sz w:val="20"/>
          <w:szCs w:val="20"/>
        </w:rPr>
      </w:pPr>
      <w:r w:rsidRPr="00827673">
        <w:rPr>
          <w:sz w:val="20"/>
          <w:szCs w:val="20"/>
        </w:rPr>
        <w:t>(tj. vysoká umělecká škola, konzervatoř, pedagogická fakulta)</w:t>
      </w:r>
      <w:r w:rsidR="00850628" w:rsidRPr="00827673">
        <w:rPr>
          <w:sz w:val="20"/>
          <w:szCs w:val="20"/>
        </w:rPr>
        <w:t>.</w:t>
      </w:r>
    </w:p>
    <w:p w:rsidR="006F1BDB" w:rsidRPr="000A6C21" w:rsidRDefault="006F1BDB" w:rsidP="00DF4CE4"/>
    <w:p w:rsidR="007C1FF1" w:rsidRPr="000A6C21" w:rsidRDefault="007C1FF1" w:rsidP="001961F1">
      <w:pPr>
        <w:pStyle w:val="Odstavecseseznamem"/>
        <w:numPr>
          <w:ilvl w:val="0"/>
          <w:numId w:val="5"/>
        </w:numPr>
        <w:rPr>
          <w:b/>
          <w:bCs/>
          <w:u w:val="single"/>
        </w:rPr>
      </w:pPr>
      <w:r w:rsidRPr="000A6C21">
        <w:rPr>
          <w:b/>
          <w:bCs/>
          <w:u w:val="single"/>
        </w:rPr>
        <w:t>Kritéria pro vstup do programu:</w:t>
      </w:r>
    </w:p>
    <w:p w:rsidR="007C1FF1" w:rsidRPr="000A6C21" w:rsidRDefault="007C1FF1" w:rsidP="007C1FF1">
      <w:pPr>
        <w:rPr>
          <w:b/>
          <w:bCs/>
          <w:u w:val="single"/>
        </w:rPr>
      </w:pPr>
    </w:p>
    <w:p w:rsidR="00D12AF0" w:rsidRPr="000A6C21" w:rsidRDefault="005233CA" w:rsidP="005233CA">
      <w:pPr>
        <w:pStyle w:val="Zkladntext"/>
        <w:numPr>
          <w:ilvl w:val="0"/>
          <w:numId w:val="9"/>
        </w:numPr>
        <w:rPr>
          <w:b/>
        </w:rPr>
      </w:pPr>
      <w:r w:rsidRPr="000A6C21">
        <w:rPr>
          <w:b/>
        </w:rPr>
        <w:t>M</w:t>
      </w:r>
      <w:r w:rsidR="001D7812" w:rsidRPr="000A6C21">
        <w:rPr>
          <w:b/>
        </w:rPr>
        <w:t xml:space="preserve">inimální procento soběstačnosti </w:t>
      </w:r>
      <w:r w:rsidR="007C1FF1" w:rsidRPr="000A6C21">
        <w:rPr>
          <w:b/>
        </w:rPr>
        <w:t>v roce 201</w:t>
      </w:r>
      <w:r w:rsidR="00EB4C49">
        <w:rPr>
          <w:b/>
        </w:rPr>
        <w:t>8</w:t>
      </w:r>
      <w:r w:rsidRPr="000A6C21">
        <w:rPr>
          <w:b/>
        </w:rPr>
        <w:t>:</w:t>
      </w:r>
    </w:p>
    <w:p w:rsidR="006F1BDB" w:rsidRPr="00336880" w:rsidRDefault="006F1BDB" w:rsidP="00210FFF">
      <w:pPr>
        <w:pStyle w:val="Zkladntext"/>
        <w:jc w:val="left"/>
      </w:pPr>
    </w:p>
    <w:p w:rsidR="00A1045C" w:rsidRDefault="00752181" w:rsidP="00752181">
      <w:pPr>
        <w:pStyle w:val="Zkladntext"/>
        <w:numPr>
          <w:ilvl w:val="0"/>
          <w:numId w:val="8"/>
        </w:numPr>
        <w:jc w:val="left"/>
        <w:rPr>
          <w:b/>
        </w:rPr>
      </w:pPr>
      <w:r w:rsidRPr="00336880">
        <w:rPr>
          <w:b/>
        </w:rPr>
        <w:t>divadla:</w:t>
      </w:r>
    </w:p>
    <w:p w:rsidR="00210FFF" w:rsidRPr="00336880" w:rsidRDefault="00210FFF" w:rsidP="00210FFF">
      <w:pPr>
        <w:pStyle w:val="Zkladntext"/>
        <w:ind w:left="360"/>
        <w:jc w:val="left"/>
        <w:rPr>
          <w:b/>
        </w:rPr>
      </w:pPr>
    </w:p>
    <w:p w:rsidR="00752181" w:rsidRPr="00336880" w:rsidRDefault="00752181" w:rsidP="00A72277">
      <w:pPr>
        <w:pStyle w:val="Zkladntext"/>
        <w:ind w:left="360"/>
        <w:jc w:val="left"/>
      </w:pPr>
      <w:r w:rsidRPr="00336880">
        <w:rPr>
          <w:b/>
        </w:rPr>
        <w:t xml:space="preserve">13 %: </w:t>
      </w:r>
      <w:r w:rsidRPr="00336880">
        <w:t>příspěvkové organizace</w:t>
      </w:r>
    </w:p>
    <w:p w:rsidR="00752181" w:rsidRPr="00336880" w:rsidRDefault="00A72277" w:rsidP="00A72277">
      <w:pPr>
        <w:pStyle w:val="Zkladntext"/>
        <w:numPr>
          <w:ilvl w:val="0"/>
          <w:numId w:val="10"/>
        </w:numPr>
        <w:jc w:val="left"/>
      </w:pPr>
      <w:r w:rsidRPr="00A72277">
        <w:t>l</w:t>
      </w:r>
      <w:r w:rsidR="00752181" w:rsidRPr="00336880">
        <w:t>outková divadla</w:t>
      </w:r>
    </w:p>
    <w:p w:rsidR="00D12AF0" w:rsidRPr="00336880" w:rsidRDefault="007C1FF1" w:rsidP="00A72277">
      <w:pPr>
        <w:pStyle w:val="Zkladntext"/>
        <w:numPr>
          <w:ilvl w:val="0"/>
          <w:numId w:val="10"/>
        </w:numPr>
        <w:jc w:val="left"/>
      </w:pPr>
      <w:r w:rsidRPr="00336880">
        <w:t>divadla s celkov</w:t>
      </w:r>
      <w:r w:rsidR="00850628" w:rsidRPr="00336880">
        <w:t xml:space="preserve">ým počtem zaměstnanců nad 150, </w:t>
      </w:r>
      <w:r w:rsidRPr="00336880">
        <w:t xml:space="preserve">z toho </w:t>
      </w:r>
      <w:r w:rsidR="00850628" w:rsidRPr="00336880">
        <w:t>min.</w:t>
      </w:r>
      <w:r w:rsidRPr="00336880">
        <w:t xml:space="preserve"> 80 uměleckých</w:t>
      </w:r>
      <w:r w:rsidR="0052185A">
        <w:t xml:space="preserve"> </w:t>
      </w:r>
      <w:r w:rsidR="0052185A" w:rsidRPr="00336880">
        <w:t>(</w:t>
      </w:r>
      <w:r w:rsidR="0052185A">
        <w:t xml:space="preserve">uvádí se počet </w:t>
      </w:r>
      <w:r w:rsidR="0052185A" w:rsidRPr="00336880">
        <w:t>přepočtených</w:t>
      </w:r>
      <w:r w:rsidR="0052185A">
        <w:t xml:space="preserve"> zaměstnanců, tj. úvazků</w:t>
      </w:r>
      <w:r w:rsidR="0052185A" w:rsidRPr="00336880">
        <w:t>)</w:t>
      </w:r>
    </w:p>
    <w:p w:rsidR="00A72277" w:rsidRDefault="007C1FF1" w:rsidP="00A72277">
      <w:pPr>
        <w:pStyle w:val="Zkladntext"/>
        <w:ind w:left="349" w:firstLine="12"/>
        <w:jc w:val="left"/>
      </w:pPr>
      <w:r w:rsidRPr="00336880">
        <w:rPr>
          <w:b/>
        </w:rPr>
        <w:t xml:space="preserve">15 %: </w:t>
      </w:r>
      <w:r w:rsidRPr="00336880">
        <w:t>příspěvkové organizace</w:t>
      </w:r>
      <w:r w:rsidR="00850628" w:rsidRPr="00336880">
        <w:t>, obecně prospěšné společnosti</w:t>
      </w:r>
      <w:r w:rsidR="00702479" w:rsidRPr="00336880">
        <w:t xml:space="preserve">, </w:t>
      </w:r>
    </w:p>
    <w:p w:rsidR="007C1FF1" w:rsidRPr="00A72277" w:rsidRDefault="00A72277" w:rsidP="00A72277">
      <w:pPr>
        <w:pStyle w:val="Zkladntext"/>
        <w:ind w:left="349" w:firstLine="12"/>
        <w:jc w:val="left"/>
      </w:pPr>
      <w:r>
        <w:rPr>
          <w:b/>
        </w:rPr>
        <w:t xml:space="preserve">           </w:t>
      </w:r>
      <w:r w:rsidR="00702479" w:rsidRPr="00336880">
        <w:t>zapsané ústavy</w:t>
      </w:r>
      <w:r w:rsidR="007F747B" w:rsidRPr="00336880">
        <w:t>, zapsané</w:t>
      </w:r>
      <w:r w:rsidR="00F51F82" w:rsidRPr="00336880">
        <w:t xml:space="preserve"> spolky</w:t>
      </w:r>
      <w:r w:rsidR="007C1FF1" w:rsidRPr="00336880">
        <w:rPr>
          <w:b/>
        </w:rPr>
        <w:t xml:space="preserve"> </w:t>
      </w:r>
    </w:p>
    <w:p w:rsidR="009428BB" w:rsidRPr="00336880" w:rsidRDefault="00A72277" w:rsidP="00A72277">
      <w:pPr>
        <w:pStyle w:val="Zkladntext"/>
        <w:numPr>
          <w:ilvl w:val="0"/>
          <w:numId w:val="11"/>
        </w:numPr>
        <w:jc w:val="left"/>
      </w:pPr>
      <w:r>
        <w:t xml:space="preserve">divadla s minimálním </w:t>
      </w:r>
      <w:r w:rsidR="007C1FF1" w:rsidRPr="00336880">
        <w:t>počtem zaměstnanců 30</w:t>
      </w:r>
      <w:r w:rsidR="00850628" w:rsidRPr="00336880">
        <w:t xml:space="preserve">, </w:t>
      </w:r>
      <w:r w:rsidR="007C1FF1" w:rsidRPr="00336880">
        <w:t xml:space="preserve">z toho minimálně </w:t>
      </w:r>
      <w:r w:rsidR="00E62DCF" w:rsidRPr="00336880">
        <w:t xml:space="preserve">10 uměleckých </w:t>
      </w:r>
    </w:p>
    <w:p w:rsidR="006F1BDB" w:rsidRPr="00DF4CE4" w:rsidRDefault="0052185A" w:rsidP="00A72277">
      <w:pPr>
        <w:pStyle w:val="Zkladntext"/>
        <w:numPr>
          <w:ilvl w:val="0"/>
          <w:numId w:val="11"/>
        </w:numPr>
        <w:jc w:val="left"/>
        <w:rPr>
          <w:szCs w:val="24"/>
        </w:rPr>
      </w:pPr>
      <w:r>
        <w:t xml:space="preserve">taneční divadla </w:t>
      </w:r>
      <w:r w:rsidR="00702479" w:rsidRPr="00336880">
        <w:t>se stálým uměleckým souborem</w:t>
      </w:r>
      <w:r>
        <w:t xml:space="preserve">, kde </w:t>
      </w:r>
      <w:r w:rsidR="00F67693" w:rsidRPr="00F67693">
        <w:rPr>
          <w:szCs w:val="24"/>
        </w:rPr>
        <w:t>spolupráce probíhá na základě dlouhodobých</w:t>
      </w:r>
      <w:r>
        <w:rPr>
          <w:szCs w:val="24"/>
        </w:rPr>
        <w:t xml:space="preserve"> </w:t>
      </w:r>
      <w:r w:rsidR="00F67693" w:rsidRPr="00F67693">
        <w:rPr>
          <w:szCs w:val="24"/>
        </w:rPr>
        <w:t>smluv o umělecké spolupráci</w:t>
      </w:r>
    </w:p>
    <w:p w:rsidR="006F1BDB" w:rsidRPr="00336880" w:rsidRDefault="007C1FF1" w:rsidP="00A72277">
      <w:pPr>
        <w:pStyle w:val="Zkladntext"/>
        <w:ind w:left="1070" w:hanging="709"/>
        <w:jc w:val="left"/>
      </w:pPr>
      <w:r w:rsidRPr="00336880">
        <w:rPr>
          <w:b/>
        </w:rPr>
        <w:t xml:space="preserve">30 %: </w:t>
      </w:r>
      <w:r w:rsidRPr="00336880">
        <w:t xml:space="preserve">subjekty </w:t>
      </w:r>
      <w:r w:rsidR="007F747B" w:rsidRPr="00336880">
        <w:t>založené</w:t>
      </w:r>
      <w:r w:rsidRPr="00336880">
        <w:t xml:space="preserve"> podle </w:t>
      </w:r>
      <w:r w:rsidR="00850628" w:rsidRPr="00336880">
        <w:t>zákona o obchod</w:t>
      </w:r>
      <w:r w:rsidR="00C32347">
        <w:t>.</w:t>
      </w:r>
      <w:r w:rsidR="00850628" w:rsidRPr="00336880">
        <w:t xml:space="preserve"> </w:t>
      </w:r>
      <w:proofErr w:type="gramStart"/>
      <w:r w:rsidR="00850628" w:rsidRPr="00336880">
        <w:t>korporacích</w:t>
      </w:r>
      <w:proofErr w:type="gramEnd"/>
      <w:r w:rsidR="00850628" w:rsidRPr="00336880">
        <w:t xml:space="preserve"> </w:t>
      </w:r>
      <w:r w:rsidR="00C32347">
        <w:t>stoprocentně</w:t>
      </w:r>
      <w:r w:rsidRPr="00336880">
        <w:t xml:space="preserve"> obcí či krajem </w:t>
      </w:r>
    </w:p>
    <w:p w:rsidR="00626CE8" w:rsidRPr="00336880" w:rsidRDefault="00D12AF0" w:rsidP="00A72277">
      <w:pPr>
        <w:pStyle w:val="Zkladntext"/>
        <w:numPr>
          <w:ilvl w:val="0"/>
          <w:numId w:val="12"/>
        </w:numPr>
        <w:jc w:val="left"/>
      </w:pPr>
      <w:r w:rsidRPr="00336880">
        <w:t xml:space="preserve">divadla s minimálním </w:t>
      </w:r>
      <w:r w:rsidR="007C1FF1" w:rsidRPr="00336880">
        <w:t>počtem zaměstnanců 30</w:t>
      </w:r>
      <w:r w:rsidR="00850628" w:rsidRPr="00336880">
        <w:t xml:space="preserve">, </w:t>
      </w:r>
      <w:r w:rsidR="007C1FF1" w:rsidRPr="00336880">
        <w:t xml:space="preserve">z toho minimálně 15 uměleckých </w:t>
      </w:r>
    </w:p>
    <w:p w:rsidR="007C1FF1" w:rsidRPr="00336880" w:rsidRDefault="007C1FF1" w:rsidP="00A72277">
      <w:pPr>
        <w:pStyle w:val="Zkladntext"/>
        <w:ind w:left="1070" w:hanging="709"/>
        <w:jc w:val="left"/>
      </w:pPr>
      <w:r w:rsidRPr="00336880">
        <w:rPr>
          <w:b/>
        </w:rPr>
        <w:t xml:space="preserve">80 %: </w:t>
      </w:r>
      <w:r w:rsidRPr="00336880">
        <w:t>ostatní</w:t>
      </w:r>
      <w:r w:rsidRPr="00336880">
        <w:rPr>
          <w:b/>
        </w:rPr>
        <w:t xml:space="preserve"> </w:t>
      </w:r>
      <w:r w:rsidRPr="00336880">
        <w:t xml:space="preserve">subjekty </w:t>
      </w:r>
      <w:r w:rsidR="007F747B" w:rsidRPr="00336880">
        <w:t>(zejména obchodní korporace)</w:t>
      </w:r>
    </w:p>
    <w:p w:rsidR="007C1FF1" w:rsidRDefault="007C1FF1" w:rsidP="00A72277">
      <w:pPr>
        <w:pStyle w:val="Zkladntext"/>
        <w:numPr>
          <w:ilvl w:val="0"/>
          <w:numId w:val="12"/>
        </w:numPr>
        <w:jc w:val="left"/>
      </w:pPr>
      <w:r w:rsidRPr="00336880">
        <w:t>divadla s minimálním počtem z</w:t>
      </w:r>
      <w:r w:rsidR="00626CE8" w:rsidRPr="00336880">
        <w:t>aměstnanců 30,</w:t>
      </w:r>
      <w:r w:rsidR="00A72277">
        <w:t xml:space="preserve"> </w:t>
      </w:r>
      <w:r w:rsidRPr="00336880">
        <w:t xml:space="preserve">z toho minimálně 15 uměleckých </w:t>
      </w:r>
    </w:p>
    <w:p w:rsidR="000E4334" w:rsidRDefault="000E4334" w:rsidP="000E4334">
      <w:pPr>
        <w:pStyle w:val="Zkladntext"/>
        <w:ind w:left="1068"/>
        <w:jc w:val="left"/>
      </w:pPr>
    </w:p>
    <w:p w:rsidR="00210FFF" w:rsidRPr="00336880" w:rsidRDefault="00210FFF" w:rsidP="00210FFF">
      <w:pPr>
        <w:pStyle w:val="Zkladntext"/>
        <w:jc w:val="left"/>
      </w:pPr>
    </w:p>
    <w:p w:rsidR="00210FFF" w:rsidRDefault="00210FFF" w:rsidP="00210FFF">
      <w:pPr>
        <w:pStyle w:val="Zkladntext"/>
        <w:numPr>
          <w:ilvl w:val="0"/>
          <w:numId w:val="8"/>
        </w:numPr>
        <w:jc w:val="left"/>
        <w:rPr>
          <w:b/>
        </w:rPr>
      </w:pPr>
      <w:r w:rsidRPr="00336880">
        <w:rPr>
          <w:b/>
        </w:rPr>
        <w:lastRenderedPageBreak/>
        <w:t>symfonické orchestry, pěvecké sbory:</w:t>
      </w:r>
    </w:p>
    <w:p w:rsidR="00210FFF" w:rsidRPr="00336880" w:rsidRDefault="00210FFF" w:rsidP="00210FFF">
      <w:pPr>
        <w:pStyle w:val="Zkladntext"/>
        <w:ind w:left="360"/>
        <w:jc w:val="left"/>
        <w:rPr>
          <w:b/>
        </w:rPr>
      </w:pPr>
    </w:p>
    <w:p w:rsidR="00210FFF" w:rsidRDefault="00210FFF" w:rsidP="00210FFF">
      <w:pPr>
        <w:pStyle w:val="Zkladntext"/>
        <w:ind w:left="360"/>
        <w:jc w:val="left"/>
        <w:rPr>
          <w:szCs w:val="24"/>
        </w:rPr>
      </w:pPr>
      <w:r w:rsidRPr="00336880">
        <w:rPr>
          <w:b/>
          <w:szCs w:val="24"/>
        </w:rPr>
        <w:t xml:space="preserve">13 %: </w:t>
      </w:r>
      <w:r w:rsidRPr="00336880">
        <w:rPr>
          <w:szCs w:val="24"/>
        </w:rPr>
        <w:t xml:space="preserve">příspěvkové organizace, obecně prospěšné společnosti, </w:t>
      </w:r>
    </w:p>
    <w:p w:rsidR="00210FFF" w:rsidRPr="00336880" w:rsidRDefault="00210FFF" w:rsidP="00210FFF">
      <w:pPr>
        <w:pStyle w:val="Zkladntext"/>
        <w:ind w:left="360"/>
        <w:jc w:val="left"/>
        <w:rPr>
          <w:szCs w:val="24"/>
        </w:rPr>
      </w:pPr>
      <w:r>
        <w:rPr>
          <w:b/>
          <w:szCs w:val="24"/>
        </w:rPr>
        <w:t xml:space="preserve">           </w:t>
      </w:r>
      <w:r w:rsidRPr="00336880">
        <w:rPr>
          <w:szCs w:val="24"/>
        </w:rPr>
        <w:t>zapsané ústavy, zapsané spolky</w:t>
      </w:r>
    </w:p>
    <w:p w:rsidR="00210FFF" w:rsidRPr="00336880" w:rsidRDefault="00210FFF" w:rsidP="00210FFF">
      <w:pPr>
        <w:pStyle w:val="Zkladntext"/>
        <w:ind w:left="1069" w:hanging="709"/>
        <w:jc w:val="left"/>
        <w:rPr>
          <w:szCs w:val="24"/>
        </w:rPr>
      </w:pPr>
      <w:r w:rsidRPr="00336880">
        <w:rPr>
          <w:b/>
          <w:szCs w:val="24"/>
        </w:rPr>
        <w:t xml:space="preserve">80 %: </w:t>
      </w:r>
      <w:r w:rsidRPr="00336880">
        <w:rPr>
          <w:szCs w:val="24"/>
        </w:rPr>
        <w:t>ostatní</w:t>
      </w:r>
      <w:r w:rsidRPr="00336880">
        <w:rPr>
          <w:b/>
          <w:szCs w:val="24"/>
        </w:rPr>
        <w:t xml:space="preserve"> </w:t>
      </w:r>
      <w:r w:rsidRPr="00336880">
        <w:rPr>
          <w:szCs w:val="24"/>
        </w:rPr>
        <w:t>subjekty (zejména obchodní korporace)</w:t>
      </w:r>
    </w:p>
    <w:p w:rsidR="009428BB" w:rsidRPr="001D79CE" w:rsidRDefault="009428BB" w:rsidP="00A72277">
      <w:pPr>
        <w:pStyle w:val="Zkladntext"/>
        <w:jc w:val="left"/>
      </w:pPr>
    </w:p>
    <w:p w:rsidR="007C1FF1" w:rsidRPr="001D79CE" w:rsidRDefault="007C1FF1" w:rsidP="00DB2837">
      <w:pPr>
        <w:pStyle w:val="Zkladntext"/>
        <w:jc w:val="left"/>
        <w:rPr>
          <w:i/>
          <w:sz w:val="22"/>
          <w:szCs w:val="22"/>
        </w:rPr>
      </w:pPr>
      <w:r w:rsidRPr="001D79CE">
        <w:rPr>
          <w:i/>
          <w:sz w:val="22"/>
          <w:szCs w:val="22"/>
        </w:rPr>
        <w:t xml:space="preserve">Vyhlašovatel má právo </w:t>
      </w:r>
      <w:r w:rsidRPr="001D79CE">
        <w:rPr>
          <w:b/>
          <w:i/>
          <w:sz w:val="22"/>
          <w:szCs w:val="22"/>
        </w:rPr>
        <w:t xml:space="preserve">v odůvodněných případech </w:t>
      </w:r>
      <w:r w:rsidRPr="001D79CE">
        <w:rPr>
          <w:i/>
          <w:sz w:val="22"/>
          <w:szCs w:val="22"/>
        </w:rPr>
        <w:t>na doporučení Programové rady udělit výjimku s ohledem na význam pro obor a prokazatelně poskytované veřejné služby nekomerčního charakteru.</w:t>
      </w:r>
    </w:p>
    <w:p w:rsidR="001D7812" w:rsidRPr="001D79CE" w:rsidRDefault="001D7812" w:rsidP="00DB2837">
      <w:pPr>
        <w:pStyle w:val="Zkladntext"/>
        <w:jc w:val="left"/>
        <w:rPr>
          <w:sz w:val="22"/>
          <w:szCs w:val="22"/>
        </w:rPr>
      </w:pPr>
    </w:p>
    <w:p w:rsidR="001D7812" w:rsidRPr="001D79CE" w:rsidRDefault="001D7812" w:rsidP="00DB2837">
      <w:pPr>
        <w:pStyle w:val="Zkladntext"/>
        <w:jc w:val="left"/>
        <w:rPr>
          <w:sz w:val="22"/>
          <w:szCs w:val="22"/>
        </w:rPr>
      </w:pPr>
    </w:p>
    <w:p w:rsidR="001D7812" w:rsidRDefault="005233CA" w:rsidP="002404C3">
      <w:pPr>
        <w:pStyle w:val="Zkladntext"/>
        <w:numPr>
          <w:ilvl w:val="0"/>
          <w:numId w:val="9"/>
        </w:numPr>
        <w:rPr>
          <w:b/>
        </w:rPr>
      </w:pPr>
      <w:r>
        <w:rPr>
          <w:b/>
        </w:rPr>
        <w:t>M</w:t>
      </w:r>
      <w:r w:rsidR="007C1FF1" w:rsidRPr="001D79CE">
        <w:rPr>
          <w:b/>
        </w:rPr>
        <w:t>inimální počet divadelních představení či koncertů v roce 201</w:t>
      </w:r>
      <w:r w:rsidR="00312DB7">
        <w:rPr>
          <w:b/>
        </w:rPr>
        <w:t>8</w:t>
      </w:r>
      <w:r w:rsidR="007C1FF1" w:rsidRPr="001D79CE">
        <w:rPr>
          <w:b/>
        </w:rPr>
        <w:t xml:space="preserve">: </w:t>
      </w:r>
    </w:p>
    <w:p w:rsidR="006F1BDB" w:rsidRPr="002404C3" w:rsidRDefault="006F1BDB" w:rsidP="006F1BDB">
      <w:pPr>
        <w:pStyle w:val="Zkladntext"/>
        <w:ind w:left="360"/>
        <w:rPr>
          <w:b/>
        </w:rPr>
      </w:pPr>
    </w:p>
    <w:p w:rsidR="007C1FF1" w:rsidRPr="001D79CE" w:rsidRDefault="007C1FF1" w:rsidP="007C1FF1">
      <w:pPr>
        <w:pStyle w:val="Zkladntext"/>
        <w:ind w:left="360"/>
      </w:pPr>
      <w:r w:rsidRPr="001D79CE">
        <w:t xml:space="preserve">130 vlastních divadelních představení (opera a tanec/balet 50), </w:t>
      </w:r>
    </w:p>
    <w:p w:rsidR="007C1FF1" w:rsidRPr="001D79CE" w:rsidRDefault="007C1FF1" w:rsidP="007C1FF1">
      <w:pPr>
        <w:pStyle w:val="Zkladntext"/>
        <w:ind w:left="360"/>
        <w:rPr>
          <w:sz w:val="20"/>
        </w:rPr>
      </w:pPr>
      <w:r w:rsidRPr="001D79CE">
        <w:t>60 orchestrálních koncertů</w:t>
      </w:r>
      <w:r w:rsidRPr="001D79CE">
        <w:rPr>
          <w:color w:val="FF0000"/>
        </w:rPr>
        <w:t xml:space="preserve"> </w:t>
      </w:r>
      <w:r w:rsidR="001D7812" w:rsidRPr="001D79CE">
        <w:rPr>
          <w:sz w:val="20"/>
        </w:rPr>
        <w:t xml:space="preserve">(lze zahrnout i </w:t>
      </w:r>
      <w:r w:rsidRPr="001D79CE">
        <w:rPr>
          <w:sz w:val="20"/>
        </w:rPr>
        <w:t xml:space="preserve">promenádní koncerty: 2 promenádní = 1 celovečerní), </w:t>
      </w:r>
    </w:p>
    <w:p w:rsidR="00AD52D7" w:rsidRPr="005233CA" w:rsidRDefault="007C1FF1" w:rsidP="005233CA">
      <w:pPr>
        <w:pStyle w:val="Zkladntext"/>
        <w:ind w:left="360"/>
      </w:pPr>
      <w:r w:rsidRPr="001D79CE">
        <w:t>50 sborových koncertů</w:t>
      </w:r>
    </w:p>
    <w:p w:rsidR="007C1FF1" w:rsidRPr="00A3425A" w:rsidRDefault="007C1FF1" w:rsidP="007C1FF1">
      <w:pPr>
        <w:spacing w:before="60"/>
        <w:rPr>
          <w:iCs/>
          <w:sz w:val="20"/>
          <w:szCs w:val="20"/>
        </w:rPr>
      </w:pPr>
      <w:r w:rsidRPr="00A3425A">
        <w:rPr>
          <w:iCs/>
          <w:sz w:val="20"/>
          <w:szCs w:val="20"/>
        </w:rPr>
        <w:t xml:space="preserve">Za vlastní divadelní představení jsou považována i představení koprodukční; v případě, že se o dotaci uchází více koproducentů, budou údaje, týkající se společné inscenace, kráceny počtem koproducentů. </w:t>
      </w:r>
    </w:p>
    <w:p w:rsidR="007C1FF1" w:rsidRPr="001D79CE" w:rsidRDefault="007C1FF1" w:rsidP="007C1FF1">
      <w:pPr>
        <w:pStyle w:val="Zkladntext"/>
      </w:pPr>
    </w:p>
    <w:p w:rsidR="007C1FF1" w:rsidRPr="001D79CE" w:rsidRDefault="005233CA" w:rsidP="005233CA">
      <w:pPr>
        <w:pStyle w:val="Zkladntext"/>
        <w:numPr>
          <w:ilvl w:val="0"/>
          <w:numId w:val="9"/>
        </w:numPr>
        <w:rPr>
          <w:b/>
        </w:rPr>
      </w:pPr>
      <w:r>
        <w:rPr>
          <w:b/>
        </w:rPr>
        <w:t>F</w:t>
      </w:r>
      <w:r w:rsidR="007C1FF1" w:rsidRPr="001D79CE">
        <w:rPr>
          <w:b/>
        </w:rPr>
        <w:t xml:space="preserve">inanční participace </w:t>
      </w:r>
      <w:r w:rsidR="006F1BDB">
        <w:rPr>
          <w:b/>
        </w:rPr>
        <w:t>územní samosprávy</w:t>
      </w:r>
      <w:r w:rsidR="007C1FF1" w:rsidRPr="001D79CE">
        <w:rPr>
          <w:b/>
        </w:rPr>
        <w:t xml:space="preserve"> v roce 201</w:t>
      </w:r>
      <w:r w:rsidR="00312DB7">
        <w:rPr>
          <w:b/>
        </w:rPr>
        <w:t>8</w:t>
      </w:r>
      <w:r w:rsidR="007C1FF1" w:rsidRPr="001D79CE">
        <w:rPr>
          <w:b/>
        </w:rPr>
        <w:t xml:space="preserve"> </w:t>
      </w:r>
    </w:p>
    <w:p w:rsidR="00A3425A" w:rsidRDefault="006F1BDB" w:rsidP="00A3425A">
      <w:pPr>
        <w:pStyle w:val="Zkladntext"/>
        <w:ind w:firstLine="360"/>
        <w:rPr>
          <w:sz w:val="20"/>
        </w:rPr>
      </w:pPr>
      <w:r w:rsidRPr="00A3425A">
        <w:rPr>
          <w:sz w:val="20"/>
        </w:rPr>
        <w:t>(</w:t>
      </w:r>
      <w:r w:rsidR="00A3425A" w:rsidRPr="00A3425A">
        <w:rPr>
          <w:sz w:val="20"/>
        </w:rPr>
        <w:t>tj. dotace ob</w:t>
      </w:r>
      <w:r w:rsidRPr="00A3425A">
        <w:rPr>
          <w:sz w:val="20"/>
        </w:rPr>
        <w:t>c</w:t>
      </w:r>
      <w:r w:rsidR="00A3425A" w:rsidRPr="00A3425A">
        <w:rPr>
          <w:sz w:val="20"/>
        </w:rPr>
        <w:t>e</w:t>
      </w:r>
      <w:r w:rsidRPr="00A3425A">
        <w:rPr>
          <w:sz w:val="20"/>
        </w:rPr>
        <w:t>, kraj</w:t>
      </w:r>
      <w:r w:rsidR="00A3425A" w:rsidRPr="00A3425A">
        <w:rPr>
          <w:sz w:val="20"/>
        </w:rPr>
        <w:t>e, městské</w:t>
      </w:r>
      <w:r w:rsidRPr="00A3425A">
        <w:rPr>
          <w:sz w:val="20"/>
        </w:rPr>
        <w:t xml:space="preserve"> část</w:t>
      </w:r>
      <w:r w:rsidR="00A3425A" w:rsidRPr="00A3425A">
        <w:rPr>
          <w:sz w:val="20"/>
        </w:rPr>
        <w:t>i</w:t>
      </w:r>
      <w:r w:rsidRPr="00A3425A">
        <w:rPr>
          <w:sz w:val="20"/>
        </w:rPr>
        <w:t xml:space="preserve">; </w:t>
      </w:r>
      <w:r w:rsidR="007C1FF1" w:rsidRPr="00A3425A">
        <w:rPr>
          <w:sz w:val="20"/>
        </w:rPr>
        <w:t>u příspěv</w:t>
      </w:r>
      <w:r w:rsidR="005233CA" w:rsidRPr="00A3425A">
        <w:rPr>
          <w:sz w:val="20"/>
        </w:rPr>
        <w:t xml:space="preserve">kových organizací </w:t>
      </w:r>
      <w:r w:rsidRPr="00A3425A">
        <w:rPr>
          <w:sz w:val="20"/>
        </w:rPr>
        <w:t xml:space="preserve">je </w:t>
      </w:r>
      <w:r w:rsidR="00A3425A" w:rsidRPr="00A3425A">
        <w:rPr>
          <w:sz w:val="20"/>
        </w:rPr>
        <w:t>vyžadováno</w:t>
      </w:r>
      <w:r w:rsidRPr="00A3425A">
        <w:rPr>
          <w:sz w:val="20"/>
        </w:rPr>
        <w:t xml:space="preserve"> kofinancování z jiných </w:t>
      </w:r>
      <w:r w:rsidR="00A3425A">
        <w:rPr>
          <w:sz w:val="20"/>
        </w:rPr>
        <w:t xml:space="preserve"> </w:t>
      </w:r>
    </w:p>
    <w:p w:rsidR="007C1FF1" w:rsidRPr="00A3425A" w:rsidRDefault="006F1BDB" w:rsidP="00A3425A">
      <w:pPr>
        <w:pStyle w:val="Zkladntext"/>
        <w:ind w:firstLine="360"/>
        <w:rPr>
          <w:sz w:val="20"/>
        </w:rPr>
      </w:pPr>
      <w:r w:rsidRPr="00A3425A">
        <w:rPr>
          <w:sz w:val="20"/>
        </w:rPr>
        <w:t>zdrojů než od zřizovatele</w:t>
      </w:r>
      <w:r w:rsidR="007C1FF1" w:rsidRPr="00A3425A">
        <w:rPr>
          <w:sz w:val="20"/>
        </w:rPr>
        <w:t>)</w:t>
      </w:r>
      <w:r w:rsidR="005233CA" w:rsidRPr="00A3425A">
        <w:rPr>
          <w:sz w:val="20"/>
        </w:rPr>
        <w:t>.</w:t>
      </w:r>
      <w:r w:rsidR="007C1FF1" w:rsidRPr="00A3425A">
        <w:rPr>
          <w:sz w:val="20"/>
        </w:rPr>
        <w:t xml:space="preserve"> </w:t>
      </w:r>
    </w:p>
    <w:p w:rsidR="007C1FF1" w:rsidRPr="001D79CE" w:rsidRDefault="007C1FF1" w:rsidP="007C1FF1">
      <w:pPr>
        <w:jc w:val="both"/>
        <w:rPr>
          <w:szCs w:val="20"/>
        </w:rPr>
      </w:pPr>
    </w:p>
    <w:p w:rsidR="001324F4" w:rsidRPr="001D79CE" w:rsidRDefault="00D41224" w:rsidP="005233CA">
      <w:pPr>
        <w:pStyle w:val="Zkladntext"/>
        <w:numPr>
          <w:ilvl w:val="0"/>
          <w:numId w:val="9"/>
        </w:numPr>
        <w:rPr>
          <w:b/>
        </w:rPr>
      </w:pPr>
      <w:r>
        <w:rPr>
          <w:b/>
        </w:rPr>
        <w:t xml:space="preserve">Kontinuita a historie umělecké činnosti - </w:t>
      </w:r>
      <w:r w:rsidR="000E4334">
        <w:rPr>
          <w:b/>
        </w:rPr>
        <w:t>s</w:t>
      </w:r>
      <w:r w:rsidR="007C1FF1" w:rsidRPr="001D79CE">
        <w:rPr>
          <w:b/>
        </w:rPr>
        <w:t xml:space="preserve">tálá divadelní či hudební činnost nejméně po </w:t>
      </w:r>
      <w:r w:rsidR="00DE3AA0">
        <w:rPr>
          <w:b/>
        </w:rPr>
        <w:t>tři</w:t>
      </w:r>
      <w:r w:rsidR="007C1FF1" w:rsidRPr="001D79CE">
        <w:rPr>
          <w:b/>
        </w:rPr>
        <w:t xml:space="preserve"> </w:t>
      </w:r>
      <w:r>
        <w:rPr>
          <w:b/>
        </w:rPr>
        <w:t xml:space="preserve">předcházející </w:t>
      </w:r>
      <w:r w:rsidR="007C1FF1" w:rsidRPr="001D79CE">
        <w:rPr>
          <w:b/>
        </w:rPr>
        <w:t>roky</w:t>
      </w:r>
      <w:r w:rsidR="00DE3AA0">
        <w:rPr>
          <w:b/>
        </w:rPr>
        <w:t>.</w:t>
      </w:r>
    </w:p>
    <w:p w:rsidR="007C1FF1" w:rsidRPr="00A1045C" w:rsidRDefault="007C1FF1" w:rsidP="007C1FF1">
      <w:pPr>
        <w:jc w:val="both"/>
        <w:rPr>
          <w:highlight w:val="yellow"/>
        </w:rPr>
      </w:pPr>
    </w:p>
    <w:p w:rsidR="00AD52D7" w:rsidRPr="00F51F82" w:rsidRDefault="00AD52D7" w:rsidP="007C1FF1">
      <w:pPr>
        <w:jc w:val="both"/>
      </w:pPr>
    </w:p>
    <w:p w:rsidR="007C1FF1" w:rsidRPr="00F51F82" w:rsidRDefault="007C1FF1" w:rsidP="001961F1">
      <w:pPr>
        <w:pStyle w:val="Nadpis4"/>
        <w:numPr>
          <w:ilvl w:val="0"/>
          <w:numId w:val="5"/>
        </w:numPr>
        <w:rPr>
          <w:bCs/>
        </w:rPr>
      </w:pPr>
      <w:r w:rsidRPr="00F51F82">
        <w:rPr>
          <w:bCs/>
        </w:rPr>
        <w:t>Podmínky pro předkládání žádostí:</w:t>
      </w:r>
    </w:p>
    <w:p w:rsidR="00295E9D" w:rsidRPr="00F51F82" w:rsidRDefault="00295E9D" w:rsidP="00295E9D"/>
    <w:p w:rsidR="0025006D" w:rsidRPr="00F51F82" w:rsidRDefault="007C1FF1" w:rsidP="0025006D">
      <w:pPr>
        <w:jc w:val="both"/>
        <w:rPr>
          <w:b/>
          <w:bCs/>
        </w:rPr>
      </w:pPr>
      <w:r w:rsidRPr="00F51F82">
        <w:rPr>
          <w:szCs w:val="20"/>
        </w:rPr>
        <w:t>Vyplněný formulář žádosti o dotaci, včetně požadovaných příloh, musí být zaslán</w:t>
      </w:r>
      <w:r w:rsidR="0025006D" w:rsidRPr="00F51F82">
        <w:rPr>
          <w:szCs w:val="20"/>
        </w:rPr>
        <w:t xml:space="preserve"> nejpozději </w:t>
      </w:r>
      <w:r w:rsidR="0025006D" w:rsidRPr="00F51F82">
        <w:rPr>
          <w:b/>
          <w:bCs/>
        </w:rPr>
        <w:t>do 28. února 201</w:t>
      </w:r>
      <w:r w:rsidR="00C079AF">
        <w:rPr>
          <w:b/>
          <w:bCs/>
        </w:rPr>
        <w:t>9</w:t>
      </w:r>
      <w:r w:rsidR="0025006D" w:rsidRPr="00F51F82">
        <w:rPr>
          <w:b/>
          <w:bCs/>
        </w:rPr>
        <w:t>:</w:t>
      </w:r>
    </w:p>
    <w:p w:rsidR="0025006D" w:rsidRPr="00F51F82" w:rsidRDefault="0025006D" w:rsidP="0025006D">
      <w:pPr>
        <w:jc w:val="both"/>
        <w:rPr>
          <w:szCs w:val="20"/>
        </w:rPr>
      </w:pPr>
    </w:p>
    <w:p w:rsidR="009D7A8C" w:rsidRPr="00F51F82" w:rsidRDefault="0025006D" w:rsidP="0025006D">
      <w:pPr>
        <w:pStyle w:val="Odstavecseseznamem"/>
        <w:numPr>
          <w:ilvl w:val="0"/>
          <w:numId w:val="4"/>
        </w:numPr>
        <w:jc w:val="both"/>
        <w:rPr>
          <w:szCs w:val="20"/>
        </w:rPr>
      </w:pPr>
      <w:r w:rsidRPr="00F51F82">
        <w:rPr>
          <w:b/>
          <w:szCs w:val="20"/>
        </w:rPr>
        <w:t>doporučeně poštou</w:t>
      </w:r>
      <w:r w:rsidRPr="00F51F82">
        <w:rPr>
          <w:szCs w:val="20"/>
        </w:rPr>
        <w:t xml:space="preserve"> </w:t>
      </w:r>
      <w:r w:rsidR="007C1FF1" w:rsidRPr="00F51F82">
        <w:rPr>
          <w:szCs w:val="20"/>
        </w:rPr>
        <w:t xml:space="preserve">na adresu: </w:t>
      </w:r>
      <w:r w:rsidR="00AC7BA9" w:rsidRPr="00F51F82">
        <w:rPr>
          <w:szCs w:val="20"/>
        </w:rPr>
        <w:t>Ministerstvo ku</w:t>
      </w:r>
      <w:r w:rsidRPr="00F51F82">
        <w:rPr>
          <w:szCs w:val="20"/>
        </w:rPr>
        <w:t xml:space="preserve">ltury, Odbor umění, literatury a knihoven, </w:t>
      </w:r>
      <w:r w:rsidR="001D7812" w:rsidRPr="00F51F82">
        <w:rPr>
          <w:szCs w:val="20"/>
        </w:rPr>
        <w:t>M</w:t>
      </w:r>
      <w:r w:rsidRPr="00F51F82">
        <w:rPr>
          <w:szCs w:val="20"/>
        </w:rPr>
        <w:t>altézské náměstí 1, 118 11 Praha 1;</w:t>
      </w:r>
    </w:p>
    <w:p w:rsidR="0025006D" w:rsidRPr="00F51F82" w:rsidRDefault="0025006D" w:rsidP="0025006D">
      <w:pPr>
        <w:pStyle w:val="Odstavecseseznamem"/>
        <w:jc w:val="both"/>
        <w:rPr>
          <w:szCs w:val="20"/>
        </w:rPr>
      </w:pPr>
    </w:p>
    <w:p w:rsidR="0025006D" w:rsidRPr="00F51F82" w:rsidRDefault="0025006D" w:rsidP="0025006D">
      <w:pPr>
        <w:pStyle w:val="Odstavecseseznamem"/>
        <w:numPr>
          <w:ilvl w:val="0"/>
          <w:numId w:val="4"/>
        </w:numPr>
        <w:jc w:val="both"/>
        <w:rPr>
          <w:szCs w:val="20"/>
        </w:rPr>
      </w:pPr>
      <w:r w:rsidRPr="00F51F82">
        <w:rPr>
          <w:b/>
          <w:szCs w:val="20"/>
        </w:rPr>
        <w:t xml:space="preserve">elektronicky </w:t>
      </w:r>
      <w:r w:rsidRPr="00F51F82">
        <w:rPr>
          <w:b/>
          <w:szCs w:val="20"/>
          <w:u w:val="single"/>
        </w:rPr>
        <w:t>včetně příloh</w:t>
      </w:r>
      <w:r w:rsidRPr="00F51F82">
        <w:rPr>
          <w:b/>
          <w:szCs w:val="20"/>
        </w:rPr>
        <w:t xml:space="preserve"> na adresu </w:t>
      </w:r>
      <w:hyperlink r:id="rId9" w:history="1">
        <w:r w:rsidRPr="00F51F82">
          <w:rPr>
            <w:rStyle w:val="Hypertextovodkaz"/>
            <w:b/>
            <w:szCs w:val="20"/>
          </w:rPr>
          <w:t>zuzana.zahradnickova</w:t>
        </w:r>
        <w:r w:rsidRPr="00F51F82">
          <w:rPr>
            <w:rStyle w:val="Hypertextovodkaz"/>
            <w:b/>
            <w:szCs w:val="20"/>
            <w:lang w:val="en-US"/>
          </w:rPr>
          <w:t>@</w:t>
        </w:r>
        <w:r w:rsidRPr="00F51F82">
          <w:rPr>
            <w:rStyle w:val="Hypertextovodkaz"/>
            <w:b/>
            <w:szCs w:val="20"/>
          </w:rPr>
          <w:t>mkcr.cz</w:t>
        </w:r>
      </w:hyperlink>
      <w:r w:rsidRPr="00F51F82">
        <w:rPr>
          <w:b/>
          <w:szCs w:val="20"/>
        </w:rPr>
        <w:t xml:space="preserve"> </w:t>
      </w:r>
    </w:p>
    <w:p w:rsidR="0025006D" w:rsidRPr="00F51F82" w:rsidRDefault="0025006D" w:rsidP="0025006D">
      <w:pPr>
        <w:jc w:val="both"/>
        <w:rPr>
          <w:b/>
          <w:i/>
          <w:color w:val="7030A0"/>
          <w:szCs w:val="20"/>
        </w:rPr>
      </w:pPr>
    </w:p>
    <w:p w:rsidR="0025006D" w:rsidRPr="00F51F82" w:rsidRDefault="007C3501" w:rsidP="0025006D">
      <w:pPr>
        <w:jc w:val="both"/>
        <w:rPr>
          <w:b/>
          <w:i/>
          <w:color w:val="7030A0"/>
          <w:szCs w:val="20"/>
        </w:rPr>
      </w:pPr>
      <w:r>
        <w:rPr>
          <w:b/>
          <w:i/>
          <w:color w:val="7030A0"/>
          <w:szCs w:val="20"/>
        </w:rPr>
        <w:t>Č</w:t>
      </w:r>
      <w:r w:rsidR="0025006D" w:rsidRPr="00F51F82">
        <w:rPr>
          <w:b/>
          <w:i/>
          <w:color w:val="7030A0"/>
          <w:szCs w:val="20"/>
        </w:rPr>
        <w:t xml:space="preserve">lenům programových rad budou veškeré podklady zasílány výhradně v elektronické podobě, včetně výběru z mediálních ohlasů a dalších příloh. </w:t>
      </w:r>
    </w:p>
    <w:p w:rsidR="0025006D" w:rsidRPr="00F51F82" w:rsidRDefault="0025006D" w:rsidP="0025006D">
      <w:pPr>
        <w:jc w:val="both"/>
        <w:rPr>
          <w:b/>
          <w:i/>
          <w:color w:val="7030A0"/>
          <w:szCs w:val="20"/>
        </w:rPr>
      </w:pPr>
      <w:r w:rsidRPr="00F51F82">
        <w:rPr>
          <w:i/>
          <w:color w:val="7030A0"/>
          <w:szCs w:val="20"/>
        </w:rPr>
        <w:t xml:space="preserve">(Výjimkou jsou </w:t>
      </w:r>
      <w:r w:rsidR="003966F0" w:rsidRPr="00F51F82">
        <w:rPr>
          <w:color w:val="7030A0"/>
        </w:rPr>
        <w:t>–</w:t>
      </w:r>
      <w:r w:rsidRPr="00F51F82">
        <w:rPr>
          <w:i/>
          <w:color w:val="7030A0"/>
          <w:szCs w:val="20"/>
        </w:rPr>
        <w:t xml:space="preserve"> v případě orchestrů a sborů </w:t>
      </w:r>
      <w:r w:rsidR="003966F0" w:rsidRPr="00F51F82">
        <w:rPr>
          <w:color w:val="7030A0"/>
        </w:rPr>
        <w:t>–</w:t>
      </w:r>
      <w:r w:rsidRPr="00F51F82">
        <w:rPr>
          <w:i/>
          <w:color w:val="7030A0"/>
          <w:szCs w:val="20"/>
        </w:rPr>
        <w:t xml:space="preserve"> programové brožury a </w:t>
      </w:r>
      <w:r w:rsidR="003966F0" w:rsidRPr="00F51F82">
        <w:rPr>
          <w:i/>
          <w:color w:val="7030A0"/>
          <w:szCs w:val="20"/>
        </w:rPr>
        <w:t xml:space="preserve">propagační </w:t>
      </w:r>
      <w:r w:rsidRPr="00F51F82">
        <w:rPr>
          <w:i/>
          <w:color w:val="7030A0"/>
          <w:szCs w:val="20"/>
        </w:rPr>
        <w:t>CD).</w:t>
      </w:r>
    </w:p>
    <w:p w:rsidR="007C1FF1" w:rsidRPr="00F51F82" w:rsidRDefault="007C1FF1" w:rsidP="007C1FF1">
      <w:pPr>
        <w:rPr>
          <w:b/>
          <w:szCs w:val="20"/>
        </w:rPr>
      </w:pPr>
    </w:p>
    <w:p w:rsidR="0025006D" w:rsidRPr="00183556" w:rsidRDefault="00CD59DB" w:rsidP="00F51F82">
      <w:pPr>
        <w:jc w:val="both"/>
      </w:pPr>
      <w:r w:rsidRPr="00183556">
        <w:t xml:space="preserve">Na základě žádostí předložených po termínu, neúplně či chybně vyplněných, nevybavených povinnými přílohami, nezaslaných v elektronické formě či nedostatečně dokládajících uměleckou činnost žadatele v roce 2018 nemůže být dotace ze státního rozpočtu poskytnuta. Řízení o těchto žádostech Ministerstvo kultury zastaví usnesením podle § 14j odst. 4 zákona č. 218/2000 Sb., o rozpočtových pravidlech a o změně některých souvisejících zákonů (rozpočtová pravidla), v platném znění. </w:t>
      </w:r>
    </w:p>
    <w:p w:rsidR="0025006D" w:rsidRPr="00F51F82" w:rsidRDefault="0025006D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5006D" w:rsidRPr="0032789B" w:rsidTr="00840AE2">
        <w:tc>
          <w:tcPr>
            <w:tcW w:w="9464" w:type="dxa"/>
            <w:shd w:val="clear" w:color="auto" w:fill="auto"/>
          </w:tcPr>
          <w:p w:rsidR="0025006D" w:rsidRPr="00F51F82" w:rsidRDefault="0025006D" w:rsidP="00840AE2">
            <w:pPr>
              <w:jc w:val="both"/>
              <w:rPr>
                <w:bCs/>
                <w:sz w:val="22"/>
                <w:szCs w:val="22"/>
              </w:rPr>
            </w:pPr>
          </w:p>
          <w:p w:rsidR="0025006D" w:rsidRDefault="0025006D" w:rsidP="00840AE2">
            <w:pPr>
              <w:jc w:val="both"/>
              <w:rPr>
                <w:bCs/>
                <w:sz w:val="22"/>
                <w:szCs w:val="22"/>
              </w:rPr>
            </w:pPr>
            <w:r w:rsidRPr="00F51F82">
              <w:rPr>
                <w:bCs/>
                <w:sz w:val="22"/>
                <w:szCs w:val="22"/>
              </w:rPr>
              <w:t xml:space="preserve">Vyřizuje: </w:t>
            </w:r>
            <w:r w:rsidR="00971925" w:rsidRPr="00F51F82">
              <w:rPr>
                <w:bCs/>
                <w:sz w:val="22"/>
                <w:szCs w:val="22"/>
              </w:rPr>
              <w:t xml:space="preserve">Mgr. </w:t>
            </w:r>
            <w:r w:rsidRPr="00F51F82">
              <w:rPr>
                <w:bCs/>
                <w:sz w:val="22"/>
                <w:szCs w:val="22"/>
              </w:rPr>
              <w:t xml:space="preserve">Zuzana Zahradníčková, oddělení umění, 257 085 208, </w:t>
            </w:r>
            <w:proofErr w:type="spellStart"/>
            <w:r w:rsidRPr="00F51F82">
              <w:rPr>
                <w:bCs/>
                <w:sz w:val="22"/>
                <w:szCs w:val="22"/>
              </w:rPr>
              <w:t>zuzana.zahradnickova</w:t>
            </w:r>
            <w:proofErr w:type="spellEnd"/>
            <w:r w:rsidRPr="00F51F82">
              <w:rPr>
                <w:bCs/>
                <w:sz w:val="22"/>
                <w:szCs w:val="22"/>
                <w:lang w:val="en-US"/>
              </w:rPr>
              <w:t>@</w:t>
            </w:r>
            <w:r w:rsidRPr="00F51F82">
              <w:rPr>
                <w:bCs/>
                <w:sz w:val="22"/>
                <w:szCs w:val="22"/>
              </w:rPr>
              <w:t>mkcr.cz</w:t>
            </w:r>
          </w:p>
          <w:p w:rsidR="0025006D" w:rsidRPr="00995692" w:rsidRDefault="0025006D" w:rsidP="00840AE2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882BD2" w:rsidRDefault="00882BD2" w:rsidP="00DE3AA0"/>
    <w:sectPr w:rsidR="00882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4A6" w:rsidRDefault="003944A6" w:rsidP="00B95118">
      <w:r>
        <w:separator/>
      </w:r>
    </w:p>
  </w:endnote>
  <w:endnote w:type="continuationSeparator" w:id="0">
    <w:p w:rsidR="003944A6" w:rsidRDefault="003944A6" w:rsidP="00B9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4A6" w:rsidRDefault="003944A6" w:rsidP="00B95118">
      <w:r>
        <w:separator/>
      </w:r>
    </w:p>
  </w:footnote>
  <w:footnote w:type="continuationSeparator" w:id="0">
    <w:p w:rsidR="003944A6" w:rsidRDefault="003944A6" w:rsidP="00B95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0C0A"/>
    <w:multiLevelType w:val="hybridMultilevel"/>
    <w:tmpl w:val="63CCFC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B21FEF"/>
    <w:multiLevelType w:val="hybridMultilevel"/>
    <w:tmpl w:val="65DE6BD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02401E"/>
    <w:multiLevelType w:val="hybridMultilevel"/>
    <w:tmpl w:val="0D8026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532B92"/>
    <w:multiLevelType w:val="hybridMultilevel"/>
    <w:tmpl w:val="C0AC2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5290E"/>
    <w:multiLevelType w:val="singleLevel"/>
    <w:tmpl w:val="644C14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">
    <w:nsid w:val="3A934899"/>
    <w:multiLevelType w:val="hybridMultilevel"/>
    <w:tmpl w:val="CBA63F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8B5C9D"/>
    <w:multiLevelType w:val="hybridMultilevel"/>
    <w:tmpl w:val="1F567D7E"/>
    <w:lvl w:ilvl="0" w:tplc="BE6251D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A056D4"/>
    <w:multiLevelType w:val="hybridMultilevel"/>
    <w:tmpl w:val="A02EA6E2"/>
    <w:lvl w:ilvl="0" w:tplc="4922E9DA">
      <w:start w:val="1"/>
      <w:numFmt w:val="bullet"/>
      <w:lvlText w:val="-"/>
      <w:lvlJc w:val="left"/>
      <w:pPr>
        <w:ind w:left="1068" w:hanging="360"/>
      </w:pPr>
      <w:rPr>
        <w:rFonts w:ascii="Book Antiqua" w:hAnsi="Book Antiqua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B7C3CE9"/>
    <w:multiLevelType w:val="hybridMultilevel"/>
    <w:tmpl w:val="210E920E"/>
    <w:lvl w:ilvl="0" w:tplc="4922E9DA">
      <w:start w:val="1"/>
      <w:numFmt w:val="bullet"/>
      <w:lvlText w:val="-"/>
      <w:lvlJc w:val="left"/>
      <w:pPr>
        <w:ind w:left="1068" w:hanging="360"/>
      </w:pPr>
      <w:rPr>
        <w:rFonts w:ascii="Book Antiqua" w:hAnsi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C930818"/>
    <w:multiLevelType w:val="hybridMultilevel"/>
    <w:tmpl w:val="3D64B17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37268F"/>
    <w:multiLevelType w:val="hybridMultilevel"/>
    <w:tmpl w:val="9ECED36E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3D1347"/>
    <w:multiLevelType w:val="hybridMultilevel"/>
    <w:tmpl w:val="39B06AF0"/>
    <w:lvl w:ilvl="0" w:tplc="4922E9DA">
      <w:start w:val="1"/>
      <w:numFmt w:val="bullet"/>
      <w:lvlText w:val="-"/>
      <w:lvlJc w:val="left"/>
      <w:pPr>
        <w:ind w:left="1068" w:hanging="360"/>
      </w:pPr>
      <w:rPr>
        <w:rFonts w:ascii="Book Antiqua" w:hAnsi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F1"/>
    <w:rsid w:val="00040B15"/>
    <w:rsid w:val="000857B2"/>
    <w:rsid w:val="000A6C21"/>
    <w:rsid w:val="000E4334"/>
    <w:rsid w:val="0011564B"/>
    <w:rsid w:val="001324F4"/>
    <w:rsid w:val="0015233B"/>
    <w:rsid w:val="00183556"/>
    <w:rsid w:val="001961F1"/>
    <w:rsid w:val="001D7812"/>
    <w:rsid w:val="001D79CE"/>
    <w:rsid w:val="001E6B61"/>
    <w:rsid w:val="00210FFF"/>
    <w:rsid w:val="002404C3"/>
    <w:rsid w:val="002474E5"/>
    <w:rsid w:val="0025006D"/>
    <w:rsid w:val="00295E9D"/>
    <w:rsid w:val="002F4339"/>
    <w:rsid w:val="00312DB7"/>
    <w:rsid w:val="00336880"/>
    <w:rsid w:val="003944A6"/>
    <w:rsid w:val="00394AD5"/>
    <w:rsid w:val="003966F0"/>
    <w:rsid w:val="004258CB"/>
    <w:rsid w:val="00440BDE"/>
    <w:rsid w:val="004A391D"/>
    <w:rsid w:val="004A6F75"/>
    <w:rsid w:val="004C1855"/>
    <w:rsid w:val="0052185A"/>
    <w:rsid w:val="005233CA"/>
    <w:rsid w:val="00626CE8"/>
    <w:rsid w:val="00644205"/>
    <w:rsid w:val="0066763B"/>
    <w:rsid w:val="006A0A48"/>
    <w:rsid w:val="006C28EE"/>
    <w:rsid w:val="006F1BDB"/>
    <w:rsid w:val="006F68D2"/>
    <w:rsid w:val="00702479"/>
    <w:rsid w:val="00752181"/>
    <w:rsid w:val="00776685"/>
    <w:rsid w:val="007C1FF1"/>
    <w:rsid w:val="007C3501"/>
    <w:rsid w:val="007F747B"/>
    <w:rsid w:val="00827673"/>
    <w:rsid w:val="00850628"/>
    <w:rsid w:val="00882BD2"/>
    <w:rsid w:val="008F1C6A"/>
    <w:rsid w:val="009428BB"/>
    <w:rsid w:val="00971925"/>
    <w:rsid w:val="00995692"/>
    <w:rsid w:val="009D7A8C"/>
    <w:rsid w:val="00A1045C"/>
    <w:rsid w:val="00A3425A"/>
    <w:rsid w:val="00A7029F"/>
    <w:rsid w:val="00A72277"/>
    <w:rsid w:val="00AC7B4C"/>
    <w:rsid w:val="00AC7BA9"/>
    <w:rsid w:val="00AD52D7"/>
    <w:rsid w:val="00B95118"/>
    <w:rsid w:val="00BF5A71"/>
    <w:rsid w:val="00C0137C"/>
    <w:rsid w:val="00C079AF"/>
    <w:rsid w:val="00C32347"/>
    <w:rsid w:val="00CD59DB"/>
    <w:rsid w:val="00D12AF0"/>
    <w:rsid w:val="00D41224"/>
    <w:rsid w:val="00DB2837"/>
    <w:rsid w:val="00DD51DF"/>
    <w:rsid w:val="00DE3AA0"/>
    <w:rsid w:val="00DF4CE4"/>
    <w:rsid w:val="00E20F46"/>
    <w:rsid w:val="00E34C63"/>
    <w:rsid w:val="00E62DCF"/>
    <w:rsid w:val="00EB4C49"/>
    <w:rsid w:val="00F51F82"/>
    <w:rsid w:val="00F67693"/>
    <w:rsid w:val="00FA616E"/>
    <w:rsid w:val="00FF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1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C1FF1"/>
    <w:pPr>
      <w:keepNext/>
      <w:jc w:val="both"/>
      <w:outlineLvl w:val="3"/>
    </w:pPr>
    <w:rPr>
      <w:b/>
      <w:szCs w:val="20"/>
      <w:u w:val="single"/>
    </w:rPr>
  </w:style>
  <w:style w:type="paragraph" w:styleId="Nadpis8">
    <w:name w:val="heading 8"/>
    <w:basedOn w:val="Normln"/>
    <w:next w:val="Normln"/>
    <w:link w:val="Nadpis8Char"/>
    <w:qFormat/>
    <w:rsid w:val="007C1FF1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C1FF1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7C1FF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C1FF1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7C1FF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C1FF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C1FF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7C1FF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24F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511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51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9511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013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13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13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3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37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13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37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21">
    <w:name w:val="Základní text 21"/>
    <w:basedOn w:val="Normln"/>
    <w:rsid w:val="00CD59DB"/>
    <w:pPr>
      <w:ind w:right="142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1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C1FF1"/>
    <w:pPr>
      <w:keepNext/>
      <w:jc w:val="both"/>
      <w:outlineLvl w:val="3"/>
    </w:pPr>
    <w:rPr>
      <w:b/>
      <w:szCs w:val="20"/>
      <w:u w:val="single"/>
    </w:rPr>
  </w:style>
  <w:style w:type="paragraph" w:styleId="Nadpis8">
    <w:name w:val="heading 8"/>
    <w:basedOn w:val="Normln"/>
    <w:next w:val="Normln"/>
    <w:link w:val="Nadpis8Char"/>
    <w:qFormat/>
    <w:rsid w:val="007C1FF1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C1FF1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7C1FF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C1FF1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7C1FF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C1FF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C1FF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7C1FF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24F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511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51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9511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013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13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13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3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37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13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37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21">
    <w:name w:val="Základní text 21"/>
    <w:basedOn w:val="Normln"/>
    <w:rsid w:val="00CD59DB"/>
    <w:pPr>
      <w:ind w:right="142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uzana.zahradnickova@mk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C635-C551-40BD-B22B-F134F85E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Zahradníčková Zuzana</dc:creator>
  <cp:lastModifiedBy>Zahradníčková Zuzana</cp:lastModifiedBy>
  <cp:revision>7</cp:revision>
  <cp:lastPrinted>2018-01-15T12:50:00Z</cp:lastPrinted>
  <dcterms:created xsi:type="dcterms:W3CDTF">2019-01-17T13:01:00Z</dcterms:created>
  <dcterms:modified xsi:type="dcterms:W3CDTF">2019-01-21T17:33:00Z</dcterms:modified>
</cp:coreProperties>
</file>