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25" w:rsidRDefault="00245F25" w:rsidP="00E0395E">
      <w:pPr>
        <w:autoSpaceDE w:val="0"/>
        <w:autoSpaceDN w:val="0"/>
        <w:adjustRightInd w:val="0"/>
        <w:spacing w:line="240" w:lineRule="auto"/>
        <w:contextualSpacing w:val="0"/>
        <w:rPr>
          <w:rFonts w:cs="Times New Roman"/>
          <w:b/>
          <w:bCs/>
          <w:szCs w:val="24"/>
        </w:rPr>
      </w:pPr>
    </w:p>
    <w:p w:rsidR="00E0395E" w:rsidRDefault="00E0395E" w:rsidP="00E0395E">
      <w:pPr>
        <w:autoSpaceDE w:val="0"/>
        <w:autoSpaceDN w:val="0"/>
        <w:adjustRightInd w:val="0"/>
        <w:spacing w:line="240" w:lineRule="auto"/>
        <w:contextualSpacing w:val="0"/>
        <w:rPr>
          <w:rFonts w:cs="Times New Roman"/>
          <w:b/>
          <w:bCs/>
          <w:szCs w:val="24"/>
        </w:rPr>
      </w:pPr>
      <w:r w:rsidRPr="00E0395E">
        <w:rPr>
          <w:rFonts w:cs="Times New Roman"/>
          <w:b/>
          <w:bCs/>
          <w:szCs w:val="24"/>
        </w:rPr>
        <w:t>Průběžn</w:t>
      </w:r>
      <w:r w:rsidR="00245F25">
        <w:rPr>
          <w:rFonts w:cs="Times New Roman"/>
          <w:b/>
          <w:bCs/>
          <w:szCs w:val="24"/>
        </w:rPr>
        <w:t xml:space="preserve">á zpráva o </w:t>
      </w:r>
      <w:r w:rsidRPr="00E0395E">
        <w:rPr>
          <w:rFonts w:cs="Times New Roman"/>
          <w:b/>
          <w:bCs/>
          <w:szCs w:val="24"/>
        </w:rPr>
        <w:t xml:space="preserve">plnění Koncepce podpory umění na léta 2015-2020 </w:t>
      </w:r>
    </w:p>
    <w:p w:rsidR="00946334" w:rsidRDefault="00946334" w:rsidP="00E0395E">
      <w:pPr>
        <w:autoSpaceDE w:val="0"/>
        <w:autoSpaceDN w:val="0"/>
        <w:adjustRightInd w:val="0"/>
        <w:spacing w:line="240" w:lineRule="auto"/>
        <w:contextualSpacing w:val="0"/>
        <w:rPr>
          <w:rFonts w:cs="Times New Roman"/>
          <w:b/>
          <w:bCs/>
          <w:szCs w:val="24"/>
        </w:rPr>
      </w:pPr>
      <w:r>
        <w:rPr>
          <w:rFonts w:cs="Times New Roman"/>
          <w:b/>
          <w:bCs/>
          <w:szCs w:val="24"/>
        </w:rPr>
        <w:t>/ stav ke konci roku 2017 /</w:t>
      </w:r>
    </w:p>
    <w:p w:rsidR="00245F25" w:rsidRDefault="00245F25" w:rsidP="00E0395E">
      <w:pPr>
        <w:autoSpaceDE w:val="0"/>
        <w:autoSpaceDN w:val="0"/>
        <w:adjustRightInd w:val="0"/>
        <w:spacing w:line="240" w:lineRule="auto"/>
        <w:contextualSpacing w:val="0"/>
        <w:rPr>
          <w:rFonts w:cs="Times New Roman"/>
          <w:b/>
          <w:bCs/>
          <w:szCs w:val="24"/>
        </w:rPr>
      </w:pPr>
    </w:p>
    <w:p w:rsidR="00245F25" w:rsidRPr="00245F25" w:rsidRDefault="00245F25" w:rsidP="00E0395E">
      <w:pPr>
        <w:autoSpaceDE w:val="0"/>
        <w:autoSpaceDN w:val="0"/>
        <w:adjustRightInd w:val="0"/>
        <w:spacing w:line="240" w:lineRule="auto"/>
        <w:contextualSpacing w:val="0"/>
        <w:rPr>
          <w:rFonts w:cs="Times New Roman"/>
          <w:bCs/>
          <w:szCs w:val="24"/>
        </w:rPr>
      </w:pPr>
      <w:r w:rsidRPr="00245F25">
        <w:rPr>
          <w:rFonts w:cs="Times New Roman"/>
          <w:bCs/>
          <w:szCs w:val="24"/>
        </w:rPr>
        <w:t>Plnění jednotlivých úkolů z Koncepce podpory umění je uvedeno v přehledové tabulce:</w:t>
      </w:r>
    </w:p>
    <w:p w:rsidR="00E0395E" w:rsidRDefault="00245F25" w:rsidP="00E0395E">
      <w:pPr>
        <w:autoSpaceDE w:val="0"/>
        <w:autoSpaceDN w:val="0"/>
        <w:adjustRightInd w:val="0"/>
        <w:spacing w:line="240" w:lineRule="auto"/>
        <w:contextualSpacing w:val="0"/>
        <w:rPr>
          <w:rFonts w:cs="Times New Roman"/>
          <w:b/>
          <w:bCs/>
          <w:szCs w:val="24"/>
        </w:rPr>
      </w:pPr>
      <w:r>
        <w:rPr>
          <w:rFonts w:cs="Times New Roman"/>
          <w:b/>
          <w:bCs/>
          <w:szCs w:val="24"/>
        </w:rPr>
        <w:t xml:space="preserve"> </w:t>
      </w:r>
    </w:p>
    <w:tbl>
      <w:tblPr>
        <w:tblStyle w:val="Mkatabulky"/>
        <w:tblW w:w="0" w:type="auto"/>
        <w:tblLook w:val="04A0" w:firstRow="1" w:lastRow="0" w:firstColumn="1" w:lastColumn="0" w:noHBand="0" w:noVBand="1"/>
      </w:tblPr>
      <w:tblGrid>
        <w:gridCol w:w="4159"/>
        <w:gridCol w:w="3874"/>
      </w:tblGrid>
      <w:tr w:rsidR="00B11A22" w:rsidTr="00B11A22">
        <w:tc>
          <w:tcPr>
            <w:tcW w:w="4159" w:type="dxa"/>
          </w:tcPr>
          <w:p w:rsidR="00B11A22" w:rsidRPr="00E0395E" w:rsidRDefault="00B11A22" w:rsidP="00E0395E">
            <w:pPr>
              <w:autoSpaceDE w:val="0"/>
              <w:autoSpaceDN w:val="0"/>
              <w:adjustRightInd w:val="0"/>
              <w:contextualSpacing w:val="0"/>
              <w:rPr>
                <w:rFonts w:cs="Times New Roman"/>
                <w:b/>
                <w:bCs/>
                <w:sz w:val="22"/>
              </w:rPr>
            </w:pPr>
            <w:r w:rsidRPr="00E0395E">
              <w:rPr>
                <w:rFonts w:cs="Times New Roman"/>
                <w:b/>
                <w:bCs/>
                <w:sz w:val="22"/>
              </w:rPr>
              <w:t>Vymezení cíle v Koncepci</w:t>
            </w:r>
          </w:p>
        </w:tc>
        <w:tc>
          <w:tcPr>
            <w:tcW w:w="3874" w:type="dxa"/>
          </w:tcPr>
          <w:p w:rsidR="00B11A22" w:rsidRPr="00E0395E" w:rsidRDefault="00B11A22" w:rsidP="00E0395E">
            <w:pPr>
              <w:autoSpaceDE w:val="0"/>
              <w:autoSpaceDN w:val="0"/>
              <w:adjustRightInd w:val="0"/>
              <w:contextualSpacing w:val="0"/>
              <w:rPr>
                <w:rFonts w:cs="Times New Roman"/>
                <w:b/>
                <w:bCs/>
                <w:sz w:val="22"/>
              </w:rPr>
            </w:pPr>
            <w:r w:rsidRPr="00E0395E">
              <w:rPr>
                <w:rFonts w:cs="Times New Roman"/>
                <w:b/>
                <w:bCs/>
                <w:sz w:val="22"/>
              </w:rPr>
              <w:t>Komentář k naplňování cíle</w:t>
            </w:r>
          </w:p>
        </w:tc>
        <w:bookmarkStart w:id="0" w:name="_GoBack"/>
        <w:bookmarkEnd w:id="0"/>
      </w:tr>
      <w:tr w:rsidR="00B11A22" w:rsidTr="00B11A22">
        <w:tc>
          <w:tcPr>
            <w:tcW w:w="4159" w:type="dxa"/>
          </w:tcPr>
          <w:p w:rsidR="00B11A22" w:rsidRPr="00B97729" w:rsidRDefault="00B11A22" w:rsidP="00E0395E">
            <w:pPr>
              <w:autoSpaceDE w:val="0"/>
              <w:autoSpaceDN w:val="0"/>
              <w:adjustRightInd w:val="0"/>
              <w:contextualSpacing w:val="0"/>
              <w:rPr>
                <w:rFonts w:cs="Times New Roman"/>
                <w:b/>
                <w:bCs/>
                <w:color w:val="FF0000"/>
                <w:sz w:val="22"/>
              </w:rPr>
            </w:pPr>
            <w:r w:rsidRPr="00B97729">
              <w:rPr>
                <w:rFonts w:cs="Times New Roman"/>
                <w:b/>
                <w:bCs/>
                <w:color w:val="FF0000"/>
                <w:sz w:val="22"/>
              </w:rPr>
              <w:t>Cíl I. Podpora umělecké tvorby, profesionalizace a strategického plánování</w:t>
            </w:r>
          </w:p>
          <w:p w:rsidR="00B11A22" w:rsidRPr="00E0395E" w:rsidRDefault="00B11A22" w:rsidP="00E0395E">
            <w:pPr>
              <w:autoSpaceDE w:val="0"/>
              <w:autoSpaceDN w:val="0"/>
              <w:adjustRightInd w:val="0"/>
              <w:contextualSpacing w:val="0"/>
              <w:rPr>
                <w:rFonts w:cs="Times New Roman"/>
                <w:b/>
                <w:bCs/>
                <w:sz w:val="22"/>
              </w:rPr>
            </w:pPr>
            <w:r w:rsidRPr="00077904">
              <w:rPr>
                <w:rFonts w:cs="Times New Roman"/>
                <w:b/>
                <w:bCs/>
                <w:sz w:val="22"/>
              </w:rPr>
              <w:t>a) Podpora umělecké tvorby</w:t>
            </w:r>
          </w:p>
          <w:p w:rsidR="00B11A22" w:rsidRPr="00B8524B" w:rsidRDefault="00B11A22" w:rsidP="00E0395E">
            <w:pPr>
              <w:autoSpaceDE w:val="0"/>
              <w:autoSpaceDN w:val="0"/>
              <w:adjustRightInd w:val="0"/>
              <w:contextualSpacing w:val="0"/>
              <w:rPr>
                <w:rFonts w:cs="Times New Roman"/>
                <w:b/>
                <w:bCs/>
                <w:color w:val="0070C0"/>
                <w:sz w:val="22"/>
              </w:rPr>
            </w:pPr>
            <w:r w:rsidRPr="00077904">
              <w:rPr>
                <w:rFonts w:cs="Times New Roman"/>
                <w:b/>
                <w:bCs/>
                <w:color w:val="0070C0"/>
                <w:sz w:val="22"/>
              </w:rPr>
              <w:t>1. Finančně prioritně navýšit stávající dotační programy v oblasti umění s cílem podpory</w:t>
            </w:r>
            <w:r w:rsidR="00B8524B">
              <w:rPr>
                <w:rFonts w:cs="Times New Roman"/>
                <w:b/>
                <w:bCs/>
                <w:color w:val="0070C0"/>
                <w:sz w:val="22"/>
              </w:rPr>
              <w:t xml:space="preserve"> </w:t>
            </w:r>
            <w:r w:rsidRPr="00077904">
              <w:rPr>
                <w:rFonts w:cs="Times New Roman"/>
                <w:b/>
                <w:bCs/>
                <w:color w:val="0070C0"/>
                <w:sz w:val="22"/>
              </w:rPr>
              <w:t>celého spektra uměleckých oborů, a to jak prioritně v oblasti profesionálního umění, tak rovněž v oblasti neprofesionálních uměleckých aktivit.</w:t>
            </w:r>
          </w:p>
          <w:p w:rsidR="00B11A22" w:rsidRPr="00E0395E" w:rsidRDefault="00B11A22" w:rsidP="00E0395E">
            <w:pPr>
              <w:autoSpaceDE w:val="0"/>
              <w:autoSpaceDN w:val="0"/>
              <w:adjustRightInd w:val="0"/>
              <w:contextualSpacing w:val="0"/>
              <w:rPr>
                <w:rFonts w:cs="Times New Roman"/>
                <w:sz w:val="22"/>
              </w:rPr>
            </w:pPr>
            <w:r w:rsidRPr="00E0395E">
              <w:rPr>
                <w:rFonts w:cs="Times New Roman"/>
                <w:sz w:val="22"/>
              </w:rPr>
              <w:t xml:space="preserve">V této souvislosti jednak zvážit tvorbu nových programových oblastí a </w:t>
            </w:r>
            <w:r>
              <w:rPr>
                <w:rFonts w:cs="Times New Roman"/>
                <w:sz w:val="22"/>
              </w:rPr>
              <w:t xml:space="preserve">dotačních okruhů (např. podpora </w:t>
            </w:r>
            <w:r w:rsidRPr="00E0395E">
              <w:rPr>
                <w:rFonts w:cs="Times New Roman"/>
                <w:sz w:val="22"/>
              </w:rPr>
              <w:t>festivalů, podpora meziobor</w:t>
            </w:r>
            <w:r w:rsidR="00B8524B">
              <w:rPr>
                <w:rFonts w:cs="Times New Roman"/>
                <w:sz w:val="22"/>
              </w:rPr>
              <w:t>ových</w:t>
            </w:r>
            <w:r>
              <w:rPr>
                <w:rFonts w:cs="Times New Roman"/>
                <w:sz w:val="22"/>
              </w:rPr>
              <w:t xml:space="preserve"> </w:t>
            </w:r>
            <w:r w:rsidRPr="00E0395E">
              <w:rPr>
                <w:rFonts w:cs="Times New Roman"/>
                <w:sz w:val="22"/>
              </w:rPr>
              <w:t>projektů).</w:t>
            </w:r>
          </w:p>
          <w:p w:rsidR="00B11A22" w:rsidRPr="00E0395E" w:rsidRDefault="00B11A22" w:rsidP="00E0395E">
            <w:pPr>
              <w:autoSpaceDE w:val="0"/>
              <w:autoSpaceDN w:val="0"/>
              <w:adjustRightInd w:val="0"/>
              <w:contextualSpacing w:val="0"/>
              <w:rPr>
                <w:rFonts w:cs="Times New Roman"/>
                <w:sz w:val="22"/>
              </w:rPr>
            </w:pPr>
            <w:r w:rsidRPr="00E0395E">
              <w:rPr>
                <w:rFonts w:cs="Times New Roman"/>
                <w:sz w:val="22"/>
              </w:rPr>
              <w:t>A dále zvážit potřebu tvorby dalších samostatných koncepcí např. v oblasti neprofesionálního umění.</w:t>
            </w:r>
          </w:p>
          <w:p w:rsidR="00B11A22" w:rsidRPr="00E0395E" w:rsidRDefault="00B11A22" w:rsidP="00E0395E">
            <w:pPr>
              <w:autoSpaceDE w:val="0"/>
              <w:autoSpaceDN w:val="0"/>
              <w:adjustRightInd w:val="0"/>
              <w:contextualSpacing w:val="0"/>
              <w:rPr>
                <w:rFonts w:cs="Times New Roman"/>
                <w:b/>
                <w:bCs/>
                <w:sz w:val="22"/>
              </w:rPr>
            </w:pPr>
            <w:r w:rsidRPr="00E0395E">
              <w:rPr>
                <w:rFonts w:cs="Times New Roman"/>
                <w:b/>
                <w:bCs/>
                <w:sz w:val="22"/>
              </w:rPr>
              <w:t>Návaznost: „Státní kulturní politika“ (dále jen SKP) – Priorita 2 – Rozvoj kreativity</w:t>
            </w:r>
          </w:p>
          <w:p w:rsidR="00B11A22" w:rsidRPr="00E0395E" w:rsidRDefault="00B11A22" w:rsidP="00E0395E">
            <w:pPr>
              <w:autoSpaceDE w:val="0"/>
              <w:autoSpaceDN w:val="0"/>
              <w:adjustRightInd w:val="0"/>
              <w:contextualSpacing w:val="0"/>
              <w:rPr>
                <w:rFonts w:cs="Times New Roman"/>
                <w:i/>
                <w:iCs/>
                <w:sz w:val="22"/>
              </w:rPr>
            </w:pPr>
            <w:r w:rsidRPr="00E0395E">
              <w:rPr>
                <w:rFonts w:cs="Times New Roman"/>
                <w:i/>
                <w:iCs/>
                <w:sz w:val="22"/>
              </w:rPr>
              <w:t>Zajistí: MK ČR</w:t>
            </w:r>
          </w:p>
          <w:p w:rsidR="00B11A22" w:rsidRPr="00E0395E" w:rsidRDefault="00B11A22" w:rsidP="00E0395E">
            <w:pPr>
              <w:autoSpaceDE w:val="0"/>
              <w:autoSpaceDN w:val="0"/>
              <w:adjustRightInd w:val="0"/>
              <w:contextualSpacing w:val="0"/>
              <w:rPr>
                <w:rFonts w:cs="Times New Roman"/>
                <w:i/>
                <w:iCs/>
                <w:sz w:val="22"/>
              </w:rPr>
            </w:pPr>
            <w:r w:rsidRPr="00E0395E">
              <w:rPr>
                <w:rFonts w:cs="Times New Roman"/>
                <w:i/>
                <w:iCs/>
                <w:sz w:val="22"/>
              </w:rPr>
              <w:t>Termín: průběžně</w:t>
            </w:r>
          </w:p>
          <w:p w:rsidR="00B11A22" w:rsidRPr="00E0395E" w:rsidRDefault="00B11A22" w:rsidP="00E0395E">
            <w:pPr>
              <w:rPr>
                <w:rFonts w:cs="Times New Roman"/>
                <w:sz w:val="22"/>
              </w:rPr>
            </w:pPr>
            <w:r w:rsidRPr="00E0395E">
              <w:rPr>
                <w:rFonts w:cs="Times New Roman"/>
                <w:i/>
                <w:iCs/>
                <w:sz w:val="22"/>
              </w:rPr>
              <w:t>Dopad na státní rozpočet: v rámci 1 % na kulturu a „Aproximační strategie MK 2015“33</w:t>
            </w:r>
          </w:p>
        </w:tc>
        <w:tc>
          <w:tcPr>
            <w:tcW w:w="3874" w:type="dxa"/>
          </w:tcPr>
          <w:p w:rsidR="00B11A22" w:rsidRPr="00731C79" w:rsidRDefault="00B11A22" w:rsidP="00E0395E">
            <w:pPr>
              <w:autoSpaceDE w:val="0"/>
              <w:autoSpaceDN w:val="0"/>
              <w:adjustRightInd w:val="0"/>
              <w:contextualSpacing w:val="0"/>
              <w:rPr>
                <w:rFonts w:cs="Times New Roman"/>
                <w:b/>
                <w:bCs/>
                <w:color w:val="FF0000"/>
                <w:sz w:val="22"/>
              </w:rPr>
            </w:pPr>
            <w:r w:rsidRPr="00731C79">
              <w:rPr>
                <w:rFonts w:cs="Times New Roman"/>
                <w:b/>
                <w:bCs/>
                <w:color w:val="00B050"/>
                <w:sz w:val="22"/>
              </w:rPr>
              <w:t>Plněno</w:t>
            </w:r>
            <w:r w:rsidRPr="00731C79">
              <w:rPr>
                <w:rFonts w:cs="Times New Roman"/>
                <w:b/>
                <w:bCs/>
                <w:color w:val="FF0000"/>
                <w:sz w:val="22"/>
              </w:rPr>
              <w:t xml:space="preserve"> </w:t>
            </w:r>
            <w:r w:rsidRPr="00731C79">
              <w:rPr>
                <w:rFonts w:cs="Times New Roman"/>
                <w:b/>
                <w:bCs/>
                <w:color w:val="00B050"/>
                <w:sz w:val="22"/>
              </w:rPr>
              <w:t xml:space="preserve">průběžně. </w:t>
            </w:r>
            <w:r w:rsidRPr="00731C79">
              <w:rPr>
                <w:rFonts w:cs="Times New Roman"/>
                <w:b/>
                <w:bCs/>
                <w:color w:val="FF0000"/>
                <w:sz w:val="22"/>
              </w:rPr>
              <w:t xml:space="preserve"> </w:t>
            </w:r>
          </w:p>
          <w:p w:rsidR="00B11A22" w:rsidRPr="00156E96" w:rsidRDefault="00826B54" w:rsidP="00574D54">
            <w:pPr>
              <w:rPr>
                <w:sz w:val="22"/>
              </w:rPr>
            </w:pPr>
            <w:r>
              <w:rPr>
                <w:sz w:val="22"/>
              </w:rPr>
              <w:t>MK (</w:t>
            </w:r>
            <w:r w:rsidR="00B11A22" w:rsidRPr="00156E96">
              <w:rPr>
                <w:sz w:val="22"/>
              </w:rPr>
              <w:t>OULK/OU</w:t>
            </w:r>
            <w:r>
              <w:rPr>
                <w:sz w:val="22"/>
              </w:rPr>
              <w:t>)</w:t>
            </w:r>
            <w:r w:rsidR="00B11A22" w:rsidRPr="00156E96">
              <w:rPr>
                <w:sz w:val="22"/>
              </w:rPr>
              <w:t xml:space="preserve"> - V posledních letech se daří navyšovat rozpočet dotačních programů pro tzv. živé umění. Zatímco v roce 2014 jsme na podporu projektů v oblasti profesionálního umění (divadla, tance, hudby a výtvarného umění) rozdělovali přibližně 185 mil. Kč, v roce 2017 to bude 290 mil. Kč. V roce 2016 jsme otevřeli nový dotační program pro velké festivaly a oborové přehlídky s rozpočtem 100 mil. Kč. Výrazně posílila také podpora celoroční činnosti regionálních divadel a hudebních těles: z 84 mil. Kč pro rok 2014 na 160 mil. Kč pro rok 2017. </w:t>
            </w:r>
          </w:p>
          <w:p w:rsidR="00B11A22" w:rsidRDefault="00B11A22" w:rsidP="00574D54">
            <w:pPr>
              <w:autoSpaceDE w:val="0"/>
              <w:autoSpaceDN w:val="0"/>
              <w:adjustRightInd w:val="0"/>
              <w:contextualSpacing w:val="0"/>
              <w:rPr>
                <w:rFonts w:cs="Times New Roman"/>
                <w:bCs/>
                <w:sz w:val="22"/>
              </w:rPr>
            </w:pPr>
            <w:r>
              <w:rPr>
                <w:rFonts w:cs="Times New Roman"/>
                <w:bCs/>
                <w:sz w:val="22"/>
              </w:rPr>
              <w:t xml:space="preserve"> </w:t>
            </w:r>
          </w:p>
          <w:p w:rsidR="00B11A22" w:rsidRDefault="00826B54" w:rsidP="00644BAB">
            <w:pPr>
              <w:autoSpaceDE w:val="0"/>
              <w:autoSpaceDN w:val="0"/>
              <w:adjustRightInd w:val="0"/>
              <w:contextualSpacing w:val="0"/>
              <w:rPr>
                <w:sz w:val="22"/>
              </w:rPr>
            </w:pPr>
            <w:r>
              <w:rPr>
                <w:rFonts w:cs="Times New Roman"/>
                <w:bCs/>
                <w:sz w:val="22"/>
              </w:rPr>
              <w:t>MK (</w:t>
            </w:r>
            <w:r w:rsidR="00B11A22" w:rsidRPr="00156E96">
              <w:rPr>
                <w:rFonts w:cs="Times New Roman"/>
                <w:bCs/>
                <w:sz w:val="22"/>
              </w:rPr>
              <w:t>OULK/OLK</w:t>
            </w:r>
            <w:r>
              <w:rPr>
                <w:rFonts w:cs="Times New Roman"/>
                <w:bCs/>
                <w:sz w:val="22"/>
              </w:rPr>
              <w:t>)</w:t>
            </w:r>
            <w:r w:rsidR="00B11A22" w:rsidRPr="00156E96">
              <w:rPr>
                <w:rFonts w:cs="Times New Roman"/>
                <w:bCs/>
                <w:sz w:val="22"/>
              </w:rPr>
              <w:t xml:space="preserve"> - </w:t>
            </w:r>
            <w:r w:rsidR="00B11A22" w:rsidRPr="00156E96">
              <w:rPr>
                <w:sz w:val="22"/>
              </w:rPr>
              <w:t>V r. 2015 v  ukazateli Kulturní aktivity za oblast literatury nebyly pokryty požadavky dle PM č. 13/2014 (1% nad rámec SR) na navýšení dotačních programů</w:t>
            </w:r>
            <w:r w:rsidR="00B11A22" w:rsidRPr="00156E96">
              <w:rPr>
                <w:b/>
                <w:bCs/>
                <w:sz w:val="22"/>
              </w:rPr>
              <w:t xml:space="preserve">; </w:t>
            </w:r>
            <w:r w:rsidR="00B11A22" w:rsidRPr="00156E96">
              <w:rPr>
                <w:sz w:val="22"/>
              </w:rPr>
              <w:t xml:space="preserve"> v r. 2016-2017 bylo dosaženo úrovně dle požadavku, konkrétně došlo posílení dotačního programu na podporu vydání </w:t>
            </w:r>
            <w:r w:rsidR="00B11A22">
              <w:rPr>
                <w:sz w:val="22"/>
              </w:rPr>
              <w:t xml:space="preserve">české literatury v překladu, na zajištění </w:t>
            </w:r>
            <w:r w:rsidR="00B11A22" w:rsidRPr="00156E96">
              <w:rPr>
                <w:sz w:val="22"/>
              </w:rPr>
              <w:t>vydávání lit</w:t>
            </w:r>
            <w:r w:rsidR="00B11A22">
              <w:rPr>
                <w:sz w:val="22"/>
              </w:rPr>
              <w:t>erárních</w:t>
            </w:r>
            <w:r w:rsidR="00B11A22" w:rsidRPr="00156E96">
              <w:rPr>
                <w:sz w:val="22"/>
              </w:rPr>
              <w:t xml:space="preserve"> periodik a pořádání akcí i na vydávání neperiodických publikací, na posílení národní prezentace na nejdůležitějších knižních veletrzích a festivalech v zahraničí.</w:t>
            </w:r>
          </w:p>
          <w:p w:rsidR="00B11A22" w:rsidRPr="00156E96" w:rsidRDefault="00B11A22" w:rsidP="00644BAB">
            <w:pPr>
              <w:autoSpaceDE w:val="0"/>
              <w:autoSpaceDN w:val="0"/>
              <w:adjustRightInd w:val="0"/>
              <w:contextualSpacing w:val="0"/>
              <w:rPr>
                <w:sz w:val="22"/>
              </w:rPr>
            </w:pPr>
          </w:p>
          <w:p w:rsidR="00B11A22" w:rsidRDefault="00826B54" w:rsidP="00E0395E">
            <w:pPr>
              <w:autoSpaceDE w:val="0"/>
              <w:autoSpaceDN w:val="0"/>
              <w:adjustRightInd w:val="0"/>
              <w:contextualSpacing w:val="0"/>
              <w:rPr>
                <w:rFonts w:cs="Times New Roman"/>
                <w:bCs/>
                <w:sz w:val="22"/>
              </w:rPr>
            </w:pPr>
            <w:r>
              <w:rPr>
                <w:rFonts w:cs="Times New Roman"/>
                <w:bCs/>
                <w:sz w:val="22"/>
              </w:rPr>
              <w:t>MK (</w:t>
            </w:r>
            <w:r w:rsidR="00B11A22">
              <w:rPr>
                <w:rFonts w:cs="Times New Roman"/>
                <w:bCs/>
                <w:sz w:val="22"/>
              </w:rPr>
              <w:t>OMA</w:t>
            </w:r>
            <w:r>
              <w:rPr>
                <w:rFonts w:cs="Times New Roman"/>
                <w:bCs/>
                <w:sz w:val="22"/>
              </w:rPr>
              <w:t>)</w:t>
            </w:r>
            <w:r w:rsidR="00B11A22">
              <w:rPr>
                <w:rFonts w:cs="Times New Roman"/>
                <w:bCs/>
                <w:sz w:val="22"/>
              </w:rPr>
              <w:t xml:space="preserve"> - z dlouhodobého hlediska lze říci, že dochází k průběžnému, i když nijak zásadnímu, navyšování rozpočtu výběrových dotačních řízení:</w:t>
            </w:r>
          </w:p>
          <w:p w:rsidR="00B11A22" w:rsidRDefault="00B11A22" w:rsidP="00E0395E">
            <w:pPr>
              <w:autoSpaceDE w:val="0"/>
              <w:autoSpaceDN w:val="0"/>
              <w:adjustRightInd w:val="0"/>
              <w:contextualSpacing w:val="0"/>
              <w:rPr>
                <w:rFonts w:cs="Times New Roman"/>
                <w:bCs/>
                <w:sz w:val="22"/>
              </w:rPr>
            </w:pPr>
            <w:r>
              <w:rPr>
                <w:rFonts w:cs="Times New Roman"/>
                <w:bCs/>
                <w:sz w:val="22"/>
              </w:rPr>
              <w:t>2014   15 000 000 Kč</w:t>
            </w:r>
          </w:p>
          <w:p w:rsidR="00B11A22" w:rsidRDefault="00B11A22" w:rsidP="00E0395E">
            <w:pPr>
              <w:autoSpaceDE w:val="0"/>
              <w:autoSpaceDN w:val="0"/>
              <w:adjustRightInd w:val="0"/>
              <w:contextualSpacing w:val="0"/>
              <w:rPr>
                <w:rFonts w:cs="Times New Roman"/>
                <w:bCs/>
                <w:sz w:val="22"/>
              </w:rPr>
            </w:pPr>
            <w:r>
              <w:rPr>
                <w:rFonts w:cs="Times New Roman"/>
                <w:bCs/>
                <w:sz w:val="22"/>
              </w:rPr>
              <w:t>2015   14 000 000 Kč</w:t>
            </w:r>
          </w:p>
          <w:p w:rsidR="00B11A22" w:rsidRDefault="00B11A22" w:rsidP="00E0395E">
            <w:pPr>
              <w:autoSpaceDE w:val="0"/>
              <w:autoSpaceDN w:val="0"/>
              <w:adjustRightInd w:val="0"/>
              <w:contextualSpacing w:val="0"/>
              <w:rPr>
                <w:rFonts w:cs="Times New Roman"/>
                <w:bCs/>
                <w:sz w:val="22"/>
              </w:rPr>
            </w:pPr>
            <w:r>
              <w:rPr>
                <w:rFonts w:cs="Times New Roman"/>
                <w:bCs/>
                <w:sz w:val="22"/>
              </w:rPr>
              <w:t>2016   16 585 000 Kč</w:t>
            </w:r>
          </w:p>
          <w:p w:rsidR="00B11A22" w:rsidRDefault="00B11A22" w:rsidP="00E0395E">
            <w:pPr>
              <w:autoSpaceDE w:val="0"/>
              <w:autoSpaceDN w:val="0"/>
              <w:adjustRightInd w:val="0"/>
              <w:contextualSpacing w:val="0"/>
              <w:rPr>
                <w:rFonts w:cs="Times New Roman"/>
                <w:bCs/>
                <w:sz w:val="22"/>
              </w:rPr>
            </w:pPr>
            <w:r>
              <w:rPr>
                <w:rFonts w:cs="Times New Roman"/>
                <w:bCs/>
                <w:sz w:val="22"/>
              </w:rPr>
              <w:t>2017   16 000 000 Kč</w:t>
            </w:r>
          </w:p>
          <w:p w:rsidR="00B11A22" w:rsidRDefault="00B11A22" w:rsidP="00E0395E">
            <w:pPr>
              <w:autoSpaceDE w:val="0"/>
              <w:autoSpaceDN w:val="0"/>
              <w:adjustRightInd w:val="0"/>
              <w:contextualSpacing w:val="0"/>
              <w:rPr>
                <w:rFonts w:cs="Times New Roman"/>
                <w:bCs/>
                <w:sz w:val="22"/>
              </w:rPr>
            </w:pPr>
          </w:p>
          <w:p w:rsidR="00B11A22" w:rsidRPr="004159B8" w:rsidRDefault="00826B54" w:rsidP="00E56881">
            <w:pPr>
              <w:autoSpaceDE w:val="0"/>
              <w:autoSpaceDN w:val="0"/>
              <w:adjustRightInd w:val="0"/>
              <w:rPr>
                <w:rFonts w:cs="Times New Roman"/>
                <w:bCs/>
                <w:sz w:val="22"/>
              </w:rPr>
            </w:pPr>
            <w:r>
              <w:rPr>
                <w:rFonts w:cs="Times New Roman"/>
                <w:bCs/>
                <w:sz w:val="22"/>
              </w:rPr>
              <w:t>MK (</w:t>
            </w:r>
            <w:r w:rsidR="00B11A22" w:rsidRPr="004159B8">
              <w:rPr>
                <w:rFonts w:cs="Times New Roman"/>
                <w:bCs/>
                <w:sz w:val="22"/>
              </w:rPr>
              <w:t>ORNK</w:t>
            </w:r>
            <w:r>
              <w:rPr>
                <w:rFonts w:cs="Times New Roman"/>
                <w:bCs/>
                <w:sz w:val="22"/>
              </w:rPr>
              <w:t>)</w:t>
            </w:r>
            <w:r w:rsidR="00B11A22" w:rsidRPr="004159B8">
              <w:rPr>
                <w:rFonts w:cs="Times New Roman"/>
                <w:bCs/>
                <w:sz w:val="22"/>
              </w:rPr>
              <w:t xml:space="preserve"> </w:t>
            </w:r>
            <w:r w:rsidR="00B11A22">
              <w:rPr>
                <w:rFonts w:cs="Times New Roman"/>
                <w:bCs/>
                <w:sz w:val="22"/>
              </w:rPr>
              <w:t xml:space="preserve">- </w:t>
            </w:r>
            <w:r w:rsidR="00B11A22" w:rsidRPr="004159B8">
              <w:rPr>
                <w:rFonts w:cs="Times New Roman"/>
                <w:iCs/>
                <w:sz w:val="22"/>
              </w:rPr>
              <w:t xml:space="preserve">vyhlašuje každoročně dotační řízení v programu Kulturní aktivity - neprofesionální umělecké aktivity v oboru divadelním, hudebním, výtvarném, tanečním, dětském a národní akce, jež specificky rozvíjejí kulturní </w:t>
            </w:r>
            <w:r w:rsidR="00B11A22" w:rsidRPr="004159B8">
              <w:rPr>
                <w:rFonts w:cs="Times New Roman"/>
                <w:iCs/>
                <w:sz w:val="22"/>
              </w:rPr>
              <w:lastRenderedPageBreak/>
              <w:t>život regionů, estetickou tvořivost a podporují občanskou sounáležitost. Jsou tak podpořeny projekty, které jsou zaměřeny zejména na tradiční českou hudebnost, slovesné obory, všechny druhy tanečního umění, estetické aktivity dětí a mládeže, kulturní aktivity zaměřené na realizaci Národního akčního plánu podporující pozitivní stárnutí pro období let 2013 – 2017, odbornou ediční a dokumentační činnost podporující rozvoj jednotlivých uměleckých oborů.</w:t>
            </w:r>
          </w:p>
          <w:p w:rsidR="00B11A22" w:rsidRPr="004159B8" w:rsidRDefault="00B11A22" w:rsidP="00E56881">
            <w:pPr>
              <w:jc w:val="both"/>
              <w:rPr>
                <w:rFonts w:cs="Times New Roman"/>
                <w:iCs/>
                <w:sz w:val="22"/>
              </w:rPr>
            </w:pPr>
            <w:r w:rsidRPr="004159B8">
              <w:rPr>
                <w:rFonts w:cs="Times New Roman"/>
                <w:iCs/>
                <w:sz w:val="22"/>
              </w:rPr>
              <w:t>Přehled finančního plnění:</w:t>
            </w:r>
          </w:p>
          <w:p w:rsidR="00B11A22" w:rsidRPr="004159B8" w:rsidRDefault="00B11A22" w:rsidP="00E56881">
            <w:pPr>
              <w:jc w:val="both"/>
              <w:rPr>
                <w:rFonts w:cs="Times New Roman"/>
                <w:iCs/>
                <w:sz w:val="22"/>
              </w:rPr>
            </w:pPr>
            <w:r w:rsidRPr="004159B8">
              <w:rPr>
                <w:rFonts w:cs="Times New Roman"/>
                <w:iCs/>
                <w:sz w:val="22"/>
              </w:rPr>
              <w:t>2014    14 079 376 Kč</w:t>
            </w:r>
          </w:p>
          <w:p w:rsidR="00B11A22" w:rsidRPr="004159B8" w:rsidRDefault="00B11A22" w:rsidP="00E56881">
            <w:pPr>
              <w:jc w:val="both"/>
              <w:rPr>
                <w:rFonts w:cs="Times New Roman"/>
                <w:iCs/>
                <w:sz w:val="22"/>
              </w:rPr>
            </w:pPr>
            <w:r w:rsidRPr="004159B8">
              <w:rPr>
                <w:rFonts w:cs="Times New Roman"/>
                <w:iCs/>
                <w:sz w:val="22"/>
              </w:rPr>
              <w:t>2015    16 444 632 Kč</w:t>
            </w:r>
          </w:p>
          <w:p w:rsidR="00B11A22" w:rsidRDefault="00B11A22" w:rsidP="00156E96">
            <w:pPr>
              <w:jc w:val="both"/>
              <w:rPr>
                <w:rFonts w:cs="Times New Roman"/>
                <w:iCs/>
                <w:sz w:val="22"/>
              </w:rPr>
            </w:pPr>
            <w:r w:rsidRPr="004159B8">
              <w:rPr>
                <w:rFonts w:cs="Times New Roman"/>
                <w:iCs/>
                <w:sz w:val="22"/>
              </w:rPr>
              <w:t>2016    18 988 744 Kč</w:t>
            </w:r>
          </w:p>
          <w:p w:rsidR="00B11A22" w:rsidRDefault="00B11A22" w:rsidP="00156E96">
            <w:pPr>
              <w:jc w:val="both"/>
              <w:rPr>
                <w:rFonts w:cs="Times New Roman"/>
                <w:iCs/>
                <w:sz w:val="22"/>
              </w:rPr>
            </w:pPr>
          </w:p>
          <w:p w:rsidR="00B11A22" w:rsidRDefault="00826B54" w:rsidP="00BA4C3F">
            <w:pPr>
              <w:rPr>
                <w:rFonts w:cs="Times New Roman"/>
                <w:bCs/>
                <w:iCs/>
                <w:sz w:val="22"/>
              </w:rPr>
            </w:pPr>
            <w:r>
              <w:rPr>
                <w:rFonts w:cs="Times New Roman"/>
                <w:iCs/>
                <w:sz w:val="22"/>
              </w:rPr>
              <w:t>MK (</w:t>
            </w:r>
            <w:r w:rsidR="00B11A22">
              <w:rPr>
                <w:rFonts w:cs="Times New Roman"/>
                <w:iCs/>
                <w:sz w:val="22"/>
              </w:rPr>
              <w:t>OMV</w:t>
            </w:r>
            <w:r>
              <w:rPr>
                <w:rFonts w:cs="Times New Roman"/>
                <w:iCs/>
                <w:sz w:val="22"/>
              </w:rPr>
              <w:t>)</w:t>
            </w:r>
            <w:r w:rsidR="00B11A22">
              <w:rPr>
                <w:rFonts w:cs="Times New Roman"/>
                <w:iCs/>
                <w:sz w:val="22"/>
              </w:rPr>
              <w:t xml:space="preserve"> - </w:t>
            </w:r>
            <w:r w:rsidR="00B11A22" w:rsidRPr="00BA4C3F">
              <w:rPr>
                <w:rFonts w:cs="Times New Roman"/>
                <w:bCs/>
                <w:iCs/>
                <w:sz w:val="22"/>
              </w:rPr>
              <w:t xml:space="preserve">Na prezentaci profesionálního umění v zahraničí bylo formou dotací v roce 2015 rozděleno 12 644 tis. Kč, v roce 2016 13 070 tis. Kč a v roce 2017 je prozatím rozděleno 14 830 tis. Kč. </w:t>
            </w:r>
          </w:p>
          <w:p w:rsidR="00913C87" w:rsidRDefault="00913C87" w:rsidP="00BA4C3F">
            <w:pPr>
              <w:rPr>
                <w:rFonts w:cs="Times New Roman"/>
                <w:bCs/>
                <w:iCs/>
                <w:sz w:val="22"/>
              </w:rPr>
            </w:pPr>
          </w:p>
          <w:p w:rsidR="00913C87" w:rsidRPr="00913C87" w:rsidRDefault="00826B54" w:rsidP="00913C87">
            <w:pPr>
              <w:rPr>
                <w:rFonts w:cs="Times New Roman"/>
                <w:bCs/>
                <w:iCs/>
                <w:sz w:val="22"/>
              </w:rPr>
            </w:pPr>
            <w:r>
              <w:rPr>
                <w:rFonts w:cs="Times New Roman"/>
                <w:bCs/>
                <w:iCs/>
                <w:sz w:val="22"/>
              </w:rPr>
              <w:t>MK (</w:t>
            </w:r>
            <w:r w:rsidR="00913C87" w:rsidRPr="00913C87">
              <w:rPr>
                <w:rFonts w:cs="Times New Roman"/>
                <w:bCs/>
                <w:iCs/>
                <w:sz w:val="22"/>
              </w:rPr>
              <w:t>OM</w:t>
            </w:r>
            <w:r>
              <w:rPr>
                <w:rFonts w:cs="Times New Roman"/>
                <w:bCs/>
                <w:iCs/>
                <w:sz w:val="22"/>
              </w:rPr>
              <w:t>)</w:t>
            </w:r>
            <w:r w:rsidR="00913C87" w:rsidRPr="00913C87">
              <w:rPr>
                <w:rFonts w:cs="Times New Roman"/>
                <w:b/>
                <w:bCs/>
                <w:iCs/>
                <w:sz w:val="22"/>
              </w:rPr>
              <w:t xml:space="preserve"> –</w:t>
            </w:r>
            <w:r w:rsidR="00913C87" w:rsidRPr="00913C87">
              <w:rPr>
                <w:rFonts w:cs="Times New Roman"/>
                <w:bCs/>
                <w:iCs/>
                <w:sz w:val="22"/>
              </w:rPr>
              <w:t xml:space="preserve"> O</w:t>
            </w:r>
            <w:r w:rsidR="00913C87">
              <w:rPr>
                <w:rFonts w:cs="Times New Roman"/>
                <w:bCs/>
                <w:iCs/>
                <w:sz w:val="22"/>
              </w:rPr>
              <w:t>dbor muzeí</w:t>
            </w:r>
            <w:r w:rsidR="00913C87" w:rsidRPr="00913C87">
              <w:rPr>
                <w:rFonts w:cs="Times New Roman"/>
                <w:bCs/>
                <w:iCs/>
                <w:sz w:val="22"/>
              </w:rPr>
              <w:t xml:space="preserve"> dlouhodobě navyšuje objem dotačních programů. Z dotačních programů OM se oblasti umění (mimo nově zřízeného programu Akviziční fond, viz bod č. 3) částečně dotýkají následující. </w:t>
            </w:r>
          </w:p>
          <w:p w:rsidR="00913C87" w:rsidRPr="00FA75D3" w:rsidRDefault="00913C87" w:rsidP="00FA75D3">
            <w:pPr>
              <w:pStyle w:val="Odstavecseseznamem"/>
              <w:numPr>
                <w:ilvl w:val="0"/>
                <w:numId w:val="9"/>
              </w:numPr>
              <w:rPr>
                <w:rFonts w:cs="Times New Roman"/>
                <w:bCs/>
                <w:iCs/>
                <w:sz w:val="22"/>
              </w:rPr>
            </w:pPr>
            <w:r w:rsidRPr="00FA75D3">
              <w:rPr>
                <w:rFonts w:cs="Times New Roman"/>
                <w:bCs/>
                <w:iCs/>
                <w:sz w:val="22"/>
              </w:rPr>
              <w:t>ISO C/ Výkupy kulturních památek a předmětů kulturní hodnoty mimořádného významu</w:t>
            </w:r>
          </w:p>
          <w:p w:rsidR="00913C87" w:rsidRPr="00913C87" w:rsidRDefault="00913C87" w:rsidP="00913C87">
            <w:pPr>
              <w:rPr>
                <w:rFonts w:cs="Times New Roman"/>
                <w:bCs/>
                <w:iCs/>
                <w:sz w:val="22"/>
              </w:rPr>
            </w:pPr>
            <w:r w:rsidRPr="00913C87">
              <w:rPr>
                <w:rFonts w:cs="Times New Roman"/>
                <w:bCs/>
                <w:iCs/>
                <w:sz w:val="22"/>
              </w:rPr>
              <w:t>2015: 7 505 000 Kč</w:t>
            </w:r>
          </w:p>
          <w:p w:rsidR="00913C87" w:rsidRPr="00913C87" w:rsidRDefault="00913C87" w:rsidP="00913C87">
            <w:pPr>
              <w:rPr>
                <w:rFonts w:cs="Times New Roman"/>
                <w:bCs/>
                <w:iCs/>
                <w:sz w:val="22"/>
              </w:rPr>
            </w:pPr>
            <w:r w:rsidRPr="00913C87">
              <w:rPr>
                <w:rFonts w:cs="Times New Roman"/>
                <w:bCs/>
                <w:iCs/>
                <w:sz w:val="22"/>
              </w:rPr>
              <w:t>2016: 13 302 000 Kč</w:t>
            </w:r>
          </w:p>
          <w:p w:rsidR="00913C87" w:rsidRPr="00913C87" w:rsidRDefault="00913C87" w:rsidP="00913C87">
            <w:pPr>
              <w:rPr>
                <w:rFonts w:cs="Times New Roman"/>
                <w:bCs/>
                <w:iCs/>
                <w:sz w:val="22"/>
              </w:rPr>
            </w:pPr>
            <w:r w:rsidRPr="00913C87">
              <w:rPr>
                <w:rFonts w:cs="Times New Roman"/>
                <w:bCs/>
                <w:iCs/>
                <w:sz w:val="22"/>
              </w:rPr>
              <w:t>2017: 17 169 853 Kč</w:t>
            </w:r>
          </w:p>
          <w:p w:rsidR="00913C87" w:rsidRPr="00FA75D3" w:rsidRDefault="00913C87" w:rsidP="00FA75D3">
            <w:pPr>
              <w:pStyle w:val="Odstavecseseznamem"/>
              <w:numPr>
                <w:ilvl w:val="0"/>
                <w:numId w:val="9"/>
              </w:numPr>
              <w:rPr>
                <w:rFonts w:cs="Times New Roman"/>
                <w:bCs/>
                <w:iCs/>
                <w:sz w:val="22"/>
              </w:rPr>
            </w:pPr>
            <w:r w:rsidRPr="00FA75D3">
              <w:rPr>
                <w:rFonts w:cs="Times New Roman"/>
                <w:bCs/>
                <w:iCs/>
                <w:sz w:val="22"/>
              </w:rPr>
              <w:t>Podpora projektů poskytování standardizovaných veřejných služeb muzeí a galerií</w:t>
            </w:r>
          </w:p>
          <w:p w:rsidR="00913C87" w:rsidRPr="00913C87" w:rsidRDefault="00913C87" w:rsidP="00913C87">
            <w:pPr>
              <w:rPr>
                <w:rFonts w:cs="Times New Roman"/>
                <w:bCs/>
                <w:iCs/>
                <w:sz w:val="22"/>
              </w:rPr>
            </w:pPr>
            <w:r w:rsidRPr="00913C87">
              <w:rPr>
                <w:rFonts w:cs="Times New Roman"/>
                <w:bCs/>
                <w:iCs/>
                <w:sz w:val="22"/>
              </w:rPr>
              <w:t>2015: 1 101 000 Kč</w:t>
            </w:r>
          </w:p>
          <w:p w:rsidR="00913C87" w:rsidRPr="00913C87" w:rsidRDefault="00913C87" w:rsidP="00913C87">
            <w:pPr>
              <w:rPr>
                <w:rFonts w:cs="Times New Roman"/>
                <w:bCs/>
                <w:iCs/>
                <w:sz w:val="22"/>
              </w:rPr>
            </w:pPr>
            <w:r w:rsidRPr="00913C87">
              <w:rPr>
                <w:rFonts w:cs="Times New Roman"/>
                <w:bCs/>
                <w:iCs/>
                <w:sz w:val="22"/>
              </w:rPr>
              <w:t>2016: 1 630 000 Kč</w:t>
            </w:r>
          </w:p>
          <w:p w:rsidR="00913C87" w:rsidRPr="00913C87" w:rsidRDefault="00913C87" w:rsidP="00913C87">
            <w:pPr>
              <w:rPr>
                <w:rFonts w:cs="Times New Roman"/>
                <w:bCs/>
                <w:iCs/>
                <w:sz w:val="22"/>
              </w:rPr>
            </w:pPr>
            <w:r w:rsidRPr="00913C87">
              <w:rPr>
                <w:rFonts w:cs="Times New Roman"/>
                <w:bCs/>
                <w:iCs/>
                <w:sz w:val="22"/>
              </w:rPr>
              <w:t>2017: 1800 000 Kč</w:t>
            </w:r>
          </w:p>
          <w:p w:rsidR="00913C87" w:rsidRPr="00FA75D3" w:rsidRDefault="00913C87" w:rsidP="00FA75D3">
            <w:pPr>
              <w:pStyle w:val="Odstavecseseznamem"/>
              <w:numPr>
                <w:ilvl w:val="0"/>
                <w:numId w:val="9"/>
              </w:numPr>
              <w:rPr>
                <w:rFonts w:cs="Times New Roman"/>
                <w:bCs/>
                <w:iCs/>
                <w:sz w:val="22"/>
              </w:rPr>
            </w:pPr>
            <w:r w:rsidRPr="00FA75D3">
              <w:rPr>
                <w:rFonts w:cs="Times New Roman"/>
                <w:bCs/>
                <w:iCs/>
                <w:sz w:val="22"/>
              </w:rPr>
              <w:t>Podpora expozičních a výstavních projektů</w:t>
            </w:r>
          </w:p>
          <w:p w:rsidR="00913C87" w:rsidRPr="00913C87" w:rsidRDefault="00913C87" w:rsidP="00913C87">
            <w:pPr>
              <w:rPr>
                <w:rFonts w:cs="Times New Roman"/>
                <w:bCs/>
                <w:iCs/>
                <w:sz w:val="22"/>
              </w:rPr>
            </w:pPr>
            <w:r w:rsidRPr="00913C87">
              <w:rPr>
                <w:rFonts w:cs="Times New Roman"/>
                <w:bCs/>
                <w:iCs/>
                <w:sz w:val="22"/>
              </w:rPr>
              <w:t>2016: 5 735 000 Kč</w:t>
            </w:r>
          </w:p>
          <w:p w:rsidR="00913C87" w:rsidRPr="00913C87" w:rsidRDefault="00913C87" w:rsidP="00913C87">
            <w:pPr>
              <w:rPr>
                <w:rFonts w:cs="Times New Roman"/>
                <w:bCs/>
                <w:iCs/>
                <w:sz w:val="22"/>
              </w:rPr>
            </w:pPr>
            <w:r w:rsidRPr="00913C87">
              <w:rPr>
                <w:rFonts w:cs="Times New Roman"/>
                <w:bCs/>
                <w:iCs/>
                <w:sz w:val="22"/>
              </w:rPr>
              <w:t>2017: 8 637 000 Kč</w:t>
            </w:r>
          </w:p>
          <w:p w:rsidR="00B11A22" w:rsidRPr="004159B8" w:rsidRDefault="00B11A22" w:rsidP="00BA4C3F">
            <w:pPr>
              <w:rPr>
                <w:rFonts w:cs="Times New Roman"/>
                <w:iCs/>
                <w:color w:val="FF0000"/>
                <w:sz w:val="22"/>
              </w:rPr>
            </w:pPr>
          </w:p>
        </w:tc>
      </w:tr>
      <w:tr w:rsidR="00B11A22" w:rsidTr="00B11A22">
        <w:tc>
          <w:tcPr>
            <w:tcW w:w="4159" w:type="dxa"/>
          </w:tcPr>
          <w:p w:rsidR="00B11A22" w:rsidRPr="00077904" w:rsidRDefault="00B11A22" w:rsidP="005D1285">
            <w:pPr>
              <w:autoSpaceDE w:val="0"/>
              <w:autoSpaceDN w:val="0"/>
              <w:adjustRightInd w:val="0"/>
              <w:contextualSpacing w:val="0"/>
              <w:rPr>
                <w:rFonts w:cs="Times New Roman"/>
                <w:b/>
                <w:bCs/>
                <w:color w:val="0070C0"/>
                <w:sz w:val="22"/>
              </w:rPr>
            </w:pPr>
            <w:r w:rsidRPr="00077904">
              <w:rPr>
                <w:rFonts w:cs="Times New Roman"/>
                <w:b/>
                <w:bCs/>
                <w:color w:val="0070C0"/>
                <w:sz w:val="22"/>
              </w:rPr>
              <w:lastRenderedPageBreak/>
              <w:t>2. Každoročně optimalizovat dotační programy s důrazem na uchování kontinuity i podporu inovativních, experimentálních a mezioborových projektů.</w:t>
            </w:r>
          </w:p>
          <w:p w:rsidR="00B11A22" w:rsidRPr="005D1285" w:rsidRDefault="00B11A22" w:rsidP="005D1285">
            <w:pPr>
              <w:autoSpaceDE w:val="0"/>
              <w:autoSpaceDN w:val="0"/>
              <w:adjustRightInd w:val="0"/>
              <w:contextualSpacing w:val="0"/>
              <w:rPr>
                <w:rFonts w:cs="Times New Roman"/>
                <w:bCs/>
                <w:sz w:val="22"/>
              </w:rPr>
            </w:pPr>
            <w:r w:rsidRPr="005D1285">
              <w:rPr>
                <w:rFonts w:cs="Times New Roman"/>
                <w:bCs/>
                <w:sz w:val="22"/>
              </w:rPr>
              <w:t>V rámci optimalizace klást důraz rovněž na jednotnou metodiku všech věcně příslušných odborů MK ČR</w:t>
            </w:r>
          </w:p>
          <w:p w:rsidR="00B11A22" w:rsidRPr="005D1285" w:rsidRDefault="00B11A22" w:rsidP="005D1285">
            <w:pPr>
              <w:autoSpaceDE w:val="0"/>
              <w:autoSpaceDN w:val="0"/>
              <w:adjustRightInd w:val="0"/>
              <w:contextualSpacing w:val="0"/>
              <w:rPr>
                <w:rFonts w:cs="Times New Roman"/>
                <w:b/>
                <w:bCs/>
                <w:sz w:val="22"/>
              </w:rPr>
            </w:pPr>
            <w:r w:rsidRPr="005D1285">
              <w:rPr>
                <w:rFonts w:cs="Times New Roman"/>
                <w:bCs/>
                <w:sz w:val="22"/>
              </w:rPr>
              <w:lastRenderedPageBreak/>
              <w:t xml:space="preserve">a maximální </w:t>
            </w:r>
            <w:r w:rsidRPr="005D1285">
              <w:rPr>
                <w:rFonts w:cs="Times New Roman"/>
                <w:b/>
                <w:bCs/>
                <w:sz w:val="22"/>
              </w:rPr>
              <w:t>transparentnost přidělovaných dotací.</w:t>
            </w:r>
          </w:p>
          <w:p w:rsidR="00B11A22" w:rsidRPr="005D1285" w:rsidRDefault="00B11A22" w:rsidP="005D1285">
            <w:pPr>
              <w:autoSpaceDE w:val="0"/>
              <w:autoSpaceDN w:val="0"/>
              <w:adjustRightInd w:val="0"/>
              <w:contextualSpacing w:val="0"/>
              <w:rPr>
                <w:rFonts w:cs="Times New Roman"/>
                <w:b/>
                <w:bCs/>
                <w:sz w:val="22"/>
              </w:rPr>
            </w:pPr>
            <w:r w:rsidRPr="005D1285">
              <w:rPr>
                <w:rFonts w:cs="Times New Roman"/>
                <w:b/>
                <w:bCs/>
                <w:sz w:val="22"/>
              </w:rPr>
              <w:t>Návaznost: SKP – Priorita 2 – Rozvoj kreativity</w:t>
            </w:r>
          </w:p>
          <w:p w:rsidR="00B11A22" w:rsidRPr="005D1285" w:rsidRDefault="00B11A22" w:rsidP="005D1285">
            <w:pPr>
              <w:autoSpaceDE w:val="0"/>
              <w:autoSpaceDN w:val="0"/>
              <w:adjustRightInd w:val="0"/>
              <w:contextualSpacing w:val="0"/>
              <w:rPr>
                <w:rFonts w:cs="Times New Roman"/>
                <w:bCs/>
                <w:i/>
                <w:sz w:val="22"/>
              </w:rPr>
            </w:pPr>
            <w:r w:rsidRPr="005D1285">
              <w:rPr>
                <w:rFonts w:cs="Times New Roman"/>
                <w:bCs/>
                <w:i/>
                <w:sz w:val="22"/>
              </w:rPr>
              <w:t>Zajistí: MK ČR</w:t>
            </w:r>
          </w:p>
          <w:p w:rsidR="00B11A22" w:rsidRPr="005D1285" w:rsidRDefault="00B11A22" w:rsidP="005D1285">
            <w:pPr>
              <w:autoSpaceDE w:val="0"/>
              <w:autoSpaceDN w:val="0"/>
              <w:adjustRightInd w:val="0"/>
              <w:contextualSpacing w:val="0"/>
              <w:rPr>
                <w:rFonts w:cs="Times New Roman"/>
                <w:bCs/>
                <w:i/>
                <w:sz w:val="22"/>
              </w:rPr>
            </w:pPr>
            <w:r w:rsidRPr="005D1285">
              <w:rPr>
                <w:rFonts w:cs="Times New Roman"/>
                <w:bCs/>
                <w:i/>
                <w:sz w:val="22"/>
              </w:rPr>
              <w:t>Termín: průběžně</w:t>
            </w:r>
          </w:p>
          <w:p w:rsidR="00B11A22" w:rsidRPr="005D1285" w:rsidRDefault="00B11A22" w:rsidP="00E0395E">
            <w:pPr>
              <w:autoSpaceDE w:val="0"/>
              <w:autoSpaceDN w:val="0"/>
              <w:adjustRightInd w:val="0"/>
              <w:contextualSpacing w:val="0"/>
              <w:rPr>
                <w:rFonts w:cs="Times New Roman"/>
                <w:bCs/>
                <w:i/>
                <w:szCs w:val="24"/>
              </w:rPr>
            </w:pPr>
            <w:r w:rsidRPr="005D1285">
              <w:rPr>
                <w:rFonts w:cs="Times New Roman"/>
                <w:bCs/>
                <w:i/>
                <w:sz w:val="22"/>
              </w:rPr>
              <w:t>Dopad na státní rozpočet: 0</w:t>
            </w:r>
          </w:p>
        </w:tc>
        <w:tc>
          <w:tcPr>
            <w:tcW w:w="3874" w:type="dxa"/>
          </w:tcPr>
          <w:p w:rsidR="00B11A22" w:rsidRPr="00731C79" w:rsidRDefault="00B11A22" w:rsidP="00E0395E">
            <w:pPr>
              <w:autoSpaceDE w:val="0"/>
              <w:autoSpaceDN w:val="0"/>
              <w:adjustRightInd w:val="0"/>
              <w:contextualSpacing w:val="0"/>
              <w:rPr>
                <w:rFonts w:cs="Times New Roman"/>
                <w:b/>
                <w:bCs/>
                <w:color w:val="00B050"/>
                <w:sz w:val="22"/>
              </w:rPr>
            </w:pPr>
            <w:r w:rsidRPr="00731C79">
              <w:rPr>
                <w:rFonts w:cs="Times New Roman"/>
                <w:b/>
                <w:bCs/>
                <w:color w:val="00B050"/>
                <w:sz w:val="22"/>
              </w:rPr>
              <w:lastRenderedPageBreak/>
              <w:t>Plněno průběžně.</w:t>
            </w:r>
          </w:p>
          <w:p w:rsidR="00B11A22" w:rsidRDefault="00B11A22" w:rsidP="0018111B">
            <w:pPr>
              <w:autoSpaceDE w:val="0"/>
              <w:autoSpaceDN w:val="0"/>
              <w:adjustRightInd w:val="0"/>
              <w:contextualSpacing w:val="0"/>
              <w:rPr>
                <w:rFonts w:cs="Times New Roman"/>
                <w:bCs/>
                <w:sz w:val="22"/>
              </w:rPr>
            </w:pPr>
            <w:r w:rsidRPr="00731C79">
              <w:rPr>
                <w:rFonts w:cs="Times New Roman"/>
                <w:bCs/>
                <w:sz w:val="22"/>
              </w:rPr>
              <w:t xml:space="preserve">Optimalizace výběrových řízení napříč </w:t>
            </w:r>
            <w:r>
              <w:rPr>
                <w:rFonts w:cs="Times New Roman"/>
                <w:bCs/>
                <w:sz w:val="22"/>
              </w:rPr>
              <w:t>věcnými</w:t>
            </w:r>
            <w:r w:rsidRPr="00731C79">
              <w:rPr>
                <w:rFonts w:cs="Times New Roman"/>
                <w:bCs/>
                <w:sz w:val="22"/>
              </w:rPr>
              <w:t xml:space="preserve"> o</w:t>
            </w:r>
            <w:r>
              <w:rPr>
                <w:rFonts w:cs="Times New Roman"/>
                <w:bCs/>
                <w:sz w:val="22"/>
              </w:rPr>
              <w:t>dbory MK</w:t>
            </w:r>
            <w:r w:rsidRPr="00731C79">
              <w:rPr>
                <w:rFonts w:cs="Times New Roman"/>
                <w:bCs/>
                <w:sz w:val="22"/>
              </w:rPr>
              <w:t xml:space="preserve"> probíhá, připravuje se jednotný elektronický systém, který má zjednodušit administraci a zvýšit transparentnost směrem k veřejnosti </w:t>
            </w:r>
            <w:r>
              <w:rPr>
                <w:rFonts w:cs="Times New Roman"/>
                <w:bCs/>
                <w:sz w:val="22"/>
              </w:rPr>
              <w:t>–</w:t>
            </w:r>
            <w:r w:rsidRPr="00731C79">
              <w:rPr>
                <w:rFonts w:cs="Times New Roman"/>
                <w:bCs/>
                <w:sz w:val="22"/>
              </w:rPr>
              <w:t xml:space="preserve"> JEGIS</w:t>
            </w:r>
            <w:r>
              <w:rPr>
                <w:rFonts w:cs="Times New Roman"/>
                <w:bCs/>
                <w:sz w:val="22"/>
              </w:rPr>
              <w:t xml:space="preserve"> (jednotný elektronický grantový informační systém).</w:t>
            </w:r>
          </w:p>
          <w:p w:rsidR="00B11A22" w:rsidRPr="00731C79" w:rsidRDefault="00B11A22" w:rsidP="009B04F4">
            <w:pPr>
              <w:autoSpaceDE w:val="0"/>
              <w:autoSpaceDN w:val="0"/>
              <w:adjustRightInd w:val="0"/>
              <w:contextualSpacing w:val="0"/>
              <w:rPr>
                <w:rFonts w:cs="Times New Roman"/>
                <w:bCs/>
                <w:sz w:val="22"/>
              </w:rPr>
            </w:pPr>
            <w:r w:rsidRPr="00731C79">
              <w:rPr>
                <w:rFonts w:cs="Times New Roman"/>
                <w:bCs/>
                <w:sz w:val="22"/>
              </w:rPr>
              <w:lastRenderedPageBreak/>
              <w:t xml:space="preserve">Poslední evaluace výběrových dotačních řízení </w:t>
            </w:r>
            <w:r w:rsidR="00826B54">
              <w:rPr>
                <w:rFonts w:cs="Times New Roman"/>
                <w:bCs/>
                <w:sz w:val="22"/>
              </w:rPr>
              <w:t xml:space="preserve">MK </w:t>
            </w:r>
            <w:r w:rsidRPr="00731C79">
              <w:rPr>
                <w:rFonts w:cs="Times New Roman"/>
                <w:bCs/>
                <w:sz w:val="22"/>
              </w:rPr>
              <w:t>OULK proběhla v roce 2016 v rámci příprav nového Programu státní podpory festivalů profesionálního umění (interní analýzy + analýza zadaná Institutu umění</w:t>
            </w:r>
            <w:r>
              <w:rPr>
                <w:rFonts w:cs="Times New Roman"/>
                <w:bCs/>
                <w:sz w:val="22"/>
              </w:rPr>
              <w:t>-Divadelnímu ústavu</w:t>
            </w:r>
            <w:r w:rsidRPr="00731C79">
              <w:rPr>
                <w:rFonts w:cs="Times New Roman"/>
                <w:bCs/>
                <w:sz w:val="22"/>
              </w:rPr>
              <w:t xml:space="preserve">). </w:t>
            </w:r>
          </w:p>
          <w:p w:rsidR="00B11A22" w:rsidRDefault="00B11A22" w:rsidP="00644BAB">
            <w:pPr>
              <w:autoSpaceDE w:val="0"/>
              <w:autoSpaceDN w:val="0"/>
              <w:adjustRightInd w:val="0"/>
              <w:contextualSpacing w:val="0"/>
              <w:rPr>
                <w:rFonts w:cs="Times New Roman"/>
                <w:bCs/>
                <w:sz w:val="22"/>
              </w:rPr>
            </w:pPr>
          </w:p>
          <w:p w:rsidR="00B11A22" w:rsidRDefault="00B11A22" w:rsidP="00644BAB">
            <w:pPr>
              <w:autoSpaceDE w:val="0"/>
              <w:autoSpaceDN w:val="0"/>
              <w:adjustRightInd w:val="0"/>
              <w:contextualSpacing w:val="0"/>
              <w:rPr>
                <w:rFonts w:cs="Times New Roman"/>
                <w:bCs/>
                <w:sz w:val="22"/>
              </w:rPr>
            </w:pPr>
            <w:r w:rsidRPr="004159B8">
              <w:rPr>
                <w:rFonts w:cs="Times New Roman"/>
                <w:bCs/>
                <w:sz w:val="22"/>
              </w:rPr>
              <w:t>Dotační program na podporu vydání české literatury v překladu bude od r. 2018 rozšířen o možnosti podpory dalších aktivit (překlady ukázek, úhrada dalších nákladů spojených s vydáním překladu).</w:t>
            </w:r>
            <w:r>
              <w:rPr>
                <w:rFonts w:cs="Times New Roman"/>
                <w:bCs/>
                <w:sz w:val="22"/>
              </w:rPr>
              <w:t xml:space="preserve"> </w:t>
            </w:r>
            <w:r w:rsidRPr="004159B8">
              <w:rPr>
                <w:rFonts w:cs="Times New Roman"/>
                <w:bCs/>
                <w:sz w:val="22"/>
              </w:rPr>
              <w:t>U dotačního programu na podporu vydávání literárních periodik a akcí dojde od r. 2018 k úpravě podmínek pro poskytování dotací na literární periodika a akce (umožnění zvýšení procentního podílu dotace), i na vydávání knih.</w:t>
            </w:r>
          </w:p>
          <w:p w:rsidR="00C55266" w:rsidRPr="00C55266" w:rsidRDefault="00C55266" w:rsidP="00644BAB">
            <w:pPr>
              <w:autoSpaceDE w:val="0"/>
              <w:autoSpaceDN w:val="0"/>
              <w:adjustRightInd w:val="0"/>
              <w:contextualSpacing w:val="0"/>
              <w:rPr>
                <w:rFonts w:cs="Times New Roman"/>
                <w:bCs/>
                <w:sz w:val="22"/>
              </w:rPr>
            </w:pPr>
          </w:p>
          <w:p w:rsidR="00C55266" w:rsidRPr="00C55266" w:rsidRDefault="00C55266" w:rsidP="00C55266">
            <w:pPr>
              <w:rPr>
                <w:sz w:val="22"/>
              </w:rPr>
            </w:pPr>
            <w:r w:rsidRPr="00C55266">
              <w:rPr>
                <w:rFonts w:cs="Times New Roman"/>
                <w:bCs/>
                <w:sz w:val="22"/>
              </w:rPr>
              <w:t xml:space="preserve">NIPOS každoročně pořádá </w:t>
            </w:r>
            <w:r w:rsidRPr="00C55266">
              <w:rPr>
                <w:sz w:val="22"/>
              </w:rPr>
              <w:t xml:space="preserve">Týden uměleckého vzdělávání a amatérské tvorby. </w:t>
            </w:r>
            <w:r w:rsidRPr="00C55266">
              <w:rPr>
                <w:rFonts w:cs="Calibri"/>
                <w:sz w:val="22"/>
              </w:rPr>
              <w:t xml:space="preserve">Cílem projektu je upozornit na bohatství a rozmanitost uměleckého vzdělávání i amatérské umělecké tvorby na území celé ČR, zviditelnit aktivity neprofesionálního umění a všech forem uměleckého vzdělávání. Součástí je i diskuse o formách podpory těchto aktivit ze strany státu. NIPOS je koordinátorem projektu </w:t>
            </w:r>
            <w:hyperlink r:id="rId9" w:history="1">
              <w:r w:rsidRPr="00C55266">
                <w:rPr>
                  <w:rStyle w:val="Hypertextovodkaz"/>
                  <w:rFonts w:cs="Calibri"/>
                  <w:color w:val="auto"/>
                  <w:sz w:val="22"/>
                  <w:u w:val="none"/>
                </w:rPr>
                <w:t>www.amaterskatvorba.cz</w:t>
              </w:r>
            </w:hyperlink>
            <w:r w:rsidRPr="00C55266">
              <w:rPr>
                <w:rFonts w:cs="Calibri"/>
                <w:sz w:val="22"/>
              </w:rPr>
              <w:t>.</w:t>
            </w:r>
          </w:p>
          <w:p w:rsidR="00B11A22" w:rsidRPr="001D2D05" w:rsidRDefault="00B11A22" w:rsidP="001D2D05">
            <w:pPr>
              <w:pStyle w:val="Zkladntext21"/>
              <w:rPr>
                <w:color w:val="FF0000"/>
                <w:szCs w:val="22"/>
              </w:rPr>
            </w:pPr>
          </w:p>
        </w:tc>
      </w:tr>
      <w:tr w:rsidR="00B11A22" w:rsidTr="00B11A22">
        <w:tc>
          <w:tcPr>
            <w:tcW w:w="4159" w:type="dxa"/>
          </w:tcPr>
          <w:p w:rsidR="00B11A22" w:rsidRPr="00077904" w:rsidRDefault="00B11A22" w:rsidP="00B8524B">
            <w:pPr>
              <w:contextualSpacing w:val="0"/>
              <w:rPr>
                <w:b/>
                <w:bCs/>
                <w:noProof/>
                <w:color w:val="0070C0"/>
                <w:sz w:val="22"/>
                <w:lang w:eastAsia="cs-CZ"/>
              </w:rPr>
            </w:pPr>
            <w:r w:rsidRPr="00077904">
              <w:rPr>
                <w:b/>
                <w:bCs/>
                <w:noProof/>
                <w:color w:val="0070C0"/>
                <w:sz w:val="22"/>
                <w:lang w:eastAsia="cs-CZ"/>
              </w:rPr>
              <w:lastRenderedPageBreak/>
              <w:t xml:space="preserve">3. Zajistit naplňování nového Programu státní podpory současného umění a architektury v galeriích a výstavních síních. </w:t>
            </w:r>
          </w:p>
          <w:p w:rsidR="00B11A22" w:rsidRPr="005D1285" w:rsidRDefault="00B11A22" w:rsidP="00B8524B">
            <w:pPr>
              <w:contextualSpacing w:val="0"/>
              <w:rPr>
                <w:bCs/>
                <w:noProof/>
                <w:color w:val="000000"/>
                <w:sz w:val="22"/>
                <w:lang w:eastAsia="cs-CZ"/>
              </w:rPr>
            </w:pPr>
            <w:r w:rsidRPr="005D1285">
              <w:rPr>
                <w:bCs/>
                <w:noProof/>
                <w:color w:val="000000"/>
                <w:sz w:val="22"/>
                <w:lang w:eastAsia="cs-CZ"/>
              </w:rPr>
              <w:t xml:space="preserve">V této souvislosti nastavit akviziční politiku a finančně podpořit nákupy uměleckých děl, zejména děl současného výtvarného umění. Tento cíl prosazovat jak pro sbírky státních, krajských, tak městských příspěvkových organizací. </w:t>
            </w:r>
          </w:p>
          <w:p w:rsidR="00B11A22" w:rsidRPr="005D1285" w:rsidRDefault="00B11A22" w:rsidP="005D1285">
            <w:pPr>
              <w:contextualSpacing w:val="0"/>
              <w:jc w:val="both"/>
              <w:rPr>
                <w:b/>
                <w:bCs/>
                <w:noProof/>
                <w:color w:val="000000"/>
                <w:sz w:val="22"/>
                <w:lang w:eastAsia="cs-CZ"/>
              </w:rPr>
            </w:pPr>
            <w:r w:rsidRPr="005D1285">
              <w:rPr>
                <w:b/>
                <w:bCs/>
                <w:noProof/>
                <w:color w:val="000000"/>
                <w:sz w:val="22"/>
                <w:lang w:eastAsia="cs-CZ"/>
              </w:rPr>
              <w:t xml:space="preserve">Návaznost: </w:t>
            </w:r>
          </w:p>
          <w:p w:rsidR="00B11A22" w:rsidRPr="005D1285" w:rsidRDefault="00B11A22" w:rsidP="005D1285">
            <w:pPr>
              <w:contextualSpacing w:val="0"/>
              <w:jc w:val="both"/>
              <w:rPr>
                <w:b/>
                <w:bCs/>
                <w:noProof/>
                <w:color w:val="000000"/>
                <w:sz w:val="22"/>
                <w:lang w:eastAsia="cs-CZ"/>
              </w:rPr>
            </w:pPr>
            <w:r w:rsidRPr="005D1285">
              <w:rPr>
                <w:b/>
                <w:bCs/>
                <w:noProof/>
                <w:color w:val="000000"/>
                <w:sz w:val="22"/>
                <w:lang w:eastAsia="cs-CZ"/>
              </w:rPr>
              <w:t>SKP – Priorita 2 – Rozvoj kreativity</w:t>
            </w:r>
          </w:p>
          <w:p w:rsidR="00B11A22" w:rsidRPr="005D1285" w:rsidRDefault="00B11A22" w:rsidP="005D1285">
            <w:pPr>
              <w:contextualSpacing w:val="0"/>
              <w:jc w:val="both"/>
              <w:rPr>
                <w:b/>
                <w:bCs/>
                <w:noProof/>
                <w:color w:val="000000"/>
                <w:sz w:val="22"/>
                <w:lang w:eastAsia="cs-CZ"/>
              </w:rPr>
            </w:pPr>
            <w:r w:rsidRPr="005D1285">
              <w:rPr>
                <w:b/>
                <w:bCs/>
                <w:noProof/>
                <w:color w:val="000000"/>
                <w:sz w:val="22"/>
                <w:lang w:eastAsia="cs-CZ"/>
              </w:rPr>
              <w:t>SKP – Priorita 3 – Uchování kult</w:t>
            </w:r>
            <w:r>
              <w:rPr>
                <w:b/>
                <w:bCs/>
                <w:noProof/>
                <w:color w:val="000000"/>
                <w:sz w:val="22"/>
                <w:lang w:eastAsia="cs-CZ"/>
              </w:rPr>
              <w:t>.</w:t>
            </w:r>
            <w:r w:rsidRPr="005D1285">
              <w:rPr>
                <w:b/>
                <w:bCs/>
                <w:noProof/>
                <w:color w:val="000000"/>
                <w:sz w:val="22"/>
                <w:lang w:eastAsia="cs-CZ"/>
              </w:rPr>
              <w:t xml:space="preserve"> dědictví</w:t>
            </w:r>
          </w:p>
          <w:p w:rsidR="00B11A22" w:rsidRPr="005D1285" w:rsidRDefault="00B11A22" w:rsidP="005D1285">
            <w:pPr>
              <w:contextualSpacing w:val="0"/>
              <w:jc w:val="both"/>
              <w:rPr>
                <w:b/>
                <w:bCs/>
                <w:noProof/>
                <w:color w:val="000000"/>
                <w:sz w:val="22"/>
                <w:lang w:eastAsia="cs-CZ"/>
              </w:rPr>
            </w:pPr>
            <w:r w:rsidRPr="005D1285">
              <w:rPr>
                <w:b/>
                <w:bCs/>
                <w:noProof/>
                <w:color w:val="000000"/>
                <w:sz w:val="22"/>
                <w:lang w:eastAsia="cs-CZ"/>
              </w:rPr>
              <w:t>SKP – Priorita 5, Opatření 5.1.2. Zajistit přístup veřejnosti ke kulturnímu obsahu</w:t>
            </w:r>
          </w:p>
          <w:p w:rsidR="00B11A22" w:rsidRPr="005D1285" w:rsidRDefault="00B11A22" w:rsidP="005D1285">
            <w:pPr>
              <w:contextualSpacing w:val="0"/>
              <w:jc w:val="both"/>
              <w:rPr>
                <w:i/>
                <w:iCs/>
                <w:noProof/>
                <w:color w:val="000000"/>
                <w:sz w:val="22"/>
                <w:lang w:eastAsia="cs-CZ"/>
              </w:rPr>
            </w:pPr>
            <w:r w:rsidRPr="005D1285">
              <w:rPr>
                <w:i/>
                <w:iCs/>
                <w:noProof/>
                <w:color w:val="000000"/>
                <w:sz w:val="22"/>
                <w:lang w:eastAsia="cs-CZ"/>
              </w:rPr>
              <w:t xml:space="preserve">Zajistí: MK </w:t>
            </w:r>
          </w:p>
          <w:p w:rsidR="00B11A22" w:rsidRPr="005D1285" w:rsidRDefault="00B11A22" w:rsidP="005D1285">
            <w:pPr>
              <w:contextualSpacing w:val="0"/>
              <w:jc w:val="both"/>
              <w:rPr>
                <w:i/>
                <w:iCs/>
                <w:noProof/>
                <w:color w:val="000000"/>
                <w:sz w:val="22"/>
                <w:lang w:eastAsia="cs-CZ"/>
              </w:rPr>
            </w:pPr>
            <w:r w:rsidRPr="005D1285">
              <w:rPr>
                <w:i/>
                <w:iCs/>
                <w:noProof/>
                <w:color w:val="000000"/>
                <w:sz w:val="22"/>
                <w:lang w:eastAsia="cs-CZ"/>
              </w:rPr>
              <w:t>Termín: 2016</w:t>
            </w:r>
          </w:p>
          <w:p w:rsidR="00B11A22" w:rsidRDefault="00B11A22" w:rsidP="005D1285">
            <w:pPr>
              <w:contextualSpacing w:val="0"/>
              <w:jc w:val="both"/>
              <w:rPr>
                <w:i/>
                <w:iCs/>
                <w:noProof/>
                <w:color w:val="000000"/>
                <w:sz w:val="22"/>
                <w:lang w:eastAsia="cs-CZ"/>
              </w:rPr>
            </w:pPr>
            <w:r w:rsidRPr="005D1285">
              <w:rPr>
                <w:i/>
                <w:iCs/>
                <w:noProof/>
                <w:color w:val="000000"/>
                <w:sz w:val="22"/>
                <w:lang w:eastAsia="cs-CZ"/>
              </w:rPr>
              <w:t>Dopad na státní rozpočet: v rámci 1 % na kulturu a Aproximační strategie MK 2015</w:t>
            </w:r>
          </w:p>
          <w:p w:rsidR="00826B54" w:rsidRDefault="00826B54" w:rsidP="005D1285">
            <w:pPr>
              <w:contextualSpacing w:val="0"/>
              <w:jc w:val="both"/>
              <w:rPr>
                <w:i/>
                <w:iCs/>
                <w:noProof/>
                <w:color w:val="000000"/>
                <w:sz w:val="22"/>
                <w:lang w:eastAsia="cs-CZ"/>
              </w:rPr>
            </w:pPr>
          </w:p>
          <w:p w:rsidR="00826B54" w:rsidRDefault="00826B54" w:rsidP="005D1285">
            <w:pPr>
              <w:contextualSpacing w:val="0"/>
              <w:jc w:val="both"/>
              <w:rPr>
                <w:i/>
                <w:iCs/>
                <w:noProof/>
                <w:color w:val="000000"/>
                <w:sz w:val="22"/>
                <w:lang w:eastAsia="cs-CZ"/>
              </w:rPr>
            </w:pPr>
          </w:p>
          <w:p w:rsidR="00826B54" w:rsidRPr="005D1285" w:rsidRDefault="00826B54" w:rsidP="005D1285">
            <w:pPr>
              <w:contextualSpacing w:val="0"/>
              <w:jc w:val="both"/>
              <w:rPr>
                <w:i/>
                <w:iCs/>
                <w:noProof/>
                <w:color w:val="000000"/>
                <w:sz w:val="22"/>
                <w:lang w:eastAsia="cs-CZ"/>
              </w:rPr>
            </w:pPr>
          </w:p>
        </w:tc>
        <w:tc>
          <w:tcPr>
            <w:tcW w:w="3874" w:type="dxa"/>
          </w:tcPr>
          <w:p w:rsidR="00B11A22" w:rsidRPr="00237A1F" w:rsidRDefault="00237A1F" w:rsidP="00E0395E">
            <w:pPr>
              <w:autoSpaceDE w:val="0"/>
              <w:autoSpaceDN w:val="0"/>
              <w:adjustRightInd w:val="0"/>
              <w:contextualSpacing w:val="0"/>
              <w:rPr>
                <w:rFonts w:cs="Times New Roman"/>
                <w:b/>
                <w:bCs/>
                <w:color w:val="00B050"/>
                <w:szCs w:val="24"/>
              </w:rPr>
            </w:pPr>
            <w:r w:rsidRPr="00237A1F">
              <w:rPr>
                <w:rFonts w:cs="Times New Roman"/>
                <w:b/>
                <w:bCs/>
                <w:color w:val="00B050"/>
                <w:szCs w:val="24"/>
              </w:rPr>
              <w:t>Plněno průběžně.</w:t>
            </w:r>
          </w:p>
          <w:p w:rsidR="00237A1F" w:rsidRPr="00CA0486" w:rsidRDefault="00237A1F" w:rsidP="00E0395E">
            <w:pPr>
              <w:autoSpaceDE w:val="0"/>
              <w:autoSpaceDN w:val="0"/>
              <w:adjustRightInd w:val="0"/>
              <w:contextualSpacing w:val="0"/>
              <w:rPr>
                <w:rFonts w:cs="Times New Roman"/>
                <w:b/>
                <w:bCs/>
                <w:szCs w:val="24"/>
                <w:highlight w:val="yellow"/>
              </w:rPr>
            </w:pPr>
          </w:p>
          <w:p w:rsidR="00FA75D3" w:rsidRPr="00FA75D3" w:rsidRDefault="00826B54" w:rsidP="00FA75D3">
            <w:pPr>
              <w:pStyle w:val="Normlnweb"/>
              <w:spacing w:before="0" w:beforeAutospacing="0" w:after="0" w:afterAutospacing="0"/>
              <w:rPr>
                <w:sz w:val="22"/>
                <w:szCs w:val="22"/>
              </w:rPr>
            </w:pPr>
            <w:r>
              <w:rPr>
                <w:bCs/>
                <w:sz w:val="22"/>
                <w:szCs w:val="22"/>
              </w:rPr>
              <w:t>MK (</w:t>
            </w:r>
            <w:r w:rsidR="00FA75D3" w:rsidRPr="00FA75D3">
              <w:rPr>
                <w:bCs/>
                <w:sz w:val="22"/>
                <w:szCs w:val="22"/>
              </w:rPr>
              <w:t>OM</w:t>
            </w:r>
            <w:r>
              <w:rPr>
                <w:bCs/>
                <w:sz w:val="22"/>
                <w:szCs w:val="22"/>
              </w:rPr>
              <w:t>)</w:t>
            </w:r>
            <w:r w:rsidR="00FA75D3" w:rsidRPr="00FA75D3">
              <w:rPr>
                <w:bCs/>
                <w:sz w:val="22"/>
                <w:szCs w:val="22"/>
              </w:rPr>
              <w:t xml:space="preserve"> </w:t>
            </w:r>
            <w:r w:rsidR="00FA75D3" w:rsidRPr="00FA75D3">
              <w:rPr>
                <w:b/>
                <w:bCs/>
                <w:sz w:val="22"/>
                <w:szCs w:val="22"/>
              </w:rPr>
              <w:t xml:space="preserve">– </w:t>
            </w:r>
            <w:r w:rsidR="00FA75D3" w:rsidRPr="00FA75D3">
              <w:rPr>
                <w:sz w:val="22"/>
                <w:szCs w:val="22"/>
              </w:rPr>
              <w:t>Dne 10. dubna 2017 vláda České republiky na svém zasedání schválila návrh ministra kultury na zřízení výběrového dotačního řízení „Akviziční fond“. </w:t>
            </w:r>
            <w:r w:rsidR="00FA75D3" w:rsidRPr="00FA75D3">
              <w:rPr>
                <w:bCs/>
                <w:sz w:val="22"/>
              </w:rPr>
              <w:t>Předmětem výběrového dotačního řízení je poskytování finančních prostředků formou dotace muzeím, galeriím a případně dalším subjektům hospodařícím se sbírkami muzejní povahy podle zákona č. 122/2000 Sb., zapsanými do Centrální evidence sbírek, a to na nákup děl mladších 50 let, které jsou volným uměním, resp. originální autorskou dokumentací díla volného umění.</w:t>
            </w:r>
          </w:p>
          <w:p w:rsidR="00B95FE7" w:rsidRPr="00CA0486" w:rsidRDefault="00B95FE7" w:rsidP="00237A1F">
            <w:pPr>
              <w:autoSpaceDE w:val="0"/>
              <w:autoSpaceDN w:val="0"/>
              <w:adjustRightInd w:val="0"/>
              <w:contextualSpacing w:val="0"/>
              <w:rPr>
                <w:rFonts w:cs="Times New Roman"/>
                <w:b/>
                <w:bCs/>
                <w:szCs w:val="24"/>
                <w:highlight w:val="yellow"/>
              </w:rPr>
            </w:pPr>
          </w:p>
        </w:tc>
      </w:tr>
      <w:tr w:rsidR="00B11A22" w:rsidTr="00B11A22">
        <w:tc>
          <w:tcPr>
            <w:tcW w:w="4159" w:type="dxa"/>
          </w:tcPr>
          <w:p w:rsidR="00B11A22" w:rsidRPr="00077904" w:rsidRDefault="00B11A22" w:rsidP="00B8524B">
            <w:pPr>
              <w:contextualSpacing w:val="0"/>
              <w:rPr>
                <w:b/>
                <w:bCs/>
                <w:noProof/>
                <w:color w:val="0070C0"/>
                <w:sz w:val="22"/>
                <w:lang w:eastAsia="cs-CZ"/>
              </w:rPr>
            </w:pPr>
            <w:r w:rsidRPr="00077904">
              <w:rPr>
                <w:b/>
                <w:bCs/>
                <w:noProof/>
                <w:color w:val="0070C0"/>
                <w:sz w:val="22"/>
                <w:lang w:eastAsia="cs-CZ"/>
              </w:rPr>
              <w:lastRenderedPageBreak/>
              <w:t>4. Posílit stávající Program státní podpory profesionálních divadel, orchestrů a pěveckých sborů dle usnesení vlády č. 902/2003.</w:t>
            </w:r>
          </w:p>
          <w:p w:rsidR="00B11A22" w:rsidRPr="00D12497" w:rsidRDefault="00B11A22" w:rsidP="00D12497">
            <w:pPr>
              <w:contextualSpacing w:val="0"/>
              <w:jc w:val="both"/>
              <w:rPr>
                <w:b/>
                <w:bCs/>
                <w:noProof/>
                <w:color w:val="000000"/>
                <w:sz w:val="22"/>
                <w:lang w:eastAsia="cs-CZ"/>
              </w:rPr>
            </w:pPr>
            <w:r w:rsidRPr="00D12497">
              <w:rPr>
                <w:b/>
                <w:bCs/>
                <w:noProof/>
                <w:color w:val="000000"/>
                <w:sz w:val="22"/>
                <w:lang w:eastAsia="cs-CZ"/>
              </w:rPr>
              <w:t xml:space="preserve">Návaznost: SKP – Priorita 2 – Rozvoj kreativity </w:t>
            </w:r>
          </w:p>
          <w:p w:rsidR="00B11A22" w:rsidRPr="00D12497" w:rsidRDefault="00B11A22" w:rsidP="00D12497">
            <w:pPr>
              <w:contextualSpacing w:val="0"/>
              <w:jc w:val="both"/>
              <w:rPr>
                <w:i/>
                <w:iCs/>
                <w:noProof/>
                <w:color w:val="000000"/>
                <w:sz w:val="22"/>
                <w:lang w:eastAsia="cs-CZ"/>
              </w:rPr>
            </w:pPr>
            <w:r w:rsidRPr="00D12497">
              <w:rPr>
                <w:i/>
                <w:iCs/>
                <w:noProof/>
                <w:color w:val="000000"/>
                <w:sz w:val="22"/>
                <w:lang w:eastAsia="cs-CZ"/>
              </w:rPr>
              <w:t xml:space="preserve">Zajistí: MK </w:t>
            </w:r>
          </w:p>
          <w:p w:rsidR="00B11A22" w:rsidRPr="00D12497" w:rsidRDefault="00B11A22" w:rsidP="00D12497">
            <w:pPr>
              <w:contextualSpacing w:val="0"/>
              <w:jc w:val="both"/>
              <w:rPr>
                <w:i/>
                <w:iCs/>
                <w:noProof/>
                <w:color w:val="000000"/>
                <w:sz w:val="22"/>
                <w:lang w:eastAsia="cs-CZ"/>
              </w:rPr>
            </w:pPr>
            <w:r w:rsidRPr="00D12497">
              <w:rPr>
                <w:i/>
                <w:iCs/>
                <w:noProof/>
                <w:color w:val="000000"/>
                <w:sz w:val="22"/>
                <w:lang w:eastAsia="cs-CZ"/>
              </w:rPr>
              <w:t>Termín: 2015</w:t>
            </w:r>
          </w:p>
          <w:p w:rsidR="00B11A22" w:rsidRDefault="00B11A22" w:rsidP="00D12497">
            <w:pPr>
              <w:autoSpaceDE w:val="0"/>
              <w:autoSpaceDN w:val="0"/>
              <w:adjustRightInd w:val="0"/>
              <w:contextualSpacing w:val="0"/>
              <w:rPr>
                <w:rFonts w:cs="Times New Roman"/>
                <w:b/>
                <w:bCs/>
                <w:szCs w:val="24"/>
              </w:rPr>
            </w:pPr>
            <w:r w:rsidRPr="00D12497">
              <w:rPr>
                <w:i/>
                <w:iCs/>
                <w:noProof/>
                <w:color w:val="000000"/>
                <w:sz w:val="22"/>
                <w:lang w:eastAsia="cs-CZ"/>
              </w:rPr>
              <w:t>Dopad na státní rozpočet: v rámci 1 % na kulturu a Aproximační strategie MK 2015</w:t>
            </w:r>
          </w:p>
        </w:tc>
        <w:tc>
          <w:tcPr>
            <w:tcW w:w="3874" w:type="dxa"/>
          </w:tcPr>
          <w:p w:rsidR="00B11A22" w:rsidRPr="000A0BA0" w:rsidRDefault="00B11A22" w:rsidP="00E0395E">
            <w:pPr>
              <w:autoSpaceDE w:val="0"/>
              <w:autoSpaceDN w:val="0"/>
              <w:adjustRightInd w:val="0"/>
              <w:contextualSpacing w:val="0"/>
              <w:rPr>
                <w:rFonts w:cs="Times New Roman"/>
                <w:b/>
                <w:bCs/>
                <w:color w:val="00B050"/>
                <w:sz w:val="22"/>
              </w:rPr>
            </w:pPr>
            <w:r w:rsidRPr="000A0BA0">
              <w:rPr>
                <w:rFonts w:cs="Times New Roman"/>
                <w:b/>
                <w:bCs/>
                <w:color w:val="00B050"/>
                <w:sz w:val="22"/>
              </w:rPr>
              <w:t>Plněno průběžně.</w:t>
            </w:r>
          </w:p>
          <w:p w:rsidR="00B11A22" w:rsidRDefault="00B11A22" w:rsidP="00B11A22">
            <w:pPr>
              <w:autoSpaceDE w:val="0"/>
              <w:autoSpaceDN w:val="0"/>
              <w:adjustRightInd w:val="0"/>
              <w:contextualSpacing w:val="0"/>
              <w:rPr>
                <w:rFonts w:cs="Times New Roman"/>
                <w:bCs/>
                <w:sz w:val="22"/>
              </w:rPr>
            </w:pPr>
            <w:r>
              <w:rPr>
                <w:rFonts w:cs="Times New Roman"/>
                <w:bCs/>
                <w:sz w:val="22"/>
              </w:rPr>
              <w:t xml:space="preserve">Administrace programu je v gesci oddělení umění. Rozpočet programu se během posledních let podařilo výrazně navýšit. Pro rok 2018 je </w:t>
            </w:r>
            <w:r w:rsidRPr="00B11A22">
              <w:rPr>
                <w:rFonts w:cs="Times New Roman"/>
                <w:bCs/>
                <w:sz w:val="22"/>
              </w:rPr>
              <w:t xml:space="preserve">oproti skutečnosti roku 2017 požadováno navýšení  o 140 000 </w:t>
            </w:r>
            <w:r w:rsidR="003A5EC2">
              <w:rPr>
                <w:rFonts w:cs="Times New Roman"/>
                <w:bCs/>
                <w:sz w:val="22"/>
              </w:rPr>
              <w:t>tis.</w:t>
            </w:r>
            <w:r w:rsidRPr="00B11A22">
              <w:rPr>
                <w:rFonts w:cs="Times New Roman"/>
                <w:bCs/>
                <w:sz w:val="22"/>
              </w:rPr>
              <w:t xml:space="preserve"> Kč</w:t>
            </w:r>
            <w:r>
              <w:rPr>
                <w:rFonts w:cs="Times New Roman"/>
                <w:bCs/>
                <w:sz w:val="22"/>
              </w:rPr>
              <w:t>.</w:t>
            </w:r>
          </w:p>
          <w:p w:rsidR="00B11A22" w:rsidRDefault="00B11A22" w:rsidP="00B11A22">
            <w:pPr>
              <w:autoSpaceDE w:val="0"/>
              <w:autoSpaceDN w:val="0"/>
              <w:adjustRightInd w:val="0"/>
              <w:contextualSpacing w:val="0"/>
              <w:rPr>
                <w:rFonts w:cs="Times New Roman"/>
                <w:bCs/>
                <w:sz w:val="22"/>
              </w:rPr>
            </w:pPr>
            <w:r>
              <w:rPr>
                <w:rFonts w:cs="Times New Roman"/>
                <w:bCs/>
                <w:sz w:val="22"/>
              </w:rPr>
              <w:t>Rozpočet programu</w:t>
            </w:r>
            <w:r w:rsidR="003A5EC2">
              <w:rPr>
                <w:rFonts w:cs="Times New Roman"/>
                <w:bCs/>
                <w:sz w:val="22"/>
              </w:rPr>
              <w:t xml:space="preserve"> v letech 2014-2017:</w:t>
            </w:r>
          </w:p>
          <w:p w:rsidR="003A5EC2" w:rsidRDefault="003A5EC2" w:rsidP="00B11A22">
            <w:pPr>
              <w:autoSpaceDE w:val="0"/>
              <w:autoSpaceDN w:val="0"/>
              <w:adjustRightInd w:val="0"/>
              <w:contextualSpacing w:val="0"/>
              <w:rPr>
                <w:rFonts w:cs="Times New Roman"/>
                <w:bCs/>
                <w:sz w:val="22"/>
              </w:rPr>
            </w:pPr>
            <w:r>
              <w:rPr>
                <w:rFonts w:cs="Times New Roman"/>
                <w:bCs/>
                <w:sz w:val="22"/>
              </w:rPr>
              <w:t>2014   83 900 tis. Kč</w:t>
            </w:r>
          </w:p>
          <w:p w:rsidR="003A5EC2" w:rsidRDefault="003A5EC2" w:rsidP="00B11A22">
            <w:pPr>
              <w:autoSpaceDE w:val="0"/>
              <w:autoSpaceDN w:val="0"/>
              <w:adjustRightInd w:val="0"/>
              <w:contextualSpacing w:val="0"/>
              <w:rPr>
                <w:rFonts w:cs="Times New Roman"/>
                <w:bCs/>
                <w:sz w:val="22"/>
              </w:rPr>
            </w:pPr>
            <w:r>
              <w:rPr>
                <w:rFonts w:cs="Times New Roman"/>
                <w:bCs/>
                <w:sz w:val="22"/>
              </w:rPr>
              <w:t>2015   85 000 tis. Kč</w:t>
            </w:r>
          </w:p>
          <w:p w:rsidR="003A5EC2" w:rsidRDefault="003A5EC2" w:rsidP="00B11A22">
            <w:pPr>
              <w:autoSpaceDE w:val="0"/>
              <w:autoSpaceDN w:val="0"/>
              <w:adjustRightInd w:val="0"/>
              <w:contextualSpacing w:val="0"/>
              <w:rPr>
                <w:rFonts w:cs="Times New Roman"/>
                <w:bCs/>
                <w:sz w:val="22"/>
              </w:rPr>
            </w:pPr>
            <w:r>
              <w:rPr>
                <w:rFonts w:cs="Times New Roman"/>
                <w:bCs/>
                <w:sz w:val="22"/>
              </w:rPr>
              <w:t>2016   91 726 tis. Kč</w:t>
            </w:r>
          </w:p>
          <w:p w:rsidR="003A5EC2" w:rsidRDefault="003A5EC2" w:rsidP="00B11A22">
            <w:pPr>
              <w:autoSpaceDE w:val="0"/>
              <w:autoSpaceDN w:val="0"/>
              <w:adjustRightInd w:val="0"/>
              <w:contextualSpacing w:val="0"/>
              <w:rPr>
                <w:rFonts w:cs="Times New Roman"/>
                <w:bCs/>
                <w:sz w:val="22"/>
              </w:rPr>
            </w:pPr>
            <w:r>
              <w:rPr>
                <w:rFonts w:cs="Times New Roman"/>
                <w:bCs/>
                <w:sz w:val="22"/>
              </w:rPr>
              <w:t>2017  160 000 tis. Kč</w:t>
            </w:r>
          </w:p>
          <w:p w:rsidR="00B95FE7" w:rsidRDefault="00B95FE7" w:rsidP="00B11A22">
            <w:pPr>
              <w:autoSpaceDE w:val="0"/>
              <w:autoSpaceDN w:val="0"/>
              <w:adjustRightInd w:val="0"/>
              <w:contextualSpacing w:val="0"/>
              <w:rPr>
                <w:rFonts w:cs="Times New Roman"/>
                <w:bCs/>
                <w:szCs w:val="24"/>
              </w:rPr>
            </w:pPr>
          </w:p>
          <w:p w:rsidR="00881FFD" w:rsidRPr="000A0BA0" w:rsidRDefault="00881FFD" w:rsidP="00B11A22">
            <w:pPr>
              <w:autoSpaceDE w:val="0"/>
              <w:autoSpaceDN w:val="0"/>
              <w:adjustRightInd w:val="0"/>
              <w:contextualSpacing w:val="0"/>
              <w:rPr>
                <w:rFonts w:cs="Times New Roman"/>
                <w:bCs/>
                <w:szCs w:val="24"/>
              </w:rPr>
            </w:pPr>
          </w:p>
        </w:tc>
      </w:tr>
      <w:tr w:rsidR="00B11A22" w:rsidTr="00B11A22">
        <w:tc>
          <w:tcPr>
            <w:tcW w:w="4159" w:type="dxa"/>
          </w:tcPr>
          <w:p w:rsidR="00B11A22" w:rsidRPr="00077904" w:rsidRDefault="00B11A22" w:rsidP="00D12497">
            <w:pPr>
              <w:autoSpaceDE w:val="0"/>
              <w:autoSpaceDN w:val="0"/>
              <w:adjustRightInd w:val="0"/>
              <w:contextualSpacing w:val="0"/>
              <w:rPr>
                <w:rFonts w:cs="Times New Roman"/>
                <w:b/>
                <w:bCs/>
                <w:color w:val="0070C0"/>
                <w:sz w:val="22"/>
              </w:rPr>
            </w:pPr>
            <w:r w:rsidRPr="00077904">
              <w:rPr>
                <w:rFonts w:cs="Times New Roman"/>
                <w:b/>
                <w:bCs/>
                <w:color w:val="0070C0"/>
                <w:sz w:val="22"/>
              </w:rPr>
              <w:t>5. Podporovat zveřejňování výsledků výzkumu v oblasti umění (publikace, výstavy, konference).</w:t>
            </w:r>
          </w:p>
          <w:p w:rsidR="00B11A22" w:rsidRPr="00D12497" w:rsidRDefault="00B11A22" w:rsidP="00D12497">
            <w:pPr>
              <w:autoSpaceDE w:val="0"/>
              <w:autoSpaceDN w:val="0"/>
              <w:adjustRightInd w:val="0"/>
              <w:contextualSpacing w:val="0"/>
              <w:rPr>
                <w:rFonts w:cs="Times New Roman"/>
                <w:b/>
                <w:bCs/>
                <w:color w:val="000000"/>
                <w:sz w:val="22"/>
              </w:rPr>
            </w:pPr>
            <w:r w:rsidRPr="00D12497">
              <w:rPr>
                <w:rFonts w:cs="Times New Roman"/>
                <w:b/>
                <w:bCs/>
                <w:color w:val="000000"/>
                <w:sz w:val="22"/>
              </w:rPr>
              <w:t>Návaznost: SKP – Priorita 1 – Opatření 1.1.2 – Podporovat výzkum národní a kulturní identity</w:t>
            </w:r>
          </w:p>
          <w:p w:rsidR="00B11A22" w:rsidRPr="00D12497" w:rsidRDefault="00B11A22" w:rsidP="00D12497">
            <w:pPr>
              <w:autoSpaceDE w:val="0"/>
              <w:autoSpaceDN w:val="0"/>
              <w:adjustRightInd w:val="0"/>
              <w:contextualSpacing w:val="0"/>
              <w:rPr>
                <w:rFonts w:cs="Times New Roman"/>
                <w:i/>
                <w:iCs/>
                <w:color w:val="000000"/>
                <w:sz w:val="22"/>
              </w:rPr>
            </w:pPr>
            <w:r w:rsidRPr="00D12497">
              <w:rPr>
                <w:rFonts w:cs="Times New Roman"/>
                <w:i/>
                <w:iCs/>
                <w:color w:val="000000"/>
                <w:sz w:val="22"/>
              </w:rPr>
              <w:t>Zajistí: MK ČR</w:t>
            </w:r>
          </w:p>
          <w:p w:rsidR="00B11A22" w:rsidRPr="00D12497" w:rsidRDefault="00B11A22" w:rsidP="00D12497">
            <w:pPr>
              <w:autoSpaceDE w:val="0"/>
              <w:autoSpaceDN w:val="0"/>
              <w:adjustRightInd w:val="0"/>
              <w:contextualSpacing w:val="0"/>
              <w:rPr>
                <w:rFonts w:cs="Times New Roman"/>
                <w:i/>
                <w:iCs/>
                <w:color w:val="000000"/>
                <w:sz w:val="22"/>
              </w:rPr>
            </w:pPr>
            <w:r w:rsidRPr="00D12497">
              <w:rPr>
                <w:rFonts w:cs="Times New Roman"/>
                <w:i/>
                <w:iCs/>
                <w:color w:val="000000"/>
                <w:sz w:val="22"/>
              </w:rPr>
              <w:t>Termín: průběžně</w:t>
            </w:r>
          </w:p>
          <w:p w:rsidR="00B11A22" w:rsidRDefault="00B11A22" w:rsidP="00D12497">
            <w:pPr>
              <w:autoSpaceDE w:val="0"/>
              <w:autoSpaceDN w:val="0"/>
              <w:adjustRightInd w:val="0"/>
              <w:contextualSpacing w:val="0"/>
              <w:rPr>
                <w:rFonts w:cs="Times New Roman"/>
                <w:b/>
                <w:bCs/>
                <w:szCs w:val="24"/>
              </w:rPr>
            </w:pPr>
            <w:r w:rsidRPr="00D12497">
              <w:rPr>
                <w:rFonts w:cs="Times New Roman"/>
                <w:i/>
                <w:iCs/>
                <w:color w:val="000000"/>
                <w:sz w:val="22"/>
              </w:rPr>
              <w:t>Dopad na státní rozpočet: 0</w:t>
            </w:r>
          </w:p>
        </w:tc>
        <w:tc>
          <w:tcPr>
            <w:tcW w:w="3874" w:type="dxa"/>
          </w:tcPr>
          <w:p w:rsidR="00B11A22" w:rsidRPr="00D0790D" w:rsidRDefault="00B11A22" w:rsidP="00792AB2">
            <w:pPr>
              <w:autoSpaceDE w:val="0"/>
              <w:autoSpaceDN w:val="0"/>
              <w:adjustRightInd w:val="0"/>
              <w:contextualSpacing w:val="0"/>
              <w:rPr>
                <w:rFonts w:cs="Times New Roman"/>
                <w:b/>
                <w:bCs/>
                <w:color w:val="00B050"/>
                <w:sz w:val="22"/>
              </w:rPr>
            </w:pPr>
            <w:r w:rsidRPr="000A0BA0">
              <w:rPr>
                <w:rFonts w:cs="Times New Roman"/>
                <w:b/>
                <w:bCs/>
                <w:color w:val="00B050"/>
                <w:sz w:val="22"/>
              </w:rPr>
              <w:t>Plněno průběžně.</w:t>
            </w:r>
          </w:p>
          <w:p w:rsidR="00B11A22" w:rsidRPr="001B3D3F" w:rsidRDefault="00826B54" w:rsidP="00792AB2">
            <w:pPr>
              <w:autoSpaceDE w:val="0"/>
              <w:autoSpaceDN w:val="0"/>
              <w:adjustRightInd w:val="0"/>
              <w:contextualSpacing w:val="0"/>
              <w:rPr>
                <w:rFonts w:cs="Times New Roman"/>
                <w:bCs/>
                <w:sz w:val="22"/>
              </w:rPr>
            </w:pPr>
            <w:r>
              <w:rPr>
                <w:rFonts w:cs="Times New Roman"/>
                <w:bCs/>
                <w:sz w:val="22"/>
              </w:rPr>
              <w:t>MK (</w:t>
            </w:r>
            <w:r w:rsidR="00B11A22" w:rsidRPr="001B3D3F">
              <w:rPr>
                <w:rFonts w:cs="Times New Roman"/>
                <w:bCs/>
                <w:sz w:val="22"/>
              </w:rPr>
              <w:t>OVV</w:t>
            </w:r>
            <w:r>
              <w:rPr>
                <w:rFonts w:cs="Times New Roman"/>
                <w:bCs/>
                <w:sz w:val="22"/>
              </w:rPr>
              <w:t>)</w:t>
            </w:r>
            <w:r w:rsidR="00B11A22" w:rsidRPr="001B3D3F">
              <w:rPr>
                <w:rFonts w:cs="Times New Roman"/>
                <w:bCs/>
                <w:sz w:val="22"/>
              </w:rPr>
              <w:t xml:space="preserve"> - Ministerstvo kultury v oblasti výzkumu, vývoje a inovací podporuje národní a kulturní identitu v rámci programu NAKI a NAKI II formou účelové podpory projektů. Třináct zbývajících projektů, jež jsou podporovány v rámci programu NAKI bude dokončeno (ukončena podpora) v roce 2017. V současné době je podporováno 57 projektů v rámci programu NAKI II na základě veřejné soutěže a to od roku 2016. Od ro</w:t>
            </w:r>
            <w:r w:rsidR="00B11A22">
              <w:rPr>
                <w:rFonts w:cs="Times New Roman"/>
                <w:bCs/>
                <w:sz w:val="22"/>
              </w:rPr>
              <w:t xml:space="preserve">ku 2018 se předpokládá podpora </w:t>
            </w:r>
            <w:r w:rsidR="00B11A22" w:rsidRPr="001B3D3F">
              <w:rPr>
                <w:rFonts w:cs="Times New Roman"/>
                <w:bCs/>
                <w:sz w:val="22"/>
              </w:rPr>
              <w:t>cca 70 projektů a to na základě výsledků veřejné soutěže, které budou zveřejněny v prosinci 2017.</w:t>
            </w:r>
          </w:p>
          <w:p w:rsidR="00B11A22" w:rsidRDefault="00B11A22" w:rsidP="00792AB2">
            <w:pPr>
              <w:autoSpaceDE w:val="0"/>
              <w:autoSpaceDN w:val="0"/>
              <w:adjustRightInd w:val="0"/>
              <w:contextualSpacing w:val="0"/>
              <w:rPr>
                <w:rFonts w:cs="Times New Roman"/>
                <w:bCs/>
                <w:sz w:val="22"/>
                <w:u w:val="single"/>
              </w:rPr>
            </w:pPr>
          </w:p>
          <w:p w:rsidR="00B11A22" w:rsidRDefault="00B11A22" w:rsidP="00792AB2">
            <w:pPr>
              <w:autoSpaceDE w:val="0"/>
              <w:autoSpaceDN w:val="0"/>
              <w:adjustRightInd w:val="0"/>
              <w:contextualSpacing w:val="0"/>
              <w:rPr>
                <w:rFonts w:cs="Times New Roman"/>
                <w:bCs/>
                <w:sz w:val="22"/>
              </w:rPr>
            </w:pPr>
            <w:r w:rsidRPr="001B3D3F">
              <w:rPr>
                <w:rFonts w:cs="Times New Roman"/>
                <w:bCs/>
                <w:sz w:val="22"/>
              </w:rPr>
              <w:t>Institut umění – Divadelní ústav (IDU):</w:t>
            </w:r>
            <w:r>
              <w:rPr>
                <w:rFonts w:cs="Times New Roman"/>
                <w:bCs/>
                <w:sz w:val="22"/>
              </w:rPr>
              <w:t xml:space="preserve"> Výsledky výzkumu jsou zveřejňovány</w:t>
            </w:r>
            <w:r w:rsidRPr="00907C8F">
              <w:rPr>
                <w:rFonts w:cs="Times New Roman"/>
                <w:bCs/>
                <w:sz w:val="22"/>
              </w:rPr>
              <w:t xml:space="preserve"> v souladu s podmínkami </w:t>
            </w:r>
            <w:r>
              <w:rPr>
                <w:rFonts w:cs="Times New Roman"/>
                <w:bCs/>
                <w:sz w:val="22"/>
              </w:rPr>
              <w:t xml:space="preserve">programu </w:t>
            </w:r>
            <w:r w:rsidRPr="00907C8F">
              <w:rPr>
                <w:rFonts w:cs="Times New Roman"/>
                <w:bCs/>
                <w:sz w:val="22"/>
              </w:rPr>
              <w:t>Institucionální podpor</w:t>
            </w:r>
            <w:r>
              <w:rPr>
                <w:rFonts w:cs="Times New Roman"/>
                <w:bCs/>
                <w:sz w:val="22"/>
              </w:rPr>
              <w:t>y</w:t>
            </w:r>
            <w:r w:rsidRPr="00907C8F">
              <w:rPr>
                <w:rFonts w:cs="Times New Roman"/>
                <w:bCs/>
                <w:sz w:val="22"/>
              </w:rPr>
              <w:t xml:space="preserve"> na dlouhodobý koncepční rozvoj výzkumné organizace (DKRVO)</w:t>
            </w:r>
            <w:r>
              <w:rPr>
                <w:rFonts w:cs="Times New Roman"/>
                <w:bCs/>
                <w:sz w:val="22"/>
              </w:rPr>
              <w:t xml:space="preserve">, </w:t>
            </w:r>
            <w:r w:rsidRPr="00907C8F">
              <w:rPr>
                <w:rFonts w:cs="Times New Roman"/>
                <w:bCs/>
                <w:sz w:val="22"/>
              </w:rPr>
              <w:t>případně dalšími dotačními programy či granty</w:t>
            </w:r>
            <w:r>
              <w:rPr>
                <w:rFonts w:cs="Times New Roman"/>
                <w:bCs/>
                <w:sz w:val="22"/>
              </w:rPr>
              <w:t>, a</w:t>
            </w:r>
            <w:r w:rsidRPr="00907C8F">
              <w:rPr>
                <w:rFonts w:cs="Times New Roman"/>
                <w:bCs/>
                <w:sz w:val="22"/>
              </w:rPr>
              <w:t xml:space="preserve"> evidovány v Rejstříku informací o výsledcích (RIV). Za roky 2015 a 2016 uplatnil IDU 74 výsledků</w:t>
            </w:r>
            <w:r>
              <w:rPr>
                <w:rFonts w:cs="Times New Roman"/>
                <w:bCs/>
                <w:sz w:val="22"/>
              </w:rPr>
              <w:t>.</w:t>
            </w:r>
          </w:p>
          <w:p w:rsidR="00B11A22" w:rsidRDefault="00B11A22" w:rsidP="00792AB2">
            <w:pPr>
              <w:autoSpaceDE w:val="0"/>
              <w:autoSpaceDN w:val="0"/>
              <w:adjustRightInd w:val="0"/>
              <w:contextualSpacing w:val="0"/>
              <w:rPr>
                <w:rFonts w:cs="Times New Roman"/>
                <w:bCs/>
                <w:sz w:val="22"/>
              </w:rPr>
            </w:pPr>
            <w:r>
              <w:rPr>
                <w:rFonts w:cs="Times New Roman"/>
                <w:bCs/>
                <w:sz w:val="22"/>
              </w:rPr>
              <w:t>IDU dále provozuje</w:t>
            </w:r>
            <w:r w:rsidRPr="00907C8F">
              <w:rPr>
                <w:rFonts w:cs="Times New Roman"/>
                <w:bCs/>
                <w:sz w:val="22"/>
              </w:rPr>
              <w:t xml:space="preserve"> rešeršní platformu Virtuální Studovna (</w:t>
            </w:r>
            <w:proofErr w:type="spellStart"/>
            <w:r w:rsidRPr="00907C8F">
              <w:rPr>
                <w:rFonts w:cs="Times New Roman"/>
                <w:bCs/>
                <w:sz w:val="22"/>
              </w:rPr>
              <w:t>ViS</w:t>
            </w:r>
            <w:proofErr w:type="spellEnd"/>
            <w:r w:rsidRPr="00907C8F">
              <w:rPr>
                <w:rFonts w:cs="Times New Roman"/>
                <w:bCs/>
                <w:sz w:val="22"/>
              </w:rPr>
              <w:t>, http://</w:t>
            </w:r>
            <w:proofErr w:type="gramStart"/>
            <w:r w:rsidRPr="00907C8F">
              <w:rPr>
                <w:rFonts w:cs="Times New Roman"/>
                <w:bCs/>
                <w:sz w:val="22"/>
              </w:rPr>
              <w:t>vis</w:t>
            </w:r>
            <w:proofErr w:type="gramEnd"/>
            <w:r w:rsidRPr="00907C8F">
              <w:rPr>
                <w:rFonts w:cs="Times New Roman"/>
                <w:bCs/>
                <w:sz w:val="22"/>
              </w:rPr>
              <w:t>.</w:t>
            </w:r>
            <w:proofErr w:type="gramStart"/>
            <w:r w:rsidRPr="00907C8F">
              <w:rPr>
                <w:rFonts w:cs="Times New Roman"/>
                <w:bCs/>
                <w:sz w:val="22"/>
              </w:rPr>
              <w:t>idu</w:t>
            </w:r>
            <w:proofErr w:type="gramEnd"/>
            <w:r w:rsidRPr="00907C8F">
              <w:rPr>
                <w:rFonts w:cs="Times New Roman"/>
                <w:bCs/>
                <w:sz w:val="22"/>
              </w:rPr>
              <w:t>.cz) a platformu pro on-line publikaci výstupů teatrologického výzkumu Elektronická Encyklopedie (</w:t>
            </w:r>
            <w:r w:rsidRPr="001B3D3F">
              <w:rPr>
                <w:rFonts w:cs="Times New Roman"/>
                <w:bCs/>
                <w:sz w:val="22"/>
              </w:rPr>
              <w:t>http://encyklopedie.idu.cz</w:t>
            </w:r>
            <w:r w:rsidRPr="00907C8F">
              <w:rPr>
                <w:rFonts w:cs="Times New Roman"/>
                <w:bCs/>
                <w:sz w:val="22"/>
              </w:rPr>
              <w:t>)</w:t>
            </w:r>
            <w:r>
              <w:rPr>
                <w:rFonts w:cs="Times New Roman"/>
                <w:bCs/>
                <w:sz w:val="22"/>
              </w:rPr>
              <w:t>.</w:t>
            </w:r>
          </w:p>
          <w:p w:rsidR="00B11A22" w:rsidRDefault="00B11A22" w:rsidP="00792AB2">
            <w:pPr>
              <w:autoSpaceDE w:val="0"/>
              <w:autoSpaceDN w:val="0"/>
              <w:adjustRightInd w:val="0"/>
              <w:contextualSpacing w:val="0"/>
              <w:rPr>
                <w:rFonts w:cs="Times New Roman"/>
                <w:bCs/>
                <w:sz w:val="22"/>
              </w:rPr>
            </w:pPr>
          </w:p>
          <w:p w:rsidR="00B11A22" w:rsidRPr="00DD4D16" w:rsidRDefault="00B11A22" w:rsidP="00792AB2">
            <w:pPr>
              <w:autoSpaceDE w:val="0"/>
              <w:autoSpaceDN w:val="0"/>
              <w:adjustRightInd w:val="0"/>
              <w:rPr>
                <w:rFonts w:cs="Times New Roman"/>
                <w:bCs/>
                <w:sz w:val="22"/>
              </w:rPr>
            </w:pPr>
            <w:r w:rsidRPr="001B3D3F">
              <w:rPr>
                <w:rFonts w:cs="Times New Roman"/>
                <w:bCs/>
                <w:sz w:val="22"/>
              </w:rPr>
              <w:t>Národní ústav lidové kultury (NÚLK)</w:t>
            </w:r>
            <w:r w:rsidRPr="00DD4D16">
              <w:rPr>
                <w:rFonts w:cs="Times New Roman"/>
                <w:bCs/>
                <w:sz w:val="22"/>
              </w:rPr>
              <w:t xml:space="preserve"> – aktuální výstavní projekty a publikace:</w:t>
            </w:r>
          </w:p>
          <w:p w:rsidR="00B11A22" w:rsidRPr="001B3D3F" w:rsidRDefault="00B11A22" w:rsidP="00792AB2">
            <w:pPr>
              <w:rPr>
                <w:rFonts w:cs="Times New Roman"/>
                <w:bCs/>
                <w:sz w:val="22"/>
              </w:rPr>
            </w:pPr>
            <w:r>
              <w:rPr>
                <w:rFonts w:cs="Times New Roman"/>
                <w:bCs/>
                <w:sz w:val="22"/>
              </w:rPr>
              <w:t>-</w:t>
            </w:r>
            <w:r w:rsidRPr="001B3D3F">
              <w:rPr>
                <w:rFonts w:cs="Times New Roman"/>
                <w:bCs/>
                <w:sz w:val="22"/>
              </w:rPr>
              <w:t>„Lidový oděv na Moravě jedinečná 3D expozice krojů z celé Moravy.“</w:t>
            </w:r>
          </w:p>
          <w:p w:rsidR="00B11A22" w:rsidRPr="001B3D3F" w:rsidRDefault="00B11A22" w:rsidP="00792AB2">
            <w:pPr>
              <w:rPr>
                <w:rFonts w:cs="Times New Roman"/>
                <w:bCs/>
                <w:sz w:val="22"/>
              </w:rPr>
            </w:pPr>
            <w:r w:rsidRPr="001B3D3F">
              <w:rPr>
                <w:rFonts w:cs="Times New Roman"/>
                <w:bCs/>
                <w:sz w:val="22"/>
              </w:rPr>
              <w:t>26.6.2015–31.10.2017, zámek Strážnice</w:t>
            </w:r>
          </w:p>
          <w:p w:rsidR="00B11A22" w:rsidRPr="001B3D3F" w:rsidRDefault="00B11A22" w:rsidP="00792AB2">
            <w:pPr>
              <w:rPr>
                <w:rFonts w:cs="Times New Roman"/>
                <w:sz w:val="22"/>
              </w:rPr>
            </w:pPr>
            <w:r w:rsidRPr="001B3D3F">
              <w:rPr>
                <w:rFonts w:cs="Times New Roman"/>
                <w:bCs/>
                <w:sz w:val="22"/>
              </w:rPr>
              <w:t xml:space="preserve">Námět, scénář a texty výstavy </w:t>
            </w:r>
            <w:r>
              <w:rPr>
                <w:rFonts w:cs="Times New Roman"/>
                <w:sz w:val="22"/>
              </w:rPr>
              <w:t xml:space="preserve">Martin </w:t>
            </w:r>
            <w:proofErr w:type="spellStart"/>
            <w:r>
              <w:rPr>
                <w:rFonts w:cs="Times New Roman"/>
                <w:sz w:val="22"/>
              </w:rPr>
              <w:t>Šimša</w:t>
            </w:r>
            <w:proofErr w:type="spellEnd"/>
            <w:r>
              <w:rPr>
                <w:rFonts w:cs="Times New Roman"/>
                <w:sz w:val="22"/>
              </w:rPr>
              <w:t xml:space="preserve">. </w:t>
            </w:r>
            <w:r w:rsidRPr="001B3D3F">
              <w:rPr>
                <w:rFonts w:cs="Times New Roman"/>
                <w:bCs/>
                <w:sz w:val="22"/>
              </w:rPr>
              <w:t xml:space="preserve">Architektonické a výtvarné řešení </w:t>
            </w:r>
            <w:r w:rsidRPr="001B3D3F">
              <w:rPr>
                <w:rFonts w:cs="Times New Roman"/>
                <w:sz w:val="22"/>
              </w:rPr>
              <w:lastRenderedPageBreak/>
              <w:t>Emil Zavadil.</w:t>
            </w:r>
          </w:p>
          <w:p w:rsidR="00B11A22" w:rsidRPr="001B3D3F" w:rsidRDefault="00B11A22" w:rsidP="001B3D3F">
            <w:pPr>
              <w:autoSpaceDE w:val="0"/>
              <w:autoSpaceDN w:val="0"/>
              <w:adjustRightInd w:val="0"/>
              <w:rPr>
                <w:rFonts w:cs="Times New Roman"/>
                <w:iCs/>
                <w:sz w:val="22"/>
              </w:rPr>
            </w:pPr>
            <w:r>
              <w:rPr>
                <w:rFonts w:cs="Times New Roman"/>
                <w:iCs/>
                <w:sz w:val="22"/>
              </w:rPr>
              <w:t>-</w:t>
            </w:r>
            <w:r w:rsidRPr="001B3D3F">
              <w:rPr>
                <w:rFonts w:cs="Times New Roman"/>
                <w:iCs/>
                <w:sz w:val="22"/>
              </w:rPr>
              <w:t>„Lidový oděv na Moravě. Katalog výstavy.“</w:t>
            </w:r>
            <w:r>
              <w:rPr>
                <w:rFonts w:cs="Times New Roman"/>
                <w:iCs/>
                <w:sz w:val="22"/>
              </w:rPr>
              <w:t xml:space="preserve"> </w:t>
            </w:r>
            <w:r w:rsidRPr="001B3D3F">
              <w:rPr>
                <w:rFonts w:cs="Times New Roman"/>
                <w:iCs/>
                <w:sz w:val="22"/>
              </w:rPr>
              <w:t xml:space="preserve">Autor </w:t>
            </w:r>
            <w:r w:rsidRPr="001B3D3F">
              <w:rPr>
                <w:rFonts w:cs="Times New Roman"/>
                <w:bCs/>
                <w:sz w:val="22"/>
              </w:rPr>
              <w:t xml:space="preserve">Martin </w:t>
            </w:r>
            <w:proofErr w:type="spellStart"/>
            <w:r w:rsidRPr="001B3D3F">
              <w:rPr>
                <w:rFonts w:cs="Times New Roman"/>
                <w:bCs/>
                <w:sz w:val="22"/>
              </w:rPr>
              <w:t>Šimša</w:t>
            </w:r>
            <w:proofErr w:type="spellEnd"/>
            <w:r w:rsidRPr="001B3D3F">
              <w:rPr>
                <w:rFonts w:cs="Times New Roman"/>
                <w:sz w:val="22"/>
              </w:rPr>
              <w:t>, 2015.</w:t>
            </w:r>
          </w:p>
          <w:p w:rsidR="00B11A22" w:rsidRPr="001B3D3F" w:rsidRDefault="00B11A22" w:rsidP="001B3D3F">
            <w:pPr>
              <w:outlineLvl w:val="0"/>
              <w:rPr>
                <w:rFonts w:cs="Times New Roman"/>
                <w:sz w:val="22"/>
              </w:rPr>
            </w:pPr>
            <w:r>
              <w:rPr>
                <w:rFonts w:cs="Times New Roman"/>
                <w:sz w:val="22"/>
              </w:rPr>
              <w:t>-</w:t>
            </w:r>
            <w:r w:rsidRPr="001B3D3F">
              <w:rPr>
                <w:rFonts w:cs="Times New Roman"/>
                <w:sz w:val="22"/>
              </w:rPr>
              <w:t>„Skromné umění. Tradiční řemesla v České republice.“</w:t>
            </w:r>
            <w:r>
              <w:rPr>
                <w:rFonts w:cs="Times New Roman"/>
                <w:sz w:val="22"/>
              </w:rPr>
              <w:t xml:space="preserve"> </w:t>
            </w:r>
            <w:r w:rsidRPr="001B3D3F">
              <w:rPr>
                <w:rFonts w:cs="Times New Roman"/>
                <w:bCs/>
                <w:sz w:val="22"/>
              </w:rPr>
              <w:t xml:space="preserve">3.10.2013–31.10.2016, zámek Strážnice. Námět, scénář a texty výstavy </w:t>
            </w:r>
            <w:r w:rsidRPr="001B3D3F">
              <w:rPr>
                <w:rFonts w:cs="Times New Roman"/>
                <w:sz w:val="22"/>
              </w:rPr>
              <w:t xml:space="preserve">Martin </w:t>
            </w:r>
            <w:proofErr w:type="spellStart"/>
            <w:r w:rsidRPr="001B3D3F">
              <w:rPr>
                <w:rFonts w:cs="Times New Roman"/>
                <w:sz w:val="22"/>
              </w:rPr>
              <w:t>Šimša</w:t>
            </w:r>
            <w:proofErr w:type="spellEnd"/>
            <w:r w:rsidRPr="001B3D3F">
              <w:rPr>
                <w:rFonts w:cs="Times New Roman"/>
                <w:sz w:val="22"/>
              </w:rPr>
              <w:t xml:space="preserve">. </w:t>
            </w:r>
            <w:r w:rsidRPr="001B3D3F">
              <w:rPr>
                <w:rFonts w:cs="Times New Roman"/>
                <w:bCs/>
                <w:sz w:val="22"/>
              </w:rPr>
              <w:t xml:space="preserve">Architektonické a výtvarné řešení výstavy </w:t>
            </w:r>
            <w:r w:rsidRPr="001B3D3F">
              <w:rPr>
                <w:rFonts w:cs="Times New Roman"/>
                <w:sz w:val="22"/>
              </w:rPr>
              <w:t xml:space="preserve">Jiří Marek, Jan Mléčka a Pavel </w:t>
            </w:r>
            <w:proofErr w:type="spellStart"/>
            <w:r w:rsidRPr="001B3D3F">
              <w:rPr>
                <w:rFonts w:cs="Times New Roman"/>
                <w:sz w:val="22"/>
              </w:rPr>
              <w:t>Turko</w:t>
            </w:r>
            <w:proofErr w:type="spellEnd"/>
            <w:r w:rsidRPr="001B3D3F">
              <w:rPr>
                <w:rFonts w:cs="Times New Roman"/>
                <w:sz w:val="22"/>
              </w:rPr>
              <w:t xml:space="preserve">. Výstava byla věnovaná 10. výročí vyhlášení Úmluvy o zachování nemateriálního kulturního dědictví UNESCO. </w:t>
            </w:r>
          </w:p>
          <w:p w:rsidR="00B11A22" w:rsidRPr="00DD4D16" w:rsidRDefault="00B11A22" w:rsidP="00792AB2">
            <w:pPr>
              <w:rPr>
                <w:rFonts w:cs="Times New Roman"/>
                <w:sz w:val="22"/>
              </w:rPr>
            </w:pPr>
            <w:r>
              <w:rPr>
                <w:rFonts w:cs="Times New Roman"/>
                <w:sz w:val="22"/>
              </w:rPr>
              <w:t>-</w:t>
            </w:r>
            <w:r w:rsidRPr="001B3D3F">
              <w:rPr>
                <w:rFonts w:cs="Times New Roman"/>
                <w:sz w:val="22"/>
              </w:rPr>
              <w:t>„Modré inovace. Výstava tradičního českého modrotisku a jeho odkazu v současnosti.“</w:t>
            </w:r>
            <w:r>
              <w:rPr>
                <w:rFonts w:cs="Times New Roman"/>
                <w:sz w:val="22"/>
              </w:rPr>
              <w:t xml:space="preserve"> </w:t>
            </w:r>
            <w:r w:rsidRPr="00DD4D16">
              <w:rPr>
                <w:rFonts w:cs="Times New Roman"/>
                <w:sz w:val="22"/>
              </w:rPr>
              <w:t xml:space="preserve">České centrum, </w:t>
            </w:r>
            <w:proofErr w:type="gramStart"/>
            <w:r w:rsidRPr="00DD4D16">
              <w:rPr>
                <w:rFonts w:cs="Times New Roman"/>
                <w:sz w:val="22"/>
              </w:rPr>
              <w:t>6.10.– 31.12.2017</w:t>
            </w:r>
            <w:proofErr w:type="gramEnd"/>
            <w:r w:rsidRPr="00DD4D16">
              <w:rPr>
                <w:rFonts w:cs="Times New Roman"/>
                <w:sz w:val="22"/>
              </w:rPr>
              <w:t xml:space="preserve">, Vídeň.  </w:t>
            </w:r>
          </w:p>
          <w:p w:rsidR="00B11A22" w:rsidRPr="00DD4D16" w:rsidRDefault="00B11A22" w:rsidP="00792AB2">
            <w:pPr>
              <w:rPr>
                <w:rFonts w:cs="Times New Roman"/>
                <w:sz w:val="22"/>
              </w:rPr>
            </w:pPr>
            <w:r w:rsidRPr="00DD4D16">
              <w:rPr>
                <w:rFonts w:cs="Times New Roman"/>
                <w:sz w:val="22"/>
              </w:rPr>
              <w:t xml:space="preserve">Kurátorka Alice Klouzková,  </w:t>
            </w:r>
          </w:p>
          <w:p w:rsidR="00B11A22" w:rsidRDefault="00B11A22" w:rsidP="001A3588">
            <w:pPr>
              <w:rPr>
                <w:rFonts w:cs="Times New Roman"/>
                <w:sz w:val="22"/>
              </w:rPr>
            </w:pPr>
            <w:r w:rsidRPr="00DD4D16">
              <w:rPr>
                <w:rFonts w:cs="Times New Roman"/>
                <w:sz w:val="22"/>
              </w:rPr>
              <w:t>grafická úprava Adam Uchytil, architektura výstavy Lenka Míková, fotografie a video Tomáš Brabec.</w:t>
            </w:r>
          </w:p>
          <w:p w:rsidR="00FA75D3" w:rsidRDefault="00FA75D3" w:rsidP="001A3588">
            <w:pPr>
              <w:rPr>
                <w:rFonts w:cs="Times New Roman"/>
                <w:sz w:val="22"/>
              </w:rPr>
            </w:pPr>
          </w:p>
          <w:p w:rsidR="00FA75D3" w:rsidRPr="00FA75D3" w:rsidRDefault="00826B54" w:rsidP="00FA75D3">
            <w:pPr>
              <w:rPr>
                <w:rFonts w:cs="Times New Roman"/>
                <w:bCs/>
                <w:sz w:val="22"/>
              </w:rPr>
            </w:pPr>
            <w:r>
              <w:rPr>
                <w:rFonts w:cs="Times New Roman"/>
                <w:sz w:val="22"/>
              </w:rPr>
              <w:t>MK (</w:t>
            </w:r>
            <w:r w:rsidR="00FA75D3" w:rsidRPr="00FA75D3">
              <w:rPr>
                <w:rFonts w:cs="Times New Roman"/>
                <w:sz w:val="22"/>
              </w:rPr>
              <w:t>OM</w:t>
            </w:r>
            <w:r>
              <w:rPr>
                <w:rFonts w:cs="Times New Roman"/>
                <w:sz w:val="22"/>
              </w:rPr>
              <w:t xml:space="preserve">) </w:t>
            </w:r>
            <w:r w:rsidR="00FA75D3" w:rsidRPr="00FA75D3">
              <w:rPr>
                <w:rFonts w:cs="Times New Roman"/>
                <w:sz w:val="22"/>
              </w:rPr>
              <w:t>uděluje finanční podporu v rámci programu „</w:t>
            </w:r>
            <w:r w:rsidR="00FA75D3" w:rsidRPr="00FA75D3">
              <w:rPr>
                <w:rFonts w:cs="Times New Roman"/>
                <w:bCs/>
                <w:sz w:val="22"/>
              </w:rPr>
              <w:t>Podpora projektů poskytování standardizovaných veřejných služeb muzeí a galerií.“. Finanční částky v tomto programu jsou dlouhodobě každoročně navyšovány. Dle roků pak v následující výši:</w:t>
            </w:r>
          </w:p>
          <w:p w:rsidR="00FA75D3" w:rsidRPr="00FA75D3" w:rsidRDefault="00FA75D3" w:rsidP="00FA75D3">
            <w:pPr>
              <w:rPr>
                <w:rFonts w:cs="Times New Roman"/>
                <w:bCs/>
                <w:sz w:val="22"/>
              </w:rPr>
            </w:pPr>
            <w:r w:rsidRPr="00FA75D3">
              <w:rPr>
                <w:rFonts w:cs="Times New Roman"/>
                <w:bCs/>
                <w:sz w:val="22"/>
              </w:rPr>
              <w:t>2015: 1 101 000 Kč</w:t>
            </w:r>
          </w:p>
          <w:p w:rsidR="00FA75D3" w:rsidRPr="00FA75D3" w:rsidRDefault="00FA75D3" w:rsidP="00FA75D3">
            <w:pPr>
              <w:rPr>
                <w:rFonts w:cs="Times New Roman"/>
                <w:bCs/>
                <w:sz w:val="22"/>
              </w:rPr>
            </w:pPr>
            <w:r w:rsidRPr="00FA75D3">
              <w:rPr>
                <w:rFonts w:cs="Times New Roman"/>
                <w:bCs/>
                <w:sz w:val="22"/>
              </w:rPr>
              <w:t>2016: 1 630 000 Kč</w:t>
            </w:r>
          </w:p>
          <w:p w:rsidR="00FA75D3" w:rsidRPr="00FA75D3" w:rsidRDefault="00FA75D3" w:rsidP="00FA75D3">
            <w:pPr>
              <w:rPr>
                <w:rFonts w:cs="Times New Roman"/>
                <w:bCs/>
                <w:sz w:val="22"/>
              </w:rPr>
            </w:pPr>
            <w:r w:rsidRPr="00FA75D3">
              <w:rPr>
                <w:rFonts w:cs="Times New Roman"/>
                <w:bCs/>
                <w:sz w:val="22"/>
              </w:rPr>
              <w:t>2017: 1800 000 Kč</w:t>
            </w:r>
          </w:p>
          <w:p w:rsidR="00FA75D3" w:rsidRDefault="00FA75D3" w:rsidP="001A3588">
            <w:pPr>
              <w:rPr>
                <w:rFonts w:cs="Times New Roman"/>
                <w:sz w:val="22"/>
              </w:rPr>
            </w:pPr>
          </w:p>
          <w:p w:rsidR="003A5EC2" w:rsidRPr="003A5EC2" w:rsidRDefault="003A5EC2" w:rsidP="001A3588">
            <w:pPr>
              <w:rPr>
                <w:rFonts w:cs="Times New Roman"/>
                <w:sz w:val="22"/>
              </w:rPr>
            </w:pPr>
          </w:p>
        </w:tc>
      </w:tr>
      <w:tr w:rsidR="00B11A22" w:rsidTr="00B11A22">
        <w:tc>
          <w:tcPr>
            <w:tcW w:w="4159" w:type="dxa"/>
          </w:tcPr>
          <w:p w:rsidR="00B11A22" w:rsidRPr="00077904" w:rsidRDefault="00B11A22" w:rsidP="004133AD">
            <w:pPr>
              <w:autoSpaceDE w:val="0"/>
              <w:autoSpaceDN w:val="0"/>
              <w:adjustRightInd w:val="0"/>
              <w:contextualSpacing w:val="0"/>
              <w:rPr>
                <w:rFonts w:cs="Times New Roman"/>
                <w:b/>
                <w:bCs/>
                <w:color w:val="0070C0"/>
                <w:sz w:val="22"/>
              </w:rPr>
            </w:pPr>
            <w:r w:rsidRPr="00077904">
              <w:rPr>
                <w:rFonts w:cs="Times New Roman"/>
                <w:b/>
                <w:bCs/>
                <w:color w:val="0070C0"/>
                <w:sz w:val="22"/>
              </w:rPr>
              <w:lastRenderedPageBreak/>
              <w:t>6. Obnovit podporu vzniku uměleckých děl ve veřejném prostoru.</w:t>
            </w:r>
          </w:p>
          <w:p w:rsidR="00B11A22" w:rsidRPr="004133AD" w:rsidRDefault="00B11A22" w:rsidP="004133AD">
            <w:pPr>
              <w:autoSpaceDE w:val="0"/>
              <w:autoSpaceDN w:val="0"/>
              <w:adjustRightInd w:val="0"/>
              <w:contextualSpacing w:val="0"/>
              <w:rPr>
                <w:rFonts w:cs="Times New Roman"/>
                <w:color w:val="000000"/>
                <w:sz w:val="22"/>
              </w:rPr>
            </w:pPr>
            <w:r w:rsidRPr="004133AD">
              <w:rPr>
                <w:rFonts w:cs="Times New Roman"/>
                <w:color w:val="000000"/>
                <w:sz w:val="22"/>
              </w:rPr>
              <w:t>V této souvislosti usilovat o prosazení určitého procenta na umělecké realizace ve veřejném prostoru v rámci</w:t>
            </w:r>
          </w:p>
          <w:p w:rsidR="00B11A22" w:rsidRPr="004133AD" w:rsidRDefault="00B11A22" w:rsidP="004133AD">
            <w:pPr>
              <w:autoSpaceDE w:val="0"/>
              <w:autoSpaceDN w:val="0"/>
              <w:adjustRightInd w:val="0"/>
              <w:contextualSpacing w:val="0"/>
              <w:rPr>
                <w:rFonts w:cs="Times New Roman"/>
                <w:color w:val="000000"/>
                <w:sz w:val="22"/>
              </w:rPr>
            </w:pPr>
            <w:r w:rsidRPr="004133AD">
              <w:rPr>
                <w:rFonts w:cs="Times New Roman"/>
                <w:color w:val="000000"/>
                <w:sz w:val="22"/>
              </w:rPr>
              <w:t>veřejných architektonických soutěží.</w:t>
            </w:r>
          </w:p>
          <w:p w:rsidR="00B11A22" w:rsidRPr="004133AD" w:rsidRDefault="00B11A22" w:rsidP="004133AD">
            <w:pPr>
              <w:autoSpaceDE w:val="0"/>
              <w:autoSpaceDN w:val="0"/>
              <w:adjustRightInd w:val="0"/>
              <w:contextualSpacing w:val="0"/>
              <w:rPr>
                <w:rFonts w:cs="Times New Roman"/>
                <w:b/>
                <w:bCs/>
                <w:color w:val="000000"/>
                <w:sz w:val="22"/>
              </w:rPr>
            </w:pPr>
            <w:r w:rsidRPr="004133AD">
              <w:rPr>
                <w:rFonts w:cs="Times New Roman"/>
                <w:b/>
                <w:bCs/>
                <w:color w:val="000000"/>
                <w:sz w:val="22"/>
              </w:rPr>
              <w:t xml:space="preserve">Návaznost: SKP – Priorita 2 – Opatření </w:t>
            </w:r>
            <w:proofErr w:type="gramStart"/>
            <w:r w:rsidRPr="004133AD">
              <w:rPr>
                <w:rFonts w:cs="Times New Roman"/>
                <w:b/>
                <w:bCs/>
                <w:color w:val="000000"/>
                <w:sz w:val="22"/>
              </w:rPr>
              <w:t>2.1.10</w:t>
            </w:r>
            <w:proofErr w:type="gramEnd"/>
            <w:r w:rsidRPr="004133AD">
              <w:rPr>
                <w:rFonts w:cs="Times New Roman"/>
                <w:b/>
                <w:bCs/>
                <w:color w:val="000000"/>
                <w:sz w:val="22"/>
              </w:rPr>
              <w:t xml:space="preserve"> – Obnovit veřejnou podporu vzniku děl výtvarného umění</w:t>
            </w:r>
          </w:p>
          <w:p w:rsidR="00B11A22" w:rsidRPr="004133AD" w:rsidRDefault="00B11A22" w:rsidP="004133AD">
            <w:pPr>
              <w:autoSpaceDE w:val="0"/>
              <w:autoSpaceDN w:val="0"/>
              <w:adjustRightInd w:val="0"/>
              <w:contextualSpacing w:val="0"/>
              <w:rPr>
                <w:rFonts w:cs="Times New Roman"/>
                <w:i/>
                <w:iCs/>
                <w:color w:val="000000"/>
                <w:sz w:val="22"/>
              </w:rPr>
            </w:pPr>
            <w:r w:rsidRPr="004133AD">
              <w:rPr>
                <w:rFonts w:cs="Times New Roman"/>
                <w:i/>
                <w:iCs/>
                <w:color w:val="000000"/>
                <w:sz w:val="22"/>
              </w:rPr>
              <w:t>Zajistí: MK ČR ve spolupráci s MMR ČR a KA</w:t>
            </w:r>
          </w:p>
          <w:p w:rsidR="00B11A22" w:rsidRPr="004133AD" w:rsidRDefault="00B11A22" w:rsidP="004133AD">
            <w:pPr>
              <w:autoSpaceDE w:val="0"/>
              <w:autoSpaceDN w:val="0"/>
              <w:adjustRightInd w:val="0"/>
              <w:contextualSpacing w:val="0"/>
              <w:rPr>
                <w:rFonts w:cs="Times New Roman"/>
                <w:i/>
                <w:iCs/>
                <w:color w:val="000000"/>
                <w:sz w:val="22"/>
              </w:rPr>
            </w:pPr>
            <w:r w:rsidRPr="004133AD">
              <w:rPr>
                <w:rFonts w:cs="Times New Roman"/>
                <w:i/>
                <w:iCs/>
                <w:color w:val="000000"/>
                <w:sz w:val="22"/>
              </w:rPr>
              <w:t>Termín: průběžně</w:t>
            </w:r>
          </w:p>
          <w:p w:rsidR="00B11A22" w:rsidRPr="004133AD" w:rsidRDefault="00B11A22" w:rsidP="004133AD">
            <w:pPr>
              <w:autoSpaceDE w:val="0"/>
              <w:autoSpaceDN w:val="0"/>
              <w:adjustRightInd w:val="0"/>
              <w:contextualSpacing w:val="0"/>
              <w:rPr>
                <w:rFonts w:cs="Times New Roman"/>
                <w:b/>
                <w:bCs/>
                <w:sz w:val="22"/>
              </w:rPr>
            </w:pPr>
            <w:r w:rsidRPr="004133AD">
              <w:rPr>
                <w:rFonts w:cs="Times New Roman"/>
                <w:i/>
                <w:iCs/>
                <w:color w:val="000000"/>
                <w:sz w:val="22"/>
              </w:rPr>
              <w:t>Dopad na státní rozpočet: 0</w:t>
            </w:r>
          </w:p>
        </w:tc>
        <w:tc>
          <w:tcPr>
            <w:tcW w:w="3874" w:type="dxa"/>
          </w:tcPr>
          <w:p w:rsidR="00B11A22" w:rsidRPr="001C631E" w:rsidRDefault="00B11A22" w:rsidP="00792AB2">
            <w:pPr>
              <w:autoSpaceDE w:val="0"/>
              <w:autoSpaceDN w:val="0"/>
              <w:adjustRightInd w:val="0"/>
              <w:contextualSpacing w:val="0"/>
              <w:rPr>
                <w:rFonts w:cs="Times New Roman"/>
                <w:b/>
                <w:bCs/>
                <w:color w:val="00B050"/>
                <w:sz w:val="22"/>
              </w:rPr>
            </w:pPr>
            <w:r w:rsidRPr="001C631E">
              <w:rPr>
                <w:rFonts w:cs="Times New Roman"/>
                <w:b/>
                <w:bCs/>
                <w:color w:val="00B050"/>
                <w:sz w:val="22"/>
              </w:rPr>
              <w:t xml:space="preserve">Plněno částečně. </w:t>
            </w:r>
          </w:p>
          <w:p w:rsidR="003A5EC2" w:rsidRDefault="00826B54" w:rsidP="00792AB2">
            <w:pPr>
              <w:autoSpaceDE w:val="0"/>
              <w:autoSpaceDN w:val="0"/>
              <w:adjustRightInd w:val="0"/>
              <w:contextualSpacing w:val="0"/>
              <w:rPr>
                <w:rFonts w:cs="Times New Roman"/>
                <w:bCs/>
                <w:sz w:val="22"/>
              </w:rPr>
            </w:pPr>
            <w:r>
              <w:rPr>
                <w:rFonts w:cs="Times New Roman"/>
                <w:bCs/>
                <w:sz w:val="22"/>
              </w:rPr>
              <w:t xml:space="preserve">MK - </w:t>
            </w:r>
            <w:r w:rsidR="00B11A22" w:rsidRPr="001C631E">
              <w:rPr>
                <w:rFonts w:cs="Times New Roman"/>
                <w:bCs/>
                <w:sz w:val="22"/>
              </w:rPr>
              <w:t xml:space="preserve">Byl zpracován návrh novely zákona č. 203/2006 Sb. Zadavatel vybraných nadlimitních veřejných zakázek na stavební práce by byl povinen vyčlenit alespoň 1% z předpokládané hodnoty zakázky na </w:t>
            </w:r>
            <w:r w:rsidR="00B11A22" w:rsidRPr="001C631E">
              <w:rPr>
                <w:sz w:val="22"/>
              </w:rPr>
              <w:t>zhotovení</w:t>
            </w:r>
            <w:r w:rsidR="00B11A22" w:rsidRPr="001C631E">
              <w:rPr>
                <w:b/>
                <w:bCs/>
                <w:sz w:val="22"/>
              </w:rPr>
              <w:t xml:space="preserve"> </w:t>
            </w:r>
            <w:r w:rsidR="00B11A22" w:rsidRPr="001C631E">
              <w:rPr>
                <w:sz w:val="22"/>
              </w:rPr>
              <w:t>výtvarného díla nebo díla užitého</w:t>
            </w:r>
            <w:r w:rsidR="00B11A22" w:rsidRPr="001C631E">
              <w:rPr>
                <w:b/>
                <w:bCs/>
                <w:sz w:val="22"/>
              </w:rPr>
              <w:t xml:space="preserve"> </w:t>
            </w:r>
            <w:r w:rsidR="00B11A22" w:rsidRPr="001C631E">
              <w:rPr>
                <w:sz w:val="22"/>
              </w:rPr>
              <w:t xml:space="preserve">umění v zájmu kultivace veřejného prostoru a zadat zhotovení díla v souladu se závěrem odborné poroty. Návrh byl široce diskutován </w:t>
            </w:r>
            <w:r w:rsidR="00B11A22" w:rsidRPr="001C631E">
              <w:rPr>
                <w:rFonts w:cs="Times New Roman"/>
                <w:bCs/>
                <w:sz w:val="22"/>
              </w:rPr>
              <w:t>s odbornou veřejností a podle okolností bude předložen do připomínkového řízení.</w:t>
            </w:r>
          </w:p>
          <w:p w:rsidR="001D2D05" w:rsidRPr="00B95FE7" w:rsidRDefault="001D2D05" w:rsidP="00792AB2">
            <w:pPr>
              <w:autoSpaceDE w:val="0"/>
              <w:autoSpaceDN w:val="0"/>
              <w:adjustRightInd w:val="0"/>
              <w:contextualSpacing w:val="0"/>
              <w:rPr>
                <w:rFonts w:cs="Times New Roman"/>
                <w:bCs/>
                <w:sz w:val="22"/>
              </w:rPr>
            </w:pPr>
          </w:p>
        </w:tc>
      </w:tr>
      <w:tr w:rsidR="00B11A22" w:rsidTr="00B11A22">
        <w:tc>
          <w:tcPr>
            <w:tcW w:w="4159" w:type="dxa"/>
          </w:tcPr>
          <w:p w:rsidR="00B11A22" w:rsidRPr="00077904" w:rsidRDefault="00B11A22" w:rsidP="004133AD">
            <w:pPr>
              <w:autoSpaceDE w:val="0"/>
              <w:autoSpaceDN w:val="0"/>
              <w:adjustRightInd w:val="0"/>
              <w:contextualSpacing w:val="0"/>
              <w:rPr>
                <w:rFonts w:cs="Times New Roman"/>
                <w:b/>
                <w:bCs/>
                <w:color w:val="0070C0"/>
                <w:sz w:val="22"/>
              </w:rPr>
            </w:pPr>
            <w:r w:rsidRPr="00077904">
              <w:rPr>
                <w:rFonts w:cs="Times New Roman"/>
                <w:b/>
                <w:bCs/>
                <w:color w:val="0070C0"/>
                <w:sz w:val="22"/>
              </w:rPr>
              <w:t>7. Optimalizovat Program poskytování příspěvků na tvůrčí a studijní pobyty dle zákona 203/2006 Sb.</w:t>
            </w:r>
          </w:p>
          <w:p w:rsidR="00B11A22" w:rsidRPr="004133AD" w:rsidRDefault="00B11A22" w:rsidP="004133AD">
            <w:pPr>
              <w:autoSpaceDE w:val="0"/>
              <w:autoSpaceDN w:val="0"/>
              <w:adjustRightInd w:val="0"/>
              <w:contextualSpacing w:val="0"/>
              <w:rPr>
                <w:rFonts w:cs="Times New Roman"/>
                <w:color w:val="000000"/>
                <w:sz w:val="22"/>
              </w:rPr>
            </w:pPr>
            <w:r w:rsidRPr="004133AD">
              <w:rPr>
                <w:rFonts w:cs="Times New Roman"/>
                <w:color w:val="000000"/>
                <w:sz w:val="22"/>
              </w:rPr>
              <w:t>V této souvislosti jednak v rámci novely zákona rozšířit působnost zákona i na další pracovníky v oblasti</w:t>
            </w:r>
          </w:p>
          <w:p w:rsidR="00B11A22" w:rsidRPr="004133AD" w:rsidRDefault="00B11A22" w:rsidP="004133AD">
            <w:pPr>
              <w:autoSpaceDE w:val="0"/>
              <w:autoSpaceDN w:val="0"/>
              <w:adjustRightInd w:val="0"/>
              <w:contextualSpacing w:val="0"/>
              <w:rPr>
                <w:rFonts w:cs="Times New Roman"/>
                <w:color w:val="000000"/>
                <w:sz w:val="22"/>
              </w:rPr>
            </w:pPr>
            <w:r w:rsidRPr="004133AD">
              <w:rPr>
                <w:rFonts w:cs="Times New Roman"/>
                <w:color w:val="000000"/>
                <w:sz w:val="22"/>
              </w:rPr>
              <w:t xml:space="preserve">umění a interprety a dále celkově navýšit </w:t>
            </w:r>
            <w:r w:rsidRPr="004133AD">
              <w:rPr>
                <w:rFonts w:cs="Times New Roman"/>
                <w:color w:val="000000"/>
                <w:sz w:val="22"/>
              </w:rPr>
              <w:lastRenderedPageBreak/>
              <w:t>finanční objem programu.</w:t>
            </w:r>
          </w:p>
          <w:p w:rsidR="00B11A22" w:rsidRPr="004133AD" w:rsidRDefault="00B11A22" w:rsidP="004133AD">
            <w:pPr>
              <w:autoSpaceDE w:val="0"/>
              <w:autoSpaceDN w:val="0"/>
              <w:adjustRightInd w:val="0"/>
              <w:contextualSpacing w:val="0"/>
              <w:rPr>
                <w:rFonts w:cs="Times New Roman"/>
                <w:b/>
                <w:bCs/>
                <w:color w:val="000000"/>
                <w:sz w:val="22"/>
              </w:rPr>
            </w:pPr>
            <w:r w:rsidRPr="004133AD">
              <w:rPr>
                <w:rFonts w:cs="Times New Roman"/>
                <w:b/>
                <w:bCs/>
                <w:color w:val="000000"/>
                <w:sz w:val="22"/>
              </w:rPr>
              <w:t>Návaznost: SKP – Priorita 4 – Opatření 4.2.2 – Posílit dotační programy podporující mezinárodní</w:t>
            </w:r>
          </w:p>
          <w:p w:rsidR="00B11A22" w:rsidRPr="004133AD" w:rsidRDefault="00B11A22" w:rsidP="004133AD">
            <w:pPr>
              <w:autoSpaceDE w:val="0"/>
              <w:autoSpaceDN w:val="0"/>
              <w:adjustRightInd w:val="0"/>
              <w:contextualSpacing w:val="0"/>
              <w:rPr>
                <w:rFonts w:cs="Times New Roman"/>
                <w:b/>
                <w:bCs/>
                <w:color w:val="000000"/>
                <w:sz w:val="22"/>
              </w:rPr>
            </w:pPr>
            <w:r w:rsidRPr="004133AD">
              <w:rPr>
                <w:rFonts w:cs="Times New Roman"/>
                <w:b/>
                <w:bCs/>
                <w:color w:val="000000"/>
                <w:sz w:val="22"/>
              </w:rPr>
              <w:t>spolupráci a mobilitu umělců</w:t>
            </w:r>
          </w:p>
          <w:p w:rsidR="00B11A22" w:rsidRPr="004133AD" w:rsidRDefault="00B11A22" w:rsidP="004133AD">
            <w:pPr>
              <w:autoSpaceDE w:val="0"/>
              <w:autoSpaceDN w:val="0"/>
              <w:adjustRightInd w:val="0"/>
              <w:contextualSpacing w:val="0"/>
              <w:rPr>
                <w:rFonts w:cs="Times New Roman"/>
                <w:i/>
                <w:iCs/>
                <w:color w:val="000000"/>
                <w:sz w:val="22"/>
              </w:rPr>
            </w:pPr>
            <w:r w:rsidRPr="004133AD">
              <w:rPr>
                <w:rFonts w:cs="Times New Roman"/>
                <w:i/>
                <w:iCs/>
                <w:color w:val="000000"/>
                <w:sz w:val="22"/>
              </w:rPr>
              <w:t>Zajistí: MK ČR</w:t>
            </w:r>
          </w:p>
          <w:p w:rsidR="00B11A22" w:rsidRPr="004133AD" w:rsidRDefault="00B11A22" w:rsidP="004133AD">
            <w:pPr>
              <w:autoSpaceDE w:val="0"/>
              <w:autoSpaceDN w:val="0"/>
              <w:adjustRightInd w:val="0"/>
              <w:contextualSpacing w:val="0"/>
              <w:rPr>
                <w:rFonts w:cs="Times New Roman"/>
                <w:i/>
                <w:iCs/>
                <w:color w:val="000000"/>
                <w:sz w:val="22"/>
              </w:rPr>
            </w:pPr>
            <w:r w:rsidRPr="004133AD">
              <w:rPr>
                <w:rFonts w:cs="Times New Roman"/>
                <w:i/>
                <w:iCs/>
                <w:color w:val="000000"/>
                <w:sz w:val="22"/>
              </w:rPr>
              <w:t>Termín: průběžně</w:t>
            </w:r>
          </w:p>
          <w:p w:rsidR="00B11A22" w:rsidRDefault="00B11A22" w:rsidP="004133AD">
            <w:pPr>
              <w:autoSpaceDE w:val="0"/>
              <w:autoSpaceDN w:val="0"/>
              <w:adjustRightInd w:val="0"/>
              <w:contextualSpacing w:val="0"/>
              <w:rPr>
                <w:rFonts w:cs="Times New Roman"/>
                <w:b/>
                <w:bCs/>
                <w:szCs w:val="24"/>
              </w:rPr>
            </w:pPr>
            <w:r w:rsidRPr="004133AD">
              <w:rPr>
                <w:rFonts w:cs="Times New Roman"/>
                <w:i/>
                <w:iCs/>
                <w:color w:val="000000"/>
                <w:sz w:val="22"/>
              </w:rPr>
              <w:t>Dopad na státní rozpočet: v rámci 1 % na kulturu a „Aproximační strategie MK 2015“</w:t>
            </w:r>
          </w:p>
        </w:tc>
        <w:tc>
          <w:tcPr>
            <w:tcW w:w="3874" w:type="dxa"/>
          </w:tcPr>
          <w:p w:rsidR="00B11A22" w:rsidRPr="004254FE" w:rsidRDefault="00B11A22" w:rsidP="00E0395E">
            <w:pPr>
              <w:autoSpaceDE w:val="0"/>
              <w:autoSpaceDN w:val="0"/>
              <w:adjustRightInd w:val="0"/>
              <w:contextualSpacing w:val="0"/>
              <w:rPr>
                <w:rFonts w:cs="Times New Roman"/>
                <w:b/>
                <w:bCs/>
                <w:sz w:val="22"/>
              </w:rPr>
            </w:pPr>
            <w:r w:rsidRPr="004254FE">
              <w:rPr>
                <w:rFonts w:cs="Times New Roman"/>
                <w:b/>
                <w:bCs/>
                <w:color w:val="00B050"/>
                <w:sz w:val="22"/>
              </w:rPr>
              <w:lastRenderedPageBreak/>
              <w:t>Plněno částečně.</w:t>
            </w:r>
          </w:p>
          <w:p w:rsidR="00B11A22" w:rsidRDefault="00B11A22" w:rsidP="005A6234">
            <w:pPr>
              <w:autoSpaceDE w:val="0"/>
              <w:autoSpaceDN w:val="0"/>
              <w:adjustRightInd w:val="0"/>
              <w:contextualSpacing w:val="0"/>
              <w:rPr>
                <w:rFonts w:cs="Times New Roman"/>
                <w:bCs/>
                <w:sz w:val="22"/>
              </w:rPr>
            </w:pPr>
            <w:r w:rsidRPr="00DD4D16">
              <w:rPr>
                <w:rFonts w:cs="Times New Roman"/>
                <w:bCs/>
                <w:sz w:val="22"/>
              </w:rPr>
              <w:t xml:space="preserve">Rozpočet programu v gesci </w:t>
            </w:r>
            <w:r w:rsidR="00826B54">
              <w:rPr>
                <w:rFonts w:cs="Times New Roman"/>
                <w:bCs/>
                <w:sz w:val="22"/>
              </w:rPr>
              <w:t xml:space="preserve">MK </w:t>
            </w:r>
            <w:r w:rsidRPr="00DD4D16">
              <w:rPr>
                <w:rFonts w:cs="Times New Roman"/>
                <w:bCs/>
                <w:sz w:val="22"/>
              </w:rPr>
              <w:t>OULK je postupně navyšován (srov. 4 </w:t>
            </w:r>
            <w:proofErr w:type="spellStart"/>
            <w:proofErr w:type="gramStart"/>
            <w:r w:rsidRPr="00DD4D16">
              <w:rPr>
                <w:rFonts w:cs="Times New Roman"/>
                <w:bCs/>
                <w:sz w:val="22"/>
              </w:rPr>
              <w:t>mil.Kč</w:t>
            </w:r>
            <w:proofErr w:type="spellEnd"/>
            <w:proofErr w:type="gramEnd"/>
            <w:r w:rsidRPr="00DD4D16">
              <w:rPr>
                <w:rFonts w:cs="Times New Roman"/>
                <w:bCs/>
                <w:sz w:val="22"/>
              </w:rPr>
              <w:t xml:space="preserve"> v r.2015 a 7 </w:t>
            </w:r>
            <w:proofErr w:type="spellStart"/>
            <w:r w:rsidRPr="00DD4D16">
              <w:rPr>
                <w:rFonts w:cs="Times New Roman"/>
                <w:bCs/>
                <w:sz w:val="22"/>
              </w:rPr>
              <w:t>mil.Kč</w:t>
            </w:r>
            <w:proofErr w:type="spellEnd"/>
            <w:r w:rsidRPr="00DD4D16">
              <w:rPr>
                <w:rFonts w:cs="Times New Roman"/>
                <w:bCs/>
                <w:sz w:val="22"/>
              </w:rPr>
              <w:t xml:space="preserve"> v r.2017). Probíhá každoroční evaluace - aktualizace vyhlašovacích podmínek ve spolupráci s oborovými programovými radami. </w:t>
            </w:r>
            <w:r w:rsidRPr="00DD4D16">
              <w:rPr>
                <w:rFonts w:cs="Times New Roman"/>
                <w:bCs/>
                <w:sz w:val="22"/>
              </w:rPr>
              <w:lastRenderedPageBreak/>
              <w:t xml:space="preserve">Zásadní změny vstupních kritérií by ovšem byly možné až v rámci novelizace zákona č. 203/2006 Sb. (širší využití stipendií by umožnilo zrušení věkového omezení u studijních stipendií + možnost čerpat stipendium opakovaně).  </w:t>
            </w:r>
          </w:p>
          <w:p w:rsidR="00B11A22" w:rsidRPr="00A65A2F" w:rsidRDefault="00826B54" w:rsidP="005A6234">
            <w:pPr>
              <w:autoSpaceDE w:val="0"/>
              <w:autoSpaceDN w:val="0"/>
              <w:adjustRightInd w:val="0"/>
              <w:contextualSpacing w:val="0"/>
              <w:rPr>
                <w:rFonts w:cs="Times New Roman"/>
                <w:bCs/>
                <w:sz w:val="22"/>
              </w:rPr>
            </w:pPr>
            <w:r>
              <w:rPr>
                <w:rFonts w:cs="Times New Roman"/>
                <w:bCs/>
                <w:sz w:val="22"/>
              </w:rPr>
              <w:t xml:space="preserve">MK </w:t>
            </w:r>
            <w:r w:rsidR="00B11A22" w:rsidRPr="00A65A2F">
              <w:rPr>
                <w:rFonts w:cs="Times New Roman"/>
                <w:bCs/>
                <w:sz w:val="22"/>
              </w:rPr>
              <w:t>OLK: od r. 2018 je uvažována aktualizace (rozšíření) stipendijního programu pro spisovatele včetně souvisejícího finančního posílení.</w:t>
            </w:r>
          </w:p>
          <w:p w:rsidR="00B11A22" w:rsidRDefault="00B11A22" w:rsidP="00DD4D16">
            <w:pPr>
              <w:pStyle w:val="Zkladntext21"/>
              <w:rPr>
                <w:szCs w:val="22"/>
              </w:rPr>
            </w:pPr>
          </w:p>
          <w:p w:rsidR="00B11A22" w:rsidRPr="00DD4D16" w:rsidRDefault="00B11A22" w:rsidP="00DD4D16">
            <w:pPr>
              <w:pStyle w:val="Zkladntext21"/>
              <w:rPr>
                <w:szCs w:val="22"/>
              </w:rPr>
            </w:pPr>
            <w:r w:rsidRPr="00DD4D16">
              <w:rPr>
                <w:szCs w:val="22"/>
              </w:rPr>
              <w:t xml:space="preserve">Program poskytování příspěvků na tvůrčí nebo studijní účely </w:t>
            </w:r>
            <w:r>
              <w:rPr>
                <w:szCs w:val="22"/>
              </w:rPr>
              <w:t xml:space="preserve">je od roku 2008 realizován i </w:t>
            </w:r>
            <w:r w:rsidRPr="00DD4D16">
              <w:rPr>
                <w:szCs w:val="22"/>
              </w:rPr>
              <w:t>v oblasti neprofesionálního umění a tradiční lidové kultury. Co se týká počtu projektů a výše jednotlivých stipendií, jde o malý program, který však vhodným způsobem doplňuje výběrové dotační řízení MK na podporu tradiční lidové kultury a neprofesionálního umění a umožňuje individuálně podpořit významné tvůrce v těchto oborech činnosti.</w:t>
            </w:r>
            <w:r w:rsidR="003A5EC2">
              <w:rPr>
                <w:szCs w:val="22"/>
              </w:rPr>
              <w:t xml:space="preserve"> </w:t>
            </w:r>
            <w:r w:rsidRPr="00DD4D16">
              <w:rPr>
                <w:szCs w:val="22"/>
              </w:rPr>
              <w:t>V rámci programu jsou realizovány projekty v ČR i v zahraničí.</w:t>
            </w:r>
          </w:p>
          <w:p w:rsidR="003A5EC2" w:rsidRDefault="00B11A22" w:rsidP="00DD4D16">
            <w:pPr>
              <w:rPr>
                <w:sz w:val="22"/>
              </w:rPr>
            </w:pPr>
            <w:r>
              <w:rPr>
                <w:sz w:val="22"/>
              </w:rPr>
              <w:t xml:space="preserve">2015: </w:t>
            </w:r>
            <w:r w:rsidRPr="00DD4D16">
              <w:rPr>
                <w:sz w:val="22"/>
              </w:rPr>
              <w:t>2 projekty v</w:t>
            </w:r>
            <w:r w:rsidR="003A5EC2">
              <w:rPr>
                <w:sz w:val="22"/>
              </w:rPr>
              <w:t> </w:t>
            </w:r>
            <w:proofErr w:type="spellStart"/>
            <w:r w:rsidRPr="00DD4D16">
              <w:rPr>
                <w:sz w:val="22"/>
              </w:rPr>
              <w:t>celk</w:t>
            </w:r>
            <w:proofErr w:type="spellEnd"/>
            <w:r w:rsidR="003A5EC2">
              <w:rPr>
                <w:sz w:val="22"/>
              </w:rPr>
              <w:t>.</w:t>
            </w:r>
            <w:r w:rsidRPr="00DD4D16">
              <w:rPr>
                <w:sz w:val="22"/>
              </w:rPr>
              <w:t xml:space="preserve"> výši 140.000 Kč</w:t>
            </w:r>
            <w:r w:rsidR="003A5EC2">
              <w:rPr>
                <w:sz w:val="22"/>
              </w:rPr>
              <w:t xml:space="preserve">, </w:t>
            </w:r>
            <w:r>
              <w:rPr>
                <w:sz w:val="22"/>
              </w:rPr>
              <w:t xml:space="preserve">2016: </w:t>
            </w:r>
            <w:r w:rsidRPr="00DD4D16">
              <w:rPr>
                <w:sz w:val="22"/>
              </w:rPr>
              <w:t>1 projekt ve výši 46 000 Kč</w:t>
            </w:r>
            <w:r>
              <w:rPr>
                <w:sz w:val="22"/>
              </w:rPr>
              <w:t xml:space="preserve">, </w:t>
            </w:r>
          </w:p>
          <w:p w:rsidR="00B11A22" w:rsidRPr="00DD4D16" w:rsidRDefault="00B11A22" w:rsidP="00DD4D16">
            <w:pPr>
              <w:rPr>
                <w:sz w:val="22"/>
              </w:rPr>
            </w:pPr>
            <w:r>
              <w:rPr>
                <w:sz w:val="22"/>
              </w:rPr>
              <w:t xml:space="preserve">2017: </w:t>
            </w:r>
            <w:r w:rsidRPr="00DD4D16">
              <w:rPr>
                <w:sz w:val="22"/>
              </w:rPr>
              <w:t>2 projekty ve výši 132 000 Kč</w:t>
            </w:r>
            <w:r w:rsidR="003A5EC2">
              <w:rPr>
                <w:sz w:val="22"/>
              </w:rPr>
              <w:t>.</w:t>
            </w:r>
          </w:p>
          <w:p w:rsidR="00B11A22" w:rsidRPr="00DD4D16" w:rsidRDefault="00B11A22" w:rsidP="005A6234">
            <w:pPr>
              <w:autoSpaceDE w:val="0"/>
              <w:autoSpaceDN w:val="0"/>
              <w:adjustRightInd w:val="0"/>
              <w:contextualSpacing w:val="0"/>
              <w:rPr>
                <w:rFonts w:cs="Times New Roman"/>
                <w:bCs/>
                <w:sz w:val="22"/>
              </w:rPr>
            </w:pPr>
          </w:p>
        </w:tc>
      </w:tr>
      <w:tr w:rsidR="00B11A22" w:rsidTr="00B11A22">
        <w:tc>
          <w:tcPr>
            <w:tcW w:w="4159" w:type="dxa"/>
          </w:tcPr>
          <w:p w:rsidR="00B11A22" w:rsidRPr="00077904" w:rsidRDefault="00B11A22" w:rsidP="004133AD">
            <w:pPr>
              <w:autoSpaceDE w:val="0"/>
              <w:autoSpaceDN w:val="0"/>
              <w:adjustRightInd w:val="0"/>
              <w:contextualSpacing w:val="0"/>
              <w:rPr>
                <w:rFonts w:cs="Times New Roman"/>
                <w:b/>
                <w:bCs/>
                <w:color w:val="0070C0"/>
                <w:sz w:val="22"/>
              </w:rPr>
            </w:pPr>
            <w:r w:rsidRPr="00077904">
              <w:rPr>
                <w:rFonts w:cs="Times New Roman"/>
                <w:b/>
                <w:bCs/>
                <w:color w:val="0070C0"/>
                <w:sz w:val="22"/>
              </w:rPr>
              <w:lastRenderedPageBreak/>
              <w:t>8. Podporovat odbornou kritickou reflexi, umělecká a kulturní média, sympozia, konference, veřejné diskuse.</w:t>
            </w:r>
          </w:p>
          <w:p w:rsidR="00B11A22" w:rsidRPr="004133AD" w:rsidRDefault="00B11A22" w:rsidP="004133AD">
            <w:pPr>
              <w:autoSpaceDE w:val="0"/>
              <w:autoSpaceDN w:val="0"/>
              <w:adjustRightInd w:val="0"/>
              <w:contextualSpacing w:val="0"/>
              <w:rPr>
                <w:rFonts w:cs="Times New Roman"/>
                <w:color w:val="000000"/>
                <w:sz w:val="22"/>
              </w:rPr>
            </w:pPr>
            <w:r w:rsidRPr="004133AD">
              <w:rPr>
                <w:rFonts w:cs="Times New Roman"/>
                <w:color w:val="000000"/>
                <w:sz w:val="22"/>
              </w:rPr>
              <w:t>V této souvislosti podporovat rovněž výraznější mediální prezentaci a kampaně především na podporu</w:t>
            </w:r>
          </w:p>
          <w:p w:rsidR="00B11A22" w:rsidRPr="004133AD" w:rsidRDefault="00B11A22" w:rsidP="004133AD">
            <w:pPr>
              <w:autoSpaceDE w:val="0"/>
              <w:autoSpaceDN w:val="0"/>
              <w:adjustRightInd w:val="0"/>
              <w:contextualSpacing w:val="0"/>
              <w:rPr>
                <w:rFonts w:cs="Times New Roman"/>
                <w:color w:val="000000"/>
                <w:sz w:val="22"/>
              </w:rPr>
            </w:pPr>
            <w:r w:rsidRPr="004133AD">
              <w:rPr>
                <w:rFonts w:cs="Times New Roman"/>
                <w:color w:val="000000"/>
                <w:sz w:val="22"/>
              </w:rPr>
              <w:t>současného umění ve veřejnoprávních médiích.</w:t>
            </w:r>
          </w:p>
          <w:p w:rsidR="00B11A22" w:rsidRPr="004133AD" w:rsidRDefault="00B11A22" w:rsidP="004133AD">
            <w:pPr>
              <w:autoSpaceDE w:val="0"/>
              <w:autoSpaceDN w:val="0"/>
              <w:adjustRightInd w:val="0"/>
              <w:contextualSpacing w:val="0"/>
              <w:rPr>
                <w:rFonts w:cs="Times New Roman"/>
                <w:b/>
                <w:bCs/>
                <w:color w:val="000000"/>
                <w:sz w:val="22"/>
              </w:rPr>
            </w:pPr>
            <w:r w:rsidRPr="004133AD">
              <w:rPr>
                <w:rFonts w:cs="Times New Roman"/>
                <w:b/>
                <w:bCs/>
                <w:color w:val="000000"/>
                <w:sz w:val="22"/>
              </w:rPr>
              <w:t>Návaznost: SKP – Priorita 5 – Opatření 5.1.2 – Zajistit přístup veřejnosti ke kulturnímu obsahu</w:t>
            </w:r>
          </w:p>
          <w:p w:rsidR="00B11A22" w:rsidRPr="004133AD" w:rsidRDefault="00B11A22" w:rsidP="004133AD">
            <w:pPr>
              <w:autoSpaceDE w:val="0"/>
              <w:autoSpaceDN w:val="0"/>
              <w:adjustRightInd w:val="0"/>
              <w:contextualSpacing w:val="0"/>
              <w:rPr>
                <w:rFonts w:cs="Times New Roman"/>
                <w:i/>
                <w:iCs/>
                <w:color w:val="000000"/>
                <w:sz w:val="22"/>
              </w:rPr>
            </w:pPr>
            <w:r w:rsidRPr="004133AD">
              <w:rPr>
                <w:rFonts w:cs="Times New Roman"/>
                <w:i/>
                <w:iCs/>
                <w:color w:val="000000"/>
                <w:sz w:val="22"/>
              </w:rPr>
              <w:t>Zajistí: MK ČR</w:t>
            </w:r>
          </w:p>
          <w:p w:rsidR="00B11A22" w:rsidRPr="004133AD" w:rsidRDefault="00B11A22" w:rsidP="004133AD">
            <w:pPr>
              <w:autoSpaceDE w:val="0"/>
              <w:autoSpaceDN w:val="0"/>
              <w:adjustRightInd w:val="0"/>
              <w:contextualSpacing w:val="0"/>
              <w:rPr>
                <w:rFonts w:cs="Times New Roman"/>
                <w:i/>
                <w:iCs/>
                <w:color w:val="000000"/>
                <w:sz w:val="22"/>
              </w:rPr>
            </w:pPr>
            <w:r w:rsidRPr="004133AD">
              <w:rPr>
                <w:rFonts w:cs="Times New Roman"/>
                <w:i/>
                <w:iCs/>
                <w:color w:val="000000"/>
                <w:sz w:val="22"/>
              </w:rPr>
              <w:t>Termín: průběžně</w:t>
            </w:r>
          </w:p>
          <w:p w:rsidR="00B11A22" w:rsidRDefault="00B11A22" w:rsidP="004133AD">
            <w:pPr>
              <w:autoSpaceDE w:val="0"/>
              <w:autoSpaceDN w:val="0"/>
              <w:adjustRightInd w:val="0"/>
              <w:contextualSpacing w:val="0"/>
              <w:rPr>
                <w:rFonts w:cs="Times New Roman"/>
                <w:b/>
                <w:bCs/>
                <w:szCs w:val="24"/>
              </w:rPr>
            </w:pPr>
            <w:r w:rsidRPr="004133AD">
              <w:rPr>
                <w:rFonts w:cs="Times New Roman"/>
                <w:i/>
                <w:iCs/>
                <w:color w:val="000000"/>
                <w:sz w:val="22"/>
              </w:rPr>
              <w:t>Dopad na státní rozpočet: v rámci 1 % na kulturu a „Aproximační strategie MK 2015“</w:t>
            </w:r>
          </w:p>
        </w:tc>
        <w:tc>
          <w:tcPr>
            <w:tcW w:w="3874" w:type="dxa"/>
          </w:tcPr>
          <w:p w:rsidR="00B11A22" w:rsidRPr="001C5F55" w:rsidRDefault="00B11A22" w:rsidP="00E0395E">
            <w:pPr>
              <w:autoSpaceDE w:val="0"/>
              <w:autoSpaceDN w:val="0"/>
              <w:adjustRightInd w:val="0"/>
              <w:contextualSpacing w:val="0"/>
              <w:rPr>
                <w:rFonts w:cs="Times New Roman"/>
                <w:b/>
                <w:bCs/>
                <w:color w:val="00B050"/>
                <w:sz w:val="22"/>
              </w:rPr>
            </w:pPr>
            <w:r w:rsidRPr="001C5F55">
              <w:rPr>
                <w:rFonts w:cs="Times New Roman"/>
                <w:b/>
                <w:bCs/>
                <w:color w:val="00B050"/>
                <w:sz w:val="22"/>
              </w:rPr>
              <w:t xml:space="preserve">Plněno </w:t>
            </w:r>
            <w:r w:rsidR="00966A1C">
              <w:rPr>
                <w:rFonts w:cs="Times New Roman"/>
                <w:b/>
                <w:bCs/>
                <w:color w:val="00B050"/>
                <w:sz w:val="22"/>
              </w:rPr>
              <w:t>průběžně</w:t>
            </w:r>
            <w:r w:rsidRPr="001C5F55">
              <w:rPr>
                <w:rFonts w:cs="Times New Roman"/>
                <w:b/>
                <w:bCs/>
                <w:color w:val="00B050"/>
                <w:sz w:val="22"/>
              </w:rPr>
              <w:t>.</w:t>
            </w:r>
          </w:p>
          <w:p w:rsidR="00B11A22" w:rsidRPr="00966A1C" w:rsidRDefault="00826B54" w:rsidP="002D2D70">
            <w:pPr>
              <w:autoSpaceDE w:val="0"/>
              <w:autoSpaceDN w:val="0"/>
              <w:adjustRightInd w:val="0"/>
              <w:contextualSpacing w:val="0"/>
              <w:rPr>
                <w:rFonts w:cs="Times New Roman"/>
                <w:bCs/>
                <w:sz w:val="22"/>
              </w:rPr>
            </w:pPr>
            <w:r>
              <w:rPr>
                <w:rFonts w:cs="Times New Roman"/>
                <w:bCs/>
                <w:sz w:val="22"/>
              </w:rPr>
              <w:t>MK (</w:t>
            </w:r>
            <w:r w:rsidR="00B11A22" w:rsidRPr="00966A1C">
              <w:rPr>
                <w:rFonts w:cs="Times New Roman"/>
                <w:bCs/>
                <w:sz w:val="22"/>
              </w:rPr>
              <w:t>OULK</w:t>
            </w:r>
            <w:r w:rsidR="00966A1C">
              <w:rPr>
                <w:rFonts w:cs="Times New Roman"/>
                <w:bCs/>
                <w:sz w:val="22"/>
              </w:rPr>
              <w:t>/OU</w:t>
            </w:r>
            <w:r>
              <w:rPr>
                <w:rFonts w:cs="Times New Roman"/>
                <w:bCs/>
                <w:sz w:val="22"/>
              </w:rPr>
              <w:t>)</w:t>
            </w:r>
            <w:r w:rsidR="00966A1C">
              <w:rPr>
                <w:rFonts w:cs="Times New Roman"/>
                <w:bCs/>
                <w:sz w:val="22"/>
              </w:rPr>
              <w:t xml:space="preserve"> - </w:t>
            </w:r>
            <w:r w:rsidR="00B11A22" w:rsidRPr="00966A1C">
              <w:rPr>
                <w:rFonts w:cs="Times New Roman"/>
                <w:bCs/>
                <w:sz w:val="22"/>
              </w:rPr>
              <w:t>Kritická reflexe, konference apod. jsou podporovány v rámci tematických okruhů výběrových dotačních řízení programu Kulturní aktivity, dále v rámci Programu státní podpory festivalů prof. umění (tyto akce bývají často součástí doprovodných programů velkých festivalů).</w:t>
            </w:r>
          </w:p>
          <w:p w:rsidR="00B11A22" w:rsidRDefault="00B11A22" w:rsidP="002D2D70">
            <w:pPr>
              <w:autoSpaceDE w:val="0"/>
              <w:autoSpaceDN w:val="0"/>
              <w:adjustRightInd w:val="0"/>
              <w:contextualSpacing w:val="0"/>
              <w:rPr>
                <w:rFonts w:cs="Times New Roman"/>
                <w:bCs/>
                <w:sz w:val="20"/>
                <w:szCs w:val="20"/>
              </w:rPr>
            </w:pPr>
          </w:p>
          <w:p w:rsidR="00B11A22" w:rsidRPr="00966A1C" w:rsidRDefault="00826B54" w:rsidP="002D2D70">
            <w:pPr>
              <w:autoSpaceDE w:val="0"/>
              <w:autoSpaceDN w:val="0"/>
              <w:adjustRightInd w:val="0"/>
              <w:contextualSpacing w:val="0"/>
              <w:rPr>
                <w:rFonts w:cs="Times New Roman"/>
                <w:bCs/>
                <w:sz w:val="22"/>
              </w:rPr>
            </w:pPr>
            <w:r>
              <w:rPr>
                <w:rFonts w:cs="Times New Roman"/>
                <w:bCs/>
                <w:sz w:val="22"/>
              </w:rPr>
              <w:t>MK (</w:t>
            </w:r>
            <w:r w:rsidR="00966A1C">
              <w:rPr>
                <w:rFonts w:cs="Times New Roman"/>
                <w:bCs/>
                <w:sz w:val="22"/>
              </w:rPr>
              <w:t>OLK</w:t>
            </w:r>
            <w:r>
              <w:rPr>
                <w:rFonts w:cs="Times New Roman"/>
                <w:bCs/>
                <w:sz w:val="22"/>
              </w:rPr>
              <w:t>)</w:t>
            </w:r>
            <w:r w:rsidR="00966A1C">
              <w:rPr>
                <w:rFonts w:cs="Times New Roman"/>
                <w:bCs/>
                <w:sz w:val="22"/>
              </w:rPr>
              <w:t xml:space="preserve"> - </w:t>
            </w:r>
            <w:r w:rsidR="00B11A22" w:rsidRPr="00F66C7B">
              <w:rPr>
                <w:rFonts w:cs="Times New Roman"/>
                <w:bCs/>
                <w:szCs w:val="24"/>
              </w:rPr>
              <w:t>Plněno průběžně v </w:t>
            </w:r>
            <w:r w:rsidR="00B11A22">
              <w:rPr>
                <w:rFonts w:cs="Times New Roman"/>
                <w:bCs/>
                <w:szCs w:val="24"/>
              </w:rPr>
              <w:t>rá</w:t>
            </w:r>
            <w:r w:rsidR="00B11A22" w:rsidRPr="00F66C7B">
              <w:rPr>
                <w:rFonts w:cs="Times New Roman"/>
                <w:bCs/>
                <w:szCs w:val="24"/>
              </w:rPr>
              <w:t>m</w:t>
            </w:r>
            <w:r w:rsidR="00B11A22">
              <w:rPr>
                <w:rFonts w:cs="Times New Roman"/>
                <w:bCs/>
                <w:szCs w:val="24"/>
              </w:rPr>
              <w:t>c</w:t>
            </w:r>
            <w:r w:rsidR="00B11A22" w:rsidRPr="00F66C7B">
              <w:rPr>
                <w:rFonts w:cs="Times New Roman"/>
                <w:bCs/>
                <w:szCs w:val="24"/>
              </w:rPr>
              <w:t xml:space="preserve">i každoročního poskytování dotací na vydávání literárních periodik, </w:t>
            </w:r>
            <w:r w:rsidR="00B11A22">
              <w:rPr>
                <w:rFonts w:cs="Times New Roman"/>
                <w:bCs/>
                <w:szCs w:val="24"/>
              </w:rPr>
              <w:t>děl literární vědy a kritiky, kritických edicí a spisů, a akcí: literárních kongresů, seminářů a kolokvií.</w:t>
            </w:r>
          </w:p>
          <w:p w:rsidR="00B11A22" w:rsidRDefault="00B11A22" w:rsidP="002D2D70">
            <w:pPr>
              <w:autoSpaceDE w:val="0"/>
              <w:autoSpaceDN w:val="0"/>
              <w:adjustRightInd w:val="0"/>
              <w:contextualSpacing w:val="0"/>
              <w:rPr>
                <w:rFonts w:cs="Times New Roman"/>
                <w:bCs/>
                <w:sz w:val="20"/>
                <w:szCs w:val="20"/>
              </w:rPr>
            </w:pPr>
          </w:p>
          <w:p w:rsidR="00B11A22" w:rsidRDefault="00B11A22" w:rsidP="00D0790D">
            <w:pPr>
              <w:autoSpaceDE w:val="0"/>
              <w:autoSpaceDN w:val="0"/>
              <w:adjustRightInd w:val="0"/>
              <w:contextualSpacing w:val="0"/>
              <w:rPr>
                <w:rFonts w:cs="Times New Roman"/>
                <w:bCs/>
                <w:sz w:val="22"/>
              </w:rPr>
            </w:pPr>
            <w:r w:rsidRPr="00D0790D">
              <w:rPr>
                <w:rFonts w:cs="Times New Roman"/>
                <w:bCs/>
                <w:sz w:val="22"/>
              </w:rPr>
              <w:t>IDU</w:t>
            </w:r>
            <w:r w:rsidR="00966A1C">
              <w:rPr>
                <w:rFonts w:cs="Times New Roman"/>
                <w:bCs/>
                <w:sz w:val="22"/>
              </w:rPr>
              <w:t xml:space="preserve"> - </w:t>
            </w:r>
            <w:r w:rsidRPr="00D0790D">
              <w:rPr>
                <w:rFonts w:cs="Times New Roman"/>
                <w:bCs/>
                <w:sz w:val="22"/>
              </w:rPr>
              <w:t xml:space="preserve">Konference Střed zájmu: Umělecká kritika, </w:t>
            </w:r>
            <w:proofErr w:type="gramStart"/>
            <w:r w:rsidRPr="00D0790D">
              <w:rPr>
                <w:rFonts w:cs="Times New Roman"/>
                <w:bCs/>
                <w:sz w:val="22"/>
              </w:rPr>
              <w:t>22.9.2017</w:t>
            </w:r>
            <w:proofErr w:type="gramEnd"/>
            <w:r w:rsidRPr="00D0790D">
              <w:rPr>
                <w:rFonts w:cs="Times New Roman"/>
                <w:bCs/>
                <w:sz w:val="22"/>
              </w:rPr>
              <w:t xml:space="preserve"> projekt MK podpořen z norských fondů , realizován ve spolupráci s </w:t>
            </w:r>
            <w:proofErr w:type="spellStart"/>
            <w:r w:rsidRPr="00D0790D">
              <w:rPr>
                <w:rFonts w:cs="Times New Roman"/>
                <w:bCs/>
                <w:sz w:val="22"/>
              </w:rPr>
              <w:t>Arts</w:t>
            </w:r>
            <w:proofErr w:type="spellEnd"/>
            <w:r w:rsidRPr="00D0790D">
              <w:rPr>
                <w:rFonts w:cs="Times New Roman"/>
                <w:bCs/>
                <w:sz w:val="22"/>
              </w:rPr>
              <w:t xml:space="preserve"> </w:t>
            </w:r>
            <w:proofErr w:type="spellStart"/>
            <w:r w:rsidRPr="00D0790D">
              <w:rPr>
                <w:rFonts w:cs="Times New Roman"/>
                <w:bCs/>
                <w:sz w:val="22"/>
              </w:rPr>
              <w:t>Council</w:t>
            </w:r>
            <w:proofErr w:type="spellEnd"/>
            <w:r w:rsidRPr="00D0790D">
              <w:rPr>
                <w:rFonts w:cs="Times New Roman"/>
                <w:bCs/>
                <w:sz w:val="22"/>
              </w:rPr>
              <w:t xml:space="preserve"> </w:t>
            </w:r>
            <w:proofErr w:type="spellStart"/>
            <w:r w:rsidRPr="00D0790D">
              <w:rPr>
                <w:rFonts w:cs="Times New Roman"/>
                <w:bCs/>
                <w:sz w:val="22"/>
              </w:rPr>
              <w:t>Norway</w:t>
            </w:r>
            <w:proofErr w:type="spellEnd"/>
            <w:r>
              <w:rPr>
                <w:rFonts w:cs="Times New Roman"/>
                <w:bCs/>
                <w:sz w:val="22"/>
              </w:rPr>
              <w:t>.</w:t>
            </w:r>
          </w:p>
          <w:p w:rsidR="00B11A22" w:rsidRPr="00D0790D" w:rsidRDefault="00B11A22" w:rsidP="00D0790D">
            <w:pPr>
              <w:autoSpaceDE w:val="0"/>
              <w:autoSpaceDN w:val="0"/>
              <w:adjustRightInd w:val="0"/>
              <w:contextualSpacing w:val="0"/>
              <w:rPr>
                <w:rFonts w:cs="Times New Roman"/>
                <w:bCs/>
                <w:sz w:val="22"/>
              </w:rPr>
            </w:pPr>
          </w:p>
          <w:p w:rsidR="00B11A22" w:rsidRPr="00826B54" w:rsidRDefault="00B11A22" w:rsidP="00470170">
            <w:pPr>
              <w:autoSpaceDE w:val="0"/>
              <w:autoSpaceDN w:val="0"/>
              <w:adjustRightInd w:val="0"/>
              <w:rPr>
                <w:sz w:val="22"/>
              </w:rPr>
            </w:pPr>
            <w:r w:rsidRPr="00826B54">
              <w:rPr>
                <w:rFonts w:cs="Times New Roman"/>
                <w:bCs/>
                <w:sz w:val="22"/>
              </w:rPr>
              <w:t xml:space="preserve">NIPOS - </w:t>
            </w:r>
            <w:r w:rsidRPr="00826B54">
              <w:rPr>
                <w:sz w:val="22"/>
              </w:rPr>
              <w:t xml:space="preserve">Světová konference WASBE (Symfonické dechové orchestry; odborná </w:t>
            </w:r>
            <w:r w:rsidRPr="00826B54">
              <w:rPr>
                <w:sz w:val="22"/>
              </w:rPr>
              <w:lastRenderedPageBreak/>
              <w:t>konference a koncerty), 2016</w:t>
            </w:r>
          </w:p>
          <w:p w:rsidR="00B11A22" w:rsidRPr="00826B54" w:rsidRDefault="00B11A22" w:rsidP="002D2D70">
            <w:pPr>
              <w:autoSpaceDE w:val="0"/>
              <w:autoSpaceDN w:val="0"/>
              <w:adjustRightInd w:val="0"/>
              <w:rPr>
                <w:sz w:val="22"/>
              </w:rPr>
            </w:pPr>
            <w:r w:rsidRPr="00826B54">
              <w:rPr>
                <w:sz w:val="22"/>
              </w:rPr>
              <w:t>- Mezinárodní konference k terminologii a současným vývojovým tendencím scénického tance (současného moderního tance) v rámci přehlídky Tanec, tanec, 2017.</w:t>
            </w:r>
          </w:p>
          <w:p w:rsidR="00B11A22" w:rsidRPr="0087439D" w:rsidRDefault="00B11A22" w:rsidP="002D2D70">
            <w:pPr>
              <w:autoSpaceDE w:val="0"/>
              <w:autoSpaceDN w:val="0"/>
              <w:adjustRightInd w:val="0"/>
              <w:rPr>
                <w:szCs w:val="24"/>
              </w:rPr>
            </w:pPr>
          </w:p>
          <w:p w:rsidR="00B11A22" w:rsidRDefault="00826B54" w:rsidP="00287800">
            <w:pPr>
              <w:autoSpaceDE w:val="0"/>
              <w:autoSpaceDN w:val="0"/>
              <w:adjustRightInd w:val="0"/>
              <w:contextualSpacing w:val="0"/>
              <w:rPr>
                <w:rFonts w:cs="Times New Roman"/>
                <w:bCs/>
                <w:sz w:val="22"/>
              </w:rPr>
            </w:pPr>
            <w:r>
              <w:rPr>
                <w:rFonts w:cs="Times New Roman"/>
                <w:bCs/>
                <w:sz w:val="22"/>
              </w:rPr>
              <w:t>MK (</w:t>
            </w:r>
            <w:r w:rsidR="00966A1C">
              <w:rPr>
                <w:rFonts w:cs="Times New Roman"/>
                <w:bCs/>
                <w:sz w:val="22"/>
              </w:rPr>
              <w:t>OMA</w:t>
            </w:r>
            <w:r>
              <w:rPr>
                <w:rFonts w:cs="Times New Roman"/>
                <w:bCs/>
                <w:sz w:val="22"/>
              </w:rPr>
              <w:t>)</w:t>
            </w:r>
            <w:r w:rsidR="00966A1C">
              <w:rPr>
                <w:rFonts w:cs="Times New Roman"/>
                <w:bCs/>
                <w:sz w:val="22"/>
              </w:rPr>
              <w:t xml:space="preserve"> - </w:t>
            </w:r>
            <w:r w:rsidR="00B11A22" w:rsidRPr="0087439D">
              <w:rPr>
                <w:rFonts w:cs="Times New Roman"/>
                <w:bCs/>
                <w:sz w:val="22"/>
              </w:rPr>
              <w:t xml:space="preserve">Rovněž v oblasti podpory kinematografie a médií jsou vyhlašovány samostatné </w:t>
            </w:r>
            <w:proofErr w:type="gramStart"/>
            <w:r w:rsidR="00B11A22" w:rsidRPr="0087439D">
              <w:rPr>
                <w:rFonts w:cs="Times New Roman"/>
                <w:bCs/>
                <w:sz w:val="22"/>
              </w:rPr>
              <w:t>okruhy jako</w:t>
            </w:r>
            <w:proofErr w:type="gramEnd"/>
            <w:r w:rsidR="00B11A22" w:rsidRPr="0087439D">
              <w:rPr>
                <w:rFonts w:cs="Times New Roman"/>
                <w:bCs/>
                <w:sz w:val="22"/>
              </w:rPr>
              <w:t xml:space="preserve"> je</w:t>
            </w:r>
            <w:r w:rsidR="00B11A22" w:rsidRPr="0087439D">
              <w:rPr>
                <w:rFonts w:cs="Times New Roman"/>
                <w:b/>
                <w:bCs/>
                <w:sz w:val="22"/>
              </w:rPr>
              <w:t xml:space="preserve"> </w:t>
            </w:r>
            <w:r w:rsidR="00B11A22" w:rsidRPr="0087439D">
              <w:rPr>
                <w:rFonts w:cs="Times New Roman"/>
                <w:bCs/>
                <w:sz w:val="22"/>
              </w:rPr>
              <w:t xml:space="preserve">popularizace mediální tvorby a profesionalizace médií </w:t>
            </w:r>
            <w:r w:rsidR="00B11A22">
              <w:rPr>
                <w:rFonts w:cs="Times New Roman"/>
                <w:bCs/>
                <w:sz w:val="22"/>
              </w:rPr>
              <w:t>a odborné konference a semináře.</w:t>
            </w:r>
          </w:p>
          <w:p w:rsidR="00B11A22" w:rsidRPr="0087439D" w:rsidRDefault="00B11A22" w:rsidP="0087439D">
            <w:pPr>
              <w:rPr>
                <w:rFonts w:cs="Times New Roman"/>
                <w:bCs/>
                <w:sz w:val="22"/>
              </w:rPr>
            </w:pPr>
            <w:r>
              <w:rPr>
                <w:rFonts w:cs="Times New Roman"/>
                <w:bCs/>
                <w:i/>
                <w:sz w:val="22"/>
              </w:rPr>
              <w:t>(</w:t>
            </w:r>
            <w:r w:rsidRPr="0087439D">
              <w:rPr>
                <w:rFonts w:cs="Times New Roman"/>
                <w:bCs/>
                <w:i/>
                <w:sz w:val="22"/>
              </w:rPr>
              <w:t xml:space="preserve">Úkol podporovat výraznější mediální prezentaci ve veřejnoprávních médiích je z hlediska MK problém. ČT, </w:t>
            </w:r>
            <w:proofErr w:type="spellStart"/>
            <w:r w:rsidRPr="0087439D">
              <w:rPr>
                <w:rFonts w:cs="Times New Roman"/>
                <w:bCs/>
                <w:i/>
                <w:sz w:val="22"/>
              </w:rPr>
              <w:t>ČRo</w:t>
            </w:r>
            <w:proofErr w:type="spellEnd"/>
            <w:r w:rsidRPr="0087439D">
              <w:rPr>
                <w:rFonts w:cs="Times New Roman"/>
                <w:bCs/>
                <w:i/>
                <w:sz w:val="22"/>
              </w:rPr>
              <w:t xml:space="preserve"> se řídí vlastními zákony a zodpovídají se Poslanecké sněmovně</w:t>
            </w:r>
            <w:r w:rsidRPr="0087439D">
              <w:rPr>
                <w:rFonts w:cs="Times New Roman"/>
                <w:bCs/>
                <w:sz w:val="22"/>
              </w:rPr>
              <w:t>.</w:t>
            </w:r>
            <w:r>
              <w:rPr>
                <w:rFonts w:cs="Times New Roman"/>
                <w:bCs/>
                <w:sz w:val="22"/>
              </w:rPr>
              <w:t>)</w:t>
            </w:r>
          </w:p>
          <w:p w:rsidR="00B11A22" w:rsidRPr="00283D05" w:rsidRDefault="00B11A22" w:rsidP="002D2D70">
            <w:pPr>
              <w:autoSpaceDE w:val="0"/>
              <w:autoSpaceDN w:val="0"/>
              <w:adjustRightInd w:val="0"/>
              <w:contextualSpacing w:val="0"/>
              <w:rPr>
                <w:rFonts w:cs="Times New Roman"/>
                <w:bCs/>
                <w:sz w:val="22"/>
              </w:rPr>
            </w:pPr>
          </w:p>
        </w:tc>
      </w:tr>
      <w:tr w:rsidR="00B11A22" w:rsidTr="00B11A22">
        <w:tc>
          <w:tcPr>
            <w:tcW w:w="4159" w:type="dxa"/>
          </w:tcPr>
          <w:p w:rsidR="00B11A22" w:rsidRPr="00077904" w:rsidRDefault="00B11A22" w:rsidP="00442C1C">
            <w:pPr>
              <w:autoSpaceDE w:val="0"/>
              <w:autoSpaceDN w:val="0"/>
              <w:adjustRightInd w:val="0"/>
              <w:contextualSpacing w:val="0"/>
              <w:rPr>
                <w:rFonts w:cs="Times New Roman"/>
                <w:b/>
                <w:bCs/>
                <w:color w:val="0070C0"/>
                <w:sz w:val="22"/>
              </w:rPr>
            </w:pPr>
            <w:r w:rsidRPr="00077904">
              <w:rPr>
                <w:rFonts w:cs="Times New Roman"/>
                <w:b/>
                <w:bCs/>
                <w:color w:val="0070C0"/>
                <w:sz w:val="22"/>
              </w:rPr>
              <w:lastRenderedPageBreak/>
              <w:t>9. Podporovat implementaci a naplňování „Úmluvy UNESCO o ochraně a podpoře rozmanitosti</w:t>
            </w:r>
            <w:r w:rsidR="00B8524B">
              <w:rPr>
                <w:rFonts w:cs="Times New Roman"/>
                <w:b/>
                <w:bCs/>
                <w:color w:val="0070C0"/>
                <w:sz w:val="22"/>
              </w:rPr>
              <w:t xml:space="preserve"> </w:t>
            </w:r>
            <w:r w:rsidRPr="00077904">
              <w:rPr>
                <w:rFonts w:cs="Times New Roman"/>
                <w:b/>
                <w:bCs/>
                <w:color w:val="0070C0"/>
                <w:sz w:val="22"/>
              </w:rPr>
              <w:t>kulturních projevů“ v ČR a přispívat do Mezinárodního fondu pro rozmanitost.</w:t>
            </w:r>
          </w:p>
          <w:p w:rsidR="00B11A22" w:rsidRPr="00442C1C" w:rsidRDefault="00B11A22" w:rsidP="00442C1C">
            <w:pPr>
              <w:autoSpaceDE w:val="0"/>
              <w:autoSpaceDN w:val="0"/>
              <w:adjustRightInd w:val="0"/>
              <w:contextualSpacing w:val="0"/>
              <w:rPr>
                <w:rFonts w:cs="Times New Roman"/>
                <w:color w:val="000000"/>
                <w:sz w:val="22"/>
              </w:rPr>
            </w:pPr>
            <w:r w:rsidRPr="00442C1C">
              <w:rPr>
                <w:rFonts w:cs="Times New Roman"/>
                <w:color w:val="000000"/>
                <w:sz w:val="22"/>
              </w:rPr>
              <w:t>V této souvislosti zvláště podporovat akce v ČR doporučené UNESCO jako originální příklady dokládající</w:t>
            </w:r>
          </w:p>
          <w:p w:rsidR="00B11A22" w:rsidRPr="00442C1C" w:rsidRDefault="00B11A22" w:rsidP="00442C1C">
            <w:pPr>
              <w:autoSpaceDE w:val="0"/>
              <w:autoSpaceDN w:val="0"/>
              <w:adjustRightInd w:val="0"/>
              <w:contextualSpacing w:val="0"/>
              <w:rPr>
                <w:rFonts w:cs="Times New Roman"/>
                <w:color w:val="000000"/>
                <w:sz w:val="22"/>
              </w:rPr>
            </w:pPr>
            <w:r w:rsidRPr="00442C1C">
              <w:rPr>
                <w:rFonts w:cs="Times New Roman"/>
                <w:color w:val="000000"/>
                <w:sz w:val="22"/>
              </w:rPr>
              <w:t>pozitiva kulturní rozmanitosti a mezikulturního dialogu.</w:t>
            </w:r>
          </w:p>
          <w:p w:rsidR="00B11A22" w:rsidRPr="00442C1C" w:rsidRDefault="00B11A22" w:rsidP="00442C1C">
            <w:pPr>
              <w:autoSpaceDE w:val="0"/>
              <w:autoSpaceDN w:val="0"/>
              <w:adjustRightInd w:val="0"/>
              <w:contextualSpacing w:val="0"/>
              <w:rPr>
                <w:rFonts w:cs="Times New Roman"/>
                <w:b/>
                <w:bCs/>
                <w:color w:val="000000"/>
                <w:sz w:val="22"/>
              </w:rPr>
            </w:pPr>
            <w:r w:rsidRPr="00442C1C">
              <w:rPr>
                <w:rFonts w:cs="Times New Roman"/>
                <w:b/>
                <w:bCs/>
                <w:color w:val="000000"/>
                <w:sz w:val="22"/>
              </w:rPr>
              <w:t>Návaznost: SKP – Priorita 1 – Záměr 1.2 – Opatření 1.2.1</w:t>
            </w:r>
          </w:p>
          <w:p w:rsidR="00B11A22" w:rsidRPr="00442C1C" w:rsidRDefault="00B11A22" w:rsidP="00442C1C">
            <w:pPr>
              <w:autoSpaceDE w:val="0"/>
              <w:autoSpaceDN w:val="0"/>
              <w:adjustRightInd w:val="0"/>
              <w:contextualSpacing w:val="0"/>
              <w:rPr>
                <w:rFonts w:cs="Times New Roman"/>
                <w:i/>
                <w:iCs/>
                <w:color w:val="000000"/>
                <w:sz w:val="22"/>
              </w:rPr>
            </w:pPr>
            <w:r w:rsidRPr="00442C1C">
              <w:rPr>
                <w:rFonts w:cs="Times New Roman"/>
                <w:i/>
                <w:iCs/>
                <w:color w:val="000000"/>
                <w:sz w:val="22"/>
              </w:rPr>
              <w:t>Zajistí: MK ČR</w:t>
            </w:r>
          </w:p>
          <w:p w:rsidR="00B11A22" w:rsidRPr="00442C1C" w:rsidRDefault="00B11A22" w:rsidP="00442C1C">
            <w:pPr>
              <w:autoSpaceDE w:val="0"/>
              <w:autoSpaceDN w:val="0"/>
              <w:adjustRightInd w:val="0"/>
              <w:contextualSpacing w:val="0"/>
              <w:rPr>
                <w:rFonts w:cs="Times New Roman"/>
                <w:i/>
                <w:iCs/>
                <w:color w:val="000000"/>
                <w:sz w:val="22"/>
              </w:rPr>
            </w:pPr>
            <w:r w:rsidRPr="00442C1C">
              <w:rPr>
                <w:rFonts w:cs="Times New Roman"/>
                <w:i/>
                <w:iCs/>
                <w:color w:val="000000"/>
                <w:sz w:val="22"/>
              </w:rPr>
              <w:t>Termín: průběžně</w:t>
            </w:r>
          </w:p>
          <w:p w:rsidR="00B11A22" w:rsidRDefault="00B11A22" w:rsidP="00442C1C">
            <w:pPr>
              <w:autoSpaceDE w:val="0"/>
              <w:autoSpaceDN w:val="0"/>
              <w:adjustRightInd w:val="0"/>
              <w:contextualSpacing w:val="0"/>
              <w:rPr>
                <w:rFonts w:cs="Times New Roman"/>
                <w:b/>
                <w:bCs/>
                <w:szCs w:val="24"/>
              </w:rPr>
            </w:pPr>
            <w:r w:rsidRPr="00442C1C">
              <w:rPr>
                <w:rFonts w:cs="Times New Roman"/>
                <w:i/>
                <w:iCs/>
                <w:color w:val="000000"/>
                <w:sz w:val="22"/>
              </w:rPr>
              <w:t>Dopad na státní rozpočet: v rámci 1 % na kulturu a „Aproximační strategie MK 2015“</w:t>
            </w:r>
          </w:p>
        </w:tc>
        <w:tc>
          <w:tcPr>
            <w:tcW w:w="3874" w:type="dxa"/>
          </w:tcPr>
          <w:p w:rsidR="00966A1C" w:rsidRPr="001C5F55" w:rsidRDefault="00966A1C" w:rsidP="00966A1C">
            <w:pPr>
              <w:autoSpaceDE w:val="0"/>
              <w:autoSpaceDN w:val="0"/>
              <w:adjustRightInd w:val="0"/>
              <w:contextualSpacing w:val="0"/>
              <w:rPr>
                <w:rFonts w:cs="Times New Roman"/>
                <w:b/>
                <w:bCs/>
                <w:color w:val="00B050"/>
                <w:sz w:val="22"/>
              </w:rPr>
            </w:pPr>
            <w:r w:rsidRPr="001C5F55">
              <w:rPr>
                <w:rFonts w:cs="Times New Roman"/>
                <w:b/>
                <w:bCs/>
                <w:color w:val="00B050"/>
                <w:sz w:val="22"/>
              </w:rPr>
              <w:t xml:space="preserve">Plněno </w:t>
            </w:r>
            <w:r>
              <w:rPr>
                <w:rFonts w:cs="Times New Roman"/>
                <w:b/>
                <w:bCs/>
                <w:color w:val="00B050"/>
                <w:sz w:val="22"/>
              </w:rPr>
              <w:t>průběžně</w:t>
            </w:r>
            <w:r w:rsidRPr="001C5F55">
              <w:rPr>
                <w:rFonts w:cs="Times New Roman"/>
                <w:b/>
                <w:bCs/>
                <w:color w:val="00B050"/>
                <w:sz w:val="22"/>
              </w:rPr>
              <w:t>.</w:t>
            </w:r>
          </w:p>
          <w:p w:rsidR="00B11A22" w:rsidRPr="003A3797" w:rsidRDefault="00826B54" w:rsidP="003A3797">
            <w:pPr>
              <w:rPr>
                <w:rFonts w:cs="Times New Roman"/>
                <w:sz w:val="22"/>
              </w:rPr>
            </w:pPr>
            <w:r>
              <w:rPr>
                <w:rFonts w:cs="Times New Roman"/>
                <w:sz w:val="22"/>
              </w:rPr>
              <w:t>MK (</w:t>
            </w:r>
            <w:r w:rsidR="00B11A22" w:rsidRPr="003A3797">
              <w:rPr>
                <w:rFonts w:cs="Times New Roman"/>
                <w:sz w:val="22"/>
              </w:rPr>
              <w:t>OULK</w:t>
            </w:r>
            <w:r>
              <w:rPr>
                <w:rFonts w:cs="Times New Roman"/>
                <w:sz w:val="22"/>
              </w:rPr>
              <w:t>)</w:t>
            </w:r>
            <w:r w:rsidR="00B11A22" w:rsidRPr="003A3797">
              <w:rPr>
                <w:rFonts w:cs="Times New Roman"/>
                <w:sz w:val="22"/>
              </w:rPr>
              <w:t xml:space="preserve"> ve spolupráci s IDU informuje o impleme</w:t>
            </w:r>
            <w:r w:rsidR="00B11A22">
              <w:rPr>
                <w:rFonts w:cs="Times New Roman"/>
                <w:sz w:val="22"/>
              </w:rPr>
              <w:t xml:space="preserve">ntaci a naplňování „Úmluvy“ v </w:t>
            </w:r>
            <w:r w:rsidR="00B11A22" w:rsidRPr="003A3797">
              <w:rPr>
                <w:rFonts w:cs="Times New Roman"/>
                <w:sz w:val="22"/>
              </w:rPr>
              <w:t>pravidelných čtyřletých intervalech centrálu UNESCO v Paříži podle článku 9 (a) Úmluvy. V roce 2018 předložíme Světovou zprávu o plnění Úmluvy Sekretariátu UNESCO.</w:t>
            </w:r>
          </w:p>
          <w:p w:rsidR="00B11A22" w:rsidRDefault="00B11A22" w:rsidP="003A3797">
            <w:pPr>
              <w:rPr>
                <w:rFonts w:cs="Times New Roman"/>
                <w:bCs/>
                <w:sz w:val="22"/>
              </w:rPr>
            </w:pPr>
            <w:r w:rsidRPr="003A3797">
              <w:rPr>
                <w:rFonts w:cs="Times New Roman"/>
                <w:sz w:val="22"/>
              </w:rPr>
              <w:t>ČR (OULK) každoročně přispívá do Fondu Úmluvy fixní částkou 100 000 Kč, tato částka je vypočítána podle koeficientu ostatních středoevropských zemí. V roce 2017 došlo k poměrnému navýšení této částky na 300 000 Kč.</w:t>
            </w:r>
            <w:r>
              <w:rPr>
                <w:rFonts w:cs="Times New Roman"/>
                <w:sz w:val="22"/>
              </w:rPr>
              <w:t xml:space="preserve"> </w:t>
            </w:r>
            <w:r w:rsidRPr="003A3797">
              <w:rPr>
                <w:rFonts w:cs="Times New Roman"/>
                <w:bCs/>
                <w:sz w:val="22"/>
              </w:rPr>
              <w:t xml:space="preserve">ČR je členem Mezivládního výboru Úmluvy 2005. </w:t>
            </w:r>
          </w:p>
          <w:p w:rsidR="00B11A22" w:rsidRDefault="00B11A22" w:rsidP="003A3797">
            <w:pPr>
              <w:rPr>
                <w:rFonts w:cs="Times New Roman"/>
                <w:bCs/>
                <w:sz w:val="22"/>
              </w:rPr>
            </w:pPr>
          </w:p>
          <w:p w:rsidR="00B11A22" w:rsidRDefault="00B11A22" w:rsidP="003A3797">
            <w:pPr>
              <w:rPr>
                <w:rFonts w:cs="Times New Roman"/>
                <w:bCs/>
                <w:sz w:val="22"/>
              </w:rPr>
            </w:pPr>
            <w:r w:rsidRPr="003A3797">
              <w:rPr>
                <w:rFonts w:cs="Times New Roman"/>
                <w:bCs/>
                <w:sz w:val="22"/>
              </w:rPr>
              <w:t xml:space="preserve">MK finančně podporuje Pražské </w:t>
            </w:r>
            <w:proofErr w:type="spellStart"/>
            <w:r w:rsidRPr="002D0217">
              <w:rPr>
                <w:rFonts w:cs="Times New Roman"/>
                <w:bCs/>
                <w:sz w:val="22"/>
              </w:rPr>
              <w:t>Qu</w:t>
            </w:r>
            <w:r w:rsidR="00C173DF" w:rsidRPr="002D0217">
              <w:rPr>
                <w:rFonts w:cs="Times New Roman"/>
                <w:bCs/>
                <w:sz w:val="22"/>
              </w:rPr>
              <w:t>a</w:t>
            </w:r>
            <w:r w:rsidRPr="002D0217">
              <w:rPr>
                <w:rFonts w:cs="Times New Roman"/>
                <w:bCs/>
                <w:sz w:val="22"/>
              </w:rPr>
              <w:t>driennale</w:t>
            </w:r>
            <w:proofErr w:type="spellEnd"/>
            <w:r w:rsidRPr="002D0217">
              <w:rPr>
                <w:rFonts w:cs="Times New Roman"/>
                <w:bCs/>
                <w:sz w:val="22"/>
              </w:rPr>
              <w:t>,</w:t>
            </w:r>
            <w:r w:rsidRPr="003A3797">
              <w:rPr>
                <w:rFonts w:cs="Times New Roman"/>
                <w:bCs/>
                <w:sz w:val="22"/>
              </w:rPr>
              <w:t xml:space="preserve"> které UNESCO označilo za jednu z příkladných akcí kulturní rozmanitosti.</w:t>
            </w:r>
          </w:p>
          <w:p w:rsidR="00B11A22" w:rsidRPr="00D92D61" w:rsidRDefault="00B11A22" w:rsidP="00D92D61">
            <w:pPr>
              <w:rPr>
                <w:rFonts w:cs="Times New Roman"/>
                <w:bCs/>
                <w:sz w:val="22"/>
              </w:rPr>
            </w:pPr>
          </w:p>
          <w:p w:rsidR="00B11A22" w:rsidRDefault="00B11A22" w:rsidP="00D92D61">
            <w:pPr>
              <w:rPr>
                <w:rFonts w:cs="Times New Roman"/>
                <w:bCs/>
                <w:sz w:val="22"/>
              </w:rPr>
            </w:pPr>
            <w:r w:rsidRPr="00D92D61">
              <w:rPr>
                <w:rFonts w:cs="Times New Roman"/>
                <w:bCs/>
                <w:sz w:val="22"/>
              </w:rPr>
              <w:t>Z pověření MK</w:t>
            </w:r>
            <w:r w:rsidR="00385F97">
              <w:rPr>
                <w:rFonts w:cs="Times New Roman"/>
                <w:bCs/>
                <w:sz w:val="22"/>
              </w:rPr>
              <w:t xml:space="preserve"> </w:t>
            </w:r>
            <w:r w:rsidRPr="00D92D61">
              <w:rPr>
                <w:rFonts w:cs="Times New Roman"/>
                <w:bCs/>
                <w:sz w:val="22"/>
              </w:rPr>
              <w:t xml:space="preserve">je NÚLK pořadatelem Mezinárodního folklorního festivalu Strážnice, který je největším a nejstarším kontinuálně existujícím festivalem ve střední Evropě. Cílem festivalu je vytvořit prostor k setkání a prezentaci lidové kultury a folkloru české republiky a současně v rámci podpory kulturní rozmanitosti představit soubory zahraniční.  Například v roce 2016 se festivalu zúčastnilo více než 25 000 návštěvníků. Skladbu jubilejního ročníku tvořilo 35 pořadů, ve kterých vystoupilo 2.100 účinkujících z ČR (128 souborů a skupin, 45 soutěžících ve verbuňku a 22 </w:t>
            </w:r>
            <w:r w:rsidRPr="00D92D61">
              <w:rPr>
                <w:rFonts w:cs="Times New Roman"/>
                <w:bCs/>
                <w:sz w:val="22"/>
              </w:rPr>
              <w:lastRenderedPageBreak/>
              <w:t xml:space="preserve">lidových řemeslníků) a 320 účinkujících ze zahraničí – z Egypta, Indie, Irska, Kolumbie, Namibie, Peru a Slovenska. Festivalu </w:t>
            </w:r>
            <w:r>
              <w:rPr>
                <w:rFonts w:cs="Times New Roman"/>
                <w:bCs/>
                <w:sz w:val="22"/>
              </w:rPr>
              <w:t>zúčastnilo 13</w:t>
            </w:r>
            <w:r w:rsidRPr="00D92D61">
              <w:rPr>
                <w:rFonts w:cs="Times New Roman"/>
                <w:bCs/>
                <w:sz w:val="22"/>
              </w:rPr>
              <w:t xml:space="preserve"> souborů a skupin ze Slovenska. Folklornímu festivalu Dětská Strážnice bylo věnováno 8 pořadů</w:t>
            </w:r>
            <w:r>
              <w:rPr>
                <w:rFonts w:cs="Times New Roman"/>
                <w:bCs/>
                <w:sz w:val="22"/>
              </w:rPr>
              <w:t>.</w:t>
            </w:r>
          </w:p>
          <w:p w:rsidR="00B11A22" w:rsidRDefault="00B11A22" w:rsidP="003A3797">
            <w:pPr>
              <w:rPr>
                <w:rFonts w:cs="Times New Roman"/>
                <w:sz w:val="22"/>
              </w:rPr>
            </w:pPr>
          </w:p>
          <w:p w:rsidR="00DC1C22" w:rsidRDefault="00DC1C22" w:rsidP="003A3797">
            <w:pPr>
              <w:rPr>
                <w:rFonts w:cs="Times New Roman"/>
                <w:sz w:val="22"/>
              </w:rPr>
            </w:pPr>
          </w:p>
          <w:p w:rsidR="00DC1C22" w:rsidRDefault="00DC1C22" w:rsidP="003A3797">
            <w:pPr>
              <w:rPr>
                <w:rFonts w:cs="Times New Roman"/>
                <w:sz w:val="22"/>
              </w:rPr>
            </w:pPr>
          </w:p>
          <w:p w:rsidR="00DC1C22" w:rsidRDefault="00DC1C22" w:rsidP="003A3797">
            <w:pPr>
              <w:rPr>
                <w:rFonts w:cs="Times New Roman"/>
                <w:sz w:val="22"/>
              </w:rPr>
            </w:pPr>
          </w:p>
          <w:p w:rsidR="00DC1C22" w:rsidRPr="003A3797" w:rsidRDefault="00DC1C22" w:rsidP="003A3797">
            <w:pPr>
              <w:rPr>
                <w:rFonts w:cs="Times New Roman"/>
                <w:sz w:val="22"/>
              </w:rPr>
            </w:pPr>
          </w:p>
        </w:tc>
      </w:tr>
      <w:tr w:rsidR="00B11A22" w:rsidTr="00B11A22">
        <w:tc>
          <w:tcPr>
            <w:tcW w:w="4159" w:type="dxa"/>
          </w:tcPr>
          <w:p w:rsidR="00B11A22" w:rsidRPr="00077904" w:rsidRDefault="00B11A22" w:rsidP="00077904">
            <w:pPr>
              <w:autoSpaceDE w:val="0"/>
              <w:autoSpaceDN w:val="0"/>
              <w:adjustRightInd w:val="0"/>
              <w:contextualSpacing w:val="0"/>
              <w:rPr>
                <w:rFonts w:cs="Times New Roman"/>
                <w:b/>
                <w:bCs/>
                <w:color w:val="000000"/>
                <w:sz w:val="22"/>
              </w:rPr>
            </w:pPr>
            <w:r w:rsidRPr="00077904">
              <w:rPr>
                <w:rFonts w:cs="Times New Roman"/>
                <w:b/>
                <w:bCs/>
                <w:color w:val="000000"/>
                <w:sz w:val="22"/>
              </w:rPr>
              <w:lastRenderedPageBreak/>
              <w:t>b) Zvýšení kvality poskytování kulturních služeb</w:t>
            </w:r>
          </w:p>
          <w:p w:rsidR="00B11A22" w:rsidRPr="00077904" w:rsidRDefault="00B11A22" w:rsidP="00077904">
            <w:pPr>
              <w:autoSpaceDE w:val="0"/>
              <w:autoSpaceDN w:val="0"/>
              <w:adjustRightInd w:val="0"/>
              <w:contextualSpacing w:val="0"/>
              <w:rPr>
                <w:rFonts w:cs="Times New Roman"/>
                <w:b/>
                <w:bCs/>
                <w:color w:val="0000FF"/>
                <w:sz w:val="22"/>
              </w:rPr>
            </w:pPr>
            <w:r w:rsidRPr="00077904">
              <w:rPr>
                <w:rFonts w:cs="Times New Roman"/>
                <w:b/>
                <w:bCs/>
                <w:color w:val="0000FF"/>
                <w:sz w:val="22"/>
              </w:rPr>
              <w:t>10. Nastavit systém pravidelného externího hodnocení činnosti a kvality poskytovaných</w:t>
            </w:r>
          </w:p>
          <w:p w:rsidR="00B11A22" w:rsidRPr="00077904" w:rsidRDefault="00B11A22" w:rsidP="00077904">
            <w:pPr>
              <w:autoSpaceDE w:val="0"/>
              <w:autoSpaceDN w:val="0"/>
              <w:adjustRightInd w:val="0"/>
              <w:contextualSpacing w:val="0"/>
              <w:rPr>
                <w:rFonts w:cs="Times New Roman"/>
                <w:b/>
                <w:bCs/>
                <w:color w:val="0000FF"/>
                <w:sz w:val="22"/>
              </w:rPr>
            </w:pPr>
            <w:r w:rsidRPr="00077904">
              <w:rPr>
                <w:rFonts w:cs="Times New Roman"/>
                <w:b/>
                <w:bCs/>
                <w:color w:val="0000FF"/>
                <w:sz w:val="22"/>
              </w:rPr>
              <w:t>veřejných služeb v oblasti umění.</w:t>
            </w:r>
          </w:p>
          <w:p w:rsidR="00B11A22" w:rsidRPr="00077904" w:rsidRDefault="00B11A22" w:rsidP="00077904">
            <w:pPr>
              <w:autoSpaceDE w:val="0"/>
              <w:autoSpaceDN w:val="0"/>
              <w:adjustRightInd w:val="0"/>
              <w:contextualSpacing w:val="0"/>
              <w:rPr>
                <w:rFonts w:cs="Times New Roman"/>
                <w:b/>
                <w:bCs/>
                <w:color w:val="000000"/>
                <w:sz w:val="22"/>
              </w:rPr>
            </w:pPr>
            <w:r w:rsidRPr="00077904">
              <w:rPr>
                <w:rFonts w:cs="Times New Roman"/>
                <w:b/>
                <w:bCs/>
                <w:color w:val="000000"/>
                <w:sz w:val="22"/>
              </w:rPr>
              <w:t xml:space="preserve">Návaznost: SKP – Priorita 1 – Opatření 1.1.3 – </w:t>
            </w:r>
            <w:proofErr w:type="spellStart"/>
            <w:r w:rsidRPr="00077904">
              <w:rPr>
                <w:rFonts w:cs="Times New Roman"/>
                <w:b/>
                <w:bCs/>
                <w:color w:val="000000"/>
                <w:sz w:val="22"/>
              </w:rPr>
              <w:t>Reidentifikovat</w:t>
            </w:r>
            <w:proofErr w:type="spellEnd"/>
            <w:r w:rsidRPr="00077904">
              <w:rPr>
                <w:rFonts w:cs="Times New Roman"/>
                <w:b/>
                <w:bCs/>
                <w:color w:val="000000"/>
                <w:sz w:val="22"/>
              </w:rPr>
              <w:t xml:space="preserve"> poslání NKI a dále Priorita 6 – Opatření</w:t>
            </w:r>
          </w:p>
          <w:p w:rsidR="00B11A22" w:rsidRPr="00077904" w:rsidRDefault="00B11A22" w:rsidP="00077904">
            <w:pPr>
              <w:autoSpaceDE w:val="0"/>
              <w:autoSpaceDN w:val="0"/>
              <w:adjustRightInd w:val="0"/>
              <w:contextualSpacing w:val="0"/>
              <w:rPr>
                <w:rFonts w:cs="Times New Roman"/>
                <w:b/>
                <w:bCs/>
                <w:color w:val="000000"/>
                <w:sz w:val="22"/>
              </w:rPr>
            </w:pPr>
            <w:r w:rsidRPr="00077904">
              <w:rPr>
                <w:rFonts w:cs="Times New Roman"/>
                <w:b/>
                <w:bCs/>
                <w:color w:val="000000"/>
                <w:sz w:val="22"/>
              </w:rPr>
              <w:t>6.6.1 – Zavést systém evaluace veřejných kulturních služeb a Opatření 6.9.4. – Pokračovat</w:t>
            </w:r>
          </w:p>
          <w:p w:rsidR="00B11A22" w:rsidRPr="00077904" w:rsidRDefault="00B11A22" w:rsidP="00077904">
            <w:pPr>
              <w:autoSpaceDE w:val="0"/>
              <w:autoSpaceDN w:val="0"/>
              <w:adjustRightInd w:val="0"/>
              <w:contextualSpacing w:val="0"/>
              <w:rPr>
                <w:rFonts w:cs="Times New Roman"/>
                <w:b/>
                <w:bCs/>
                <w:color w:val="000000"/>
                <w:sz w:val="22"/>
              </w:rPr>
            </w:pPr>
            <w:r w:rsidRPr="00077904">
              <w:rPr>
                <w:rFonts w:cs="Times New Roman"/>
                <w:b/>
                <w:bCs/>
                <w:color w:val="000000"/>
                <w:sz w:val="22"/>
              </w:rPr>
              <w:t>v projektech evaluace…</w:t>
            </w:r>
          </w:p>
          <w:p w:rsidR="00B11A22" w:rsidRPr="00077904" w:rsidRDefault="00B11A22" w:rsidP="00077904">
            <w:pPr>
              <w:autoSpaceDE w:val="0"/>
              <w:autoSpaceDN w:val="0"/>
              <w:adjustRightInd w:val="0"/>
              <w:contextualSpacing w:val="0"/>
              <w:rPr>
                <w:rFonts w:cs="Times New Roman"/>
                <w:i/>
                <w:iCs/>
                <w:color w:val="000000"/>
                <w:sz w:val="22"/>
              </w:rPr>
            </w:pPr>
            <w:r w:rsidRPr="00077904">
              <w:rPr>
                <w:rFonts w:cs="Times New Roman"/>
                <w:i/>
                <w:iCs/>
                <w:color w:val="000000"/>
                <w:sz w:val="22"/>
              </w:rPr>
              <w:t>Zajistí: MK ČR</w:t>
            </w:r>
          </w:p>
          <w:p w:rsidR="00B11A22" w:rsidRPr="00077904" w:rsidRDefault="00B11A22" w:rsidP="00077904">
            <w:pPr>
              <w:autoSpaceDE w:val="0"/>
              <w:autoSpaceDN w:val="0"/>
              <w:adjustRightInd w:val="0"/>
              <w:contextualSpacing w:val="0"/>
              <w:rPr>
                <w:rFonts w:cs="Times New Roman"/>
                <w:i/>
                <w:iCs/>
                <w:color w:val="000000"/>
                <w:sz w:val="22"/>
              </w:rPr>
            </w:pPr>
            <w:r w:rsidRPr="00077904">
              <w:rPr>
                <w:rFonts w:cs="Times New Roman"/>
                <w:i/>
                <w:iCs/>
                <w:color w:val="000000"/>
                <w:sz w:val="22"/>
              </w:rPr>
              <w:t>Termín: průběžně</w:t>
            </w:r>
          </w:p>
          <w:p w:rsidR="00B11A22" w:rsidRDefault="00B11A22" w:rsidP="00077904">
            <w:pPr>
              <w:autoSpaceDE w:val="0"/>
              <w:autoSpaceDN w:val="0"/>
              <w:adjustRightInd w:val="0"/>
              <w:contextualSpacing w:val="0"/>
              <w:rPr>
                <w:rFonts w:cs="Times New Roman"/>
                <w:b/>
                <w:bCs/>
                <w:szCs w:val="24"/>
              </w:rPr>
            </w:pPr>
            <w:r w:rsidRPr="00077904">
              <w:rPr>
                <w:rFonts w:cs="Times New Roman"/>
                <w:i/>
                <w:iCs/>
                <w:color w:val="000000"/>
                <w:sz w:val="22"/>
              </w:rPr>
              <w:t>Dopad na státní rozpočet: 0</w:t>
            </w:r>
          </w:p>
        </w:tc>
        <w:tc>
          <w:tcPr>
            <w:tcW w:w="3874" w:type="dxa"/>
          </w:tcPr>
          <w:p w:rsidR="00B11A22" w:rsidRDefault="0027370D" w:rsidP="00283D05">
            <w:pPr>
              <w:autoSpaceDE w:val="0"/>
              <w:autoSpaceDN w:val="0"/>
              <w:adjustRightInd w:val="0"/>
              <w:contextualSpacing w:val="0"/>
              <w:rPr>
                <w:rFonts w:cs="Times New Roman"/>
                <w:b/>
                <w:bCs/>
                <w:color w:val="00B050"/>
                <w:sz w:val="22"/>
              </w:rPr>
            </w:pPr>
            <w:r w:rsidRPr="001C631E">
              <w:rPr>
                <w:rFonts w:cs="Times New Roman"/>
                <w:b/>
                <w:bCs/>
                <w:color w:val="00B050"/>
                <w:sz w:val="22"/>
              </w:rPr>
              <w:t>Plněno průběžně.</w:t>
            </w:r>
          </w:p>
          <w:p w:rsidR="0027370D" w:rsidRDefault="0027370D" w:rsidP="00283D05">
            <w:pPr>
              <w:autoSpaceDE w:val="0"/>
              <w:autoSpaceDN w:val="0"/>
              <w:adjustRightInd w:val="0"/>
              <w:contextualSpacing w:val="0"/>
              <w:rPr>
                <w:rFonts w:cs="Times New Roman"/>
                <w:b/>
                <w:bCs/>
                <w:color w:val="00B050"/>
                <w:sz w:val="22"/>
              </w:rPr>
            </w:pPr>
          </w:p>
          <w:p w:rsidR="004600C7" w:rsidRDefault="0027370D" w:rsidP="00283D05">
            <w:pPr>
              <w:autoSpaceDE w:val="0"/>
              <w:autoSpaceDN w:val="0"/>
              <w:adjustRightInd w:val="0"/>
              <w:contextualSpacing w:val="0"/>
              <w:rPr>
                <w:rFonts w:cs="Times New Roman"/>
                <w:bCs/>
                <w:sz w:val="22"/>
              </w:rPr>
            </w:pPr>
            <w:r w:rsidRPr="0027370D">
              <w:rPr>
                <w:rFonts w:cs="Times New Roman"/>
                <w:bCs/>
                <w:sz w:val="22"/>
              </w:rPr>
              <w:t xml:space="preserve">MK podporuje </w:t>
            </w:r>
            <w:r w:rsidR="004600C7">
              <w:rPr>
                <w:rFonts w:cs="Times New Roman"/>
                <w:bCs/>
                <w:sz w:val="22"/>
              </w:rPr>
              <w:t xml:space="preserve">mimo jiné </w:t>
            </w:r>
            <w:r w:rsidRPr="0027370D">
              <w:rPr>
                <w:rFonts w:cs="Times New Roman"/>
                <w:bCs/>
                <w:sz w:val="22"/>
              </w:rPr>
              <w:t>odborné konference pořádané na téma evaluace a poslání k</w:t>
            </w:r>
            <w:r w:rsidR="004600C7">
              <w:rPr>
                <w:rFonts w:cs="Times New Roman"/>
                <w:bCs/>
                <w:sz w:val="22"/>
              </w:rPr>
              <w:t>ulturních institucí, a to jak prostřednictvím výběrových dotačních řízení programu Kulturní aktivity, tak prostřednictvím podpory projektů a aktivit svých příspěvkových organizací.</w:t>
            </w:r>
          </w:p>
          <w:p w:rsidR="004600C7" w:rsidRDefault="004600C7" w:rsidP="00283D05">
            <w:pPr>
              <w:autoSpaceDE w:val="0"/>
              <w:autoSpaceDN w:val="0"/>
              <w:adjustRightInd w:val="0"/>
              <w:contextualSpacing w:val="0"/>
              <w:rPr>
                <w:rFonts w:cs="Times New Roman"/>
                <w:bCs/>
                <w:sz w:val="22"/>
              </w:rPr>
            </w:pPr>
          </w:p>
          <w:p w:rsidR="0027370D" w:rsidRDefault="00E34E6C" w:rsidP="00283D05">
            <w:pPr>
              <w:autoSpaceDE w:val="0"/>
              <w:autoSpaceDN w:val="0"/>
              <w:adjustRightInd w:val="0"/>
              <w:contextualSpacing w:val="0"/>
              <w:rPr>
                <w:rFonts w:cs="Times New Roman"/>
                <w:bCs/>
                <w:sz w:val="22"/>
              </w:rPr>
            </w:pPr>
            <w:r>
              <w:rPr>
                <w:rFonts w:cs="Times New Roman"/>
                <w:bCs/>
                <w:sz w:val="22"/>
              </w:rPr>
              <w:t>V listopadu 2017</w:t>
            </w:r>
            <w:r w:rsidR="0027370D" w:rsidRPr="0027370D">
              <w:rPr>
                <w:rFonts w:cs="Times New Roman"/>
                <w:bCs/>
                <w:sz w:val="22"/>
              </w:rPr>
              <w:t xml:space="preserve"> </w:t>
            </w:r>
            <w:r w:rsidR="004600C7">
              <w:rPr>
                <w:rFonts w:cs="Times New Roman"/>
                <w:bCs/>
                <w:sz w:val="22"/>
              </w:rPr>
              <w:t xml:space="preserve">např. </w:t>
            </w:r>
            <w:r w:rsidR="0027370D" w:rsidRPr="0027370D">
              <w:rPr>
                <w:rFonts w:cs="Times New Roman"/>
                <w:bCs/>
                <w:sz w:val="22"/>
              </w:rPr>
              <w:t xml:space="preserve">pořádal Institut umění - Divadelní ústav panelovou diskusi </w:t>
            </w:r>
            <w:r w:rsidR="004600C7">
              <w:rPr>
                <w:rFonts w:cs="Times New Roman"/>
                <w:bCs/>
                <w:sz w:val="22"/>
              </w:rPr>
              <w:t xml:space="preserve">s mezinárodní účastí </w:t>
            </w:r>
            <w:r w:rsidR="0027370D" w:rsidRPr="0027370D">
              <w:rPr>
                <w:rFonts w:cs="Times New Roman"/>
                <w:bCs/>
                <w:sz w:val="22"/>
              </w:rPr>
              <w:t xml:space="preserve">na téma </w:t>
            </w:r>
            <w:r w:rsidR="0027370D">
              <w:rPr>
                <w:rFonts w:cs="Times New Roman"/>
                <w:bCs/>
                <w:i/>
                <w:sz w:val="22"/>
              </w:rPr>
              <w:t xml:space="preserve">Kulturní instituce dnes: </w:t>
            </w:r>
            <w:r w:rsidR="0027370D" w:rsidRPr="0027370D">
              <w:rPr>
                <w:rFonts w:cs="Times New Roman"/>
                <w:bCs/>
                <w:i/>
                <w:sz w:val="22"/>
              </w:rPr>
              <w:t>Role a poslání národních kulturních institucí v kontextu 100. výročí vzniku národních států.</w:t>
            </w:r>
            <w:r w:rsidR="0027370D" w:rsidRPr="0027370D">
              <w:rPr>
                <w:rFonts w:cs="Times New Roman"/>
                <w:bCs/>
                <w:sz w:val="22"/>
              </w:rPr>
              <w:t xml:space="preserve"> </w:t>
            </w:r>
          </w:p>
          <w:p w:rsidR="00245F25" w:rsidRDefault="00245F25" w:rsidP="00283D05">
            <w:pPr>
              <w:autoSpaceDE w:val="0"/>
              <w:autoSpaceDN w:val="0"/>
              <w:adjustRightInd w:val="0"/>
              <w:contextualSpacing w:val="0"/>
              <w:rPr>
                <w:rFonts w:cs="Times New Roman"/>
                <w:bCs/>
                <w:sz w:val="22"/>
              </w:rPr>
            </w:pPr>
          </w:p>
          <w:p w:rsidR="00245F25" w:rsidRPr="0027370D" w:rsidRDefault="00245F25" w:rsidP="00283D05">
            <w:pPr>
              <w:autoSpaceDE w:val="0"/>
              <w:autoSpaceDN w:val="0"/>
              <w:adjustRightInd w:val="0"/>
              <w:contextualSpacing w:val="0"/>
              <w:rPr>
                <w:rFonts w:cs="Times New Roman"/>
                <w:bCs/>
                <w:szCs w:val="24"/>
              </w:rPr>
            </w:pPr>
            <w:r>
              <w:rPr>
                <w:rFonts w:cs="Times New Roman"/>
                <w:bCs/>
                <w:sz w:val="22"/>
              </w:rPr>
              <w:t xml:space="preserve">Externí hodnocení kvality uměleckých projektů, které se ucházejí o podporu MK, probíhá pravidelně v rámci výběrových dotačních řízení – umělecká kvalita, kulturně-politické i ekonomické ukazatele jsou hodnoceny nezávislými odborníky (členy programových rad, resp. poradními orgány ministra kultury). </w:t>
            </w:r>
          </w:p>
          <w:p w:rsidR="00EC0484" w:rsidRDefault="00EC0484" w:rsidP="00EC0484">
            <w:pPr>
              <w:autoSpaceDE w:val="0"/>
              <w:autoSpaceDN w:val="0"/>
              <w:adjustRightInd w:val="0"/>
              <w:contextualSpacing w:val="0"/>
              <w:rPr>
                <w:rFonts w:cs="Times New Roman"/>
                <w:b/>
                <w:bCs/>
                <w:szCs w:val="24"/>
              </w:rPr>
            </w:pPr>
          </w:p>
        </w:tc>
      </w:tr>
      <w:tr w:rsidR="00B11A22" w:rsidTr="00B11A22">
        <w:tc>
          <w:tcPr>
            <w:tcW w:w="4159" w:type="dxa"/>
          </w:tcPr>
          <w:p w:rsidR="00B11A22" w:rsidRPr="00B97729" w:rsidRDefault="00B11A22" w:rsidP="00B97729">
            <w:pPr>
              <w:autoSpaceDE w:val="0"/>
              <w:autoSpaceDN w:val="0"/>
              <w:adjustRightInd w:val="0"/>
              <w:contextualSpacing w:val="0"/>
              <w:rPr>
                <w:rFonts w:cs="Times New Roman"/>
                <w:b/>
                <w:bCs/>
                <w:color w:val="0000FF"/>
                <w:sz w:val="22"/>
              </w:rPr>
            </w:pPr>
            <w:r w:rsidRPr="00B97729">
              <w:rPr>
                <w:rFonts w:cs="Times New Roman"/>
                <w:b/>
                <w:bCs/>
                <w:color w:val="0000FF"/>
                <w:sz w:val="22"/>
              </w:rPr>
              <w:t>11. Založit v Institutu umění – Divadelním ústavu výt</w:t>
            </w:r>
            <w:r w:rsidR="00EC0484">
              <w:rPr>
                <w:rFonts w:cs="Times New Roman"/>
                <w:b/>
                <w:bCs/>
                <w:color w:val="0000FF"/>
                <w:sz w:val="22"/>
              </w:rPr>
              <w:t xml:space="preserve">varnou sekci, která by umožnila </w:t>
            </w:r>
            <w:r w:rsidRPr="00B97729">
              <w:rPr>
                <w:rFonts w:cs="Times New Roman"/>
                <w:b/>
                <w:bCs/>
                <w:color w:val="0000FF"/>
                <w:sz w:val="22"/>
              </w:rPr>
              <w:t>vyrovnat prostředí poskytovaných služeb na roveň dalším oborům. V této souvislosti</w:t>
            </w:r>
            <w:r w:rsidR="00B8524B">
              <w:rPr>
                <w:rFonts w:cs="Times New Roman"/>
                <w:b/>
                <w:bCs/>
                <w:color w:val="0000FF"/>
                <w:sz w:val="22"/>
              </w:rPr>
              <w:t xml:space="preserve"> </w:t>
            </w:r>
            <w:r w:rsidRPr="00B97729">
              <w:rPr>
                <w:rFonts w:cs="Times New Roman"/>
                <w:b/>
                <w:bCs/>
                <w:color w:val="0000FF"/>
                <w:sz w:val="22"/>
              </w:rPr>
              <w:t>též posílit personálně ty obory, které jsou znevýhod</w:t>
            </w:r>
            <w:r w:rsidR="00EC0484">
              <w:rPr>
                <w:rFonts w:cs="Times New Roman"/>
                <w:b/>
                <w:bCs/>
                <w:color w:val="0000FF"/>
                <w:sz w:val="22"/>
              </w:rPr>
              <w:t xml:space="preserve">něny vůči jiným ze strany MK ČR </w:t>
            </w:r>
            <w:r>
              <w:rPr>
                <w:rFonts w:cs="Times New Roman"/>
                <w:b/>
                <w:bCs/>
                <w:color w:val="0000FF"/>
                <w:sz w:val="22"/>
              </w:rPr>
              <w:t>(např. taneční a poh</w:t>
            </w:r>
            <w:r w:rsidRPr="00B97729">
              <w:rPr>
                <w:rFonts w:cs="Times New Roman"/>
                <w:b/>
                <w:bCs/>
                <w:color w:val="0000FF"/>
                <w:sz w:val="22"/>
              </w:rPr>
              <w:t>ybové umění či výtvarná umění).</w:t>
            </w:r>
          </w:p>
          <w:p w:rsidR="00B11A22" w:rsidRPr="00B97729" w:rsidRDefault="00B11A22" w:rsidP="00B97729">
            <w:pPr>
              <w:autoSpaceDE w:val="0"/>
              <w:autoSpaceDN w:val="0"/>
              <w:adjustRightInd w:val="0"/>
              <w:contextualSpacing w:val="0"/>
              <w:rPr>
                <w:rFonts w:cs="Times New Roman"/>
                <w:color w:val="000000"/>
                <w:sz w:val="22"/>
              </w:rPr>
            </w:pPr>
            <w:r w:rsidRPr="00B97729">
              <w:rPr>
                <w:rFonts w:cs="Times New Roman"/>
                <w:color w:val="000000"/>
                <w:sz w:val="22"/>
              </w:rPr>
              <w:t>V této souvislosti též posílit evaluaci a technickou podporu administrace dotačních výběrových řízení.</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Zajistí: MK ČR</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Termín: průběžně</w:t>
            </w:r>
          </w:p>
          <w:p w:rsidR="00B11A22"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Dopad na státní rozpočet: v rámci 1 % na kulturu a „Aproximační strategie MK 2015“</w:t>
            </w:r>
          </w:p>
          <w:p w:rsidR="00826B54" w:rsidRDefault="00826B54" w:rsidP="00B97729">
            <w:pPr>
              <w:autoSpaceDE w:val="0"/>
              <w:autoSpaceDN w:val="0"/>
              <w:adjustRightInd w:val="0"/>
              <w:contextualSpacing w:val="0"/>
              <w:rPr>
                <w:rFonts w:cs="Times New Roman"/>
                <w:b/>
                <w:bCs/>
                <w:szCs w:val="24"/>
              </w:rPr>
            </w:pPr>
          </w:p>
        </w:tc>
        <w:tc>
          <w:tcPr>
            <w:tcW w:w="3874" w:type="dxa"/>
          </w:tcPr>
          <w:p w:rsidR="00EC0484" w:rsidRPr="001C631E" w:rsidRDefault="00EC0484" w:rsidP="00EC0484">
            <w:pPr>
              <w:autoSpaceDE w:val="0"/>
              <w:autoSpaceDN w:val="0"/>
              <w:adjustRightInd w:val="0"/>
              <w:contextualSpacing w:val="0"/>
              <w:rPr>
                <w:rFonts w:cs="Times New Roman"/>
                <w:b/>
                <w:bCs/>
                <w:color w:val="00B050"/>
                <w:sz w:val="22"/>
              </w:rPr>
            </w:pPr>
            <w:r w:rsidRPr="001C631E">
              <w:rPr>
                <w:rFonts w:cs="Times New Roman"/>
                <w:b/>
                <w:bCs/>
                <w:color w:val="00B050"/>
                <w:sz w:val="22"/>
              </w:rPr>
              <w:t xml:space="preserve">Plněno </w:t>
            </w:r>
            <w:r>
              <w:rPr>
                <w:rFonts w:cs="Times New Roman"/>
                <w:b/>
                <w:bCs/>
                <w:color w:val="00B050"/>
                <w:sz w:val="22"/>
              </w:rPr>
              <w:t>částečně.</w:t>
            </w:r>
          </w:p>
          <w:p w:rsidR="004600C7" w:rsidRDefault="004600C7" w:rsidP="008F5200">
            <w:pPr>
              <w:autoSpaceDE w:val="0"/>
              <w:autoSpaceDN w:val="0"/>
              <w:adjustRightInd w:val="0"/>
              <w:contextualSpacing w:val="0"/>
              <w:rPr>
                <w:rFonts w:cs="Times New Roman"/>
                <w:bCs/>
                <w:sz w:val="22"/>
              </w:rPr>
            </w:pPr>
          </w:p>
          <w:p w:rsidR="00B11A22" w:rsidRDefault="00826B54" w:rsidP="008F5200">
            <w:pPr>
              <w:autoSpaceDE w:val="0"/>
              <w:autoSpaceDN w:val="0"/>
              <w:adjustRightInd w:val="0"/>
              <w:contextualSpacing w:val="0"/>
              <w:rPr>
                <w:rFonts w:cs="Times New Roman"/>
                <w:bCs/>
                <w:sz w:val="22"/>
              </w:rPr>
            </w:pPr>
            <w:r>
              <w:rPr>
                <w:rFonts w:cs="Times New Roman"/>
                <w:bCs/>
                <w:sz w:val="22"/>
              </w:rPr>
              <w:t>MK (</w:t>
            </w:r>
            <w:r w:rsidR="00EC0484">
              <w:rPr>
                <w:rFonts w:cs="Times New Roman"/>
                <w:bCs/>
                <w:sz w:val="22"/>
              </w:rPr>
              <w:t>OULK</w:t>
            </w:r>
            <w:r>
              <w:rPr>
                <w:rFonts w:cs="Times New Roman"/>
                <w:bCs/>
                <w:sz w:val="22"/>
              </w:rPr>
              <w:t>)</w:t>
            </w:r>
            <w:r w:rsidR="00B11A22" w:rsidRPr="001C631E">
              <w:rPr>
                <w:rFonts w:cs="Times New Roman"/>
                <w:bCs/>
                <w:sz w:val="22"/>
              </w:rPr>
              <w:t xml:space="preserve"> </w:t>
            </w:r>
            <w:r w:rsidR="00B8524B">
              <w:rPr>
                <w:rFonts w:cs="Times New Roman"/>
                <w:bCs/>
                <w:sz w:val="22"/>
              </w:rPr>
              <w:t>–</w:t>
            </w:r>
            <w:r w:rsidR="00EC0484">
              <w:rPr>
                <w:rFonts w:cs="Times New Roman"/>
                <w:bCs/>
                <w:sz w:val="22"/>
              </w:rPr>
              <w:t xml:space="preserve"> </w:t>
            </w:r>
            <w:r w:rsidR="00B8524B">
              <w:rPr>
                <w:rFonts w:cs="Times New Roman"/>
                <w:bCs/>
                <w:sz w:val="22"/>
              </w:rPr>
              <w:t xml:space="preserve">odbor byl posílen o jedno </w:t>
            </w:r>
            <w:r w:rsidR="00B11A22" w:rsidRPr="001C631E">
              <w:rPr>
                <w:rFonts w:cs="Times New Roman"/>
                <w:bCs/>
                <w:sz w:val="22"/>
              </w:rPr>
              <w:t>systemizované</w:t>
            </w:r>
            <w:r w:rsidR="00B11A22">
              <w:rPr>
                <w:rFonts w:cs="Times New Roman"/>
                <w:bCs/>
                <w:sz w:val="22"/>
              </w:rPr>
              <w:t xml:space="preserve"> místo (obsazeno od</w:t>
            </w:r>
            <w:r w:rsidR="00EC0484">
              <w:rPr>
                <w:rFonts w:cs="Times New Roman"/>
                <w:bCs/>
                <w:sz w:val="22"/>
              </w:rPr>
              <w:t xml:space="preserve"> 1. 4. 2017) </w:t>
            </w:r>
            <w:r w:rsidR="00B11A22">
              <w:rPr>
                <w:rFonts w:cs="Times New Roman"/>
                <w:bCs/>
                <w:sz w:val="22"/>
              </w:rPr>
              <w:t>v souvislosti s</w:t>
            </w:r>
            <w:r w:rsidR="00EC0484">
              <w:rPr>
                <w:rFonts w:cs="Times New Roman"/>
                <w:bCs/>
                <w:sz w:val="22"/>
              </w:rPr>
              <w:t> administrací nového dotačního programu: Programu</w:t>
            </w:r>
            <w:r w:rsidR="00B11A22">
              <w:rPr>
                <w:rFonts w:cs="Times New Roman"/>
                <w:bCs/>
                <w:sz w:val="22"/>
              </w:rPr>
              <w:t xml:space="preserve"> státní podpory festivalů profesionálního umění.</w:t>
            </w:r>
            <w:r w:rsidR="00B11A22" w:rsidRPr="001C631E">
              <w:rPr>
                <w:rFonts w:cs="Times New Roman"/>
                <w:bCs/>
                <w:sz w:val="22"/>
              </w:rPr>
              <w:t xml:space="preserve"> </w:t>
            </w:r>
          </w:p>
          <w:p w:rsidR="00B11A22" w:rsidRPr="001C631E" w:rsidRDefault="00EC0484" w:rsidP="008F5200">
            <w:pPr>
              <w:autoSpaceDE w:val="0"/>
              <w:autoSpaceDN w:val="0"/>
              <w:adjustRightInd w:val="0"/>
              <w:contextualSpacing w:val="0"/>
              <w:rPr>
                <w:rFonts w:cs="Times New Roman"/>
                <w:bCs/>
                <w:sz w:val="22"/>
              </w:rPr>
            </w:pPr>
            <w:r>
              <w:rPr>
                <w:rFonts w:cs="Times New Roman"/>
                <w:bCs/>
                <w:sz w:val="22"/>
              </w:rPr>
              <w:t xml:space="preserve">IDU - </w:t>
            </w:r>
            <w:r w:rsidR="00B11A22" w:rsidRPr="004B3025">
              <w:rPr>
                <w:rFonts w:cs="Times New Roman"/>
                <w:bCs/>
                <w:sz w:val="22"/>
              </w:rPr>
              <w:t>založení výtvarné sekce nesplněno z důvodu nepřidělení personálních kapacit</w:t>
            </w:r>
            <w:r w:rsidR="00B11A22">
              <w:rPr>
                <w:rFonts w:cs="Times New Roman"/>
                <w:bCs/>
                <w:sz w:val="22"/>
              </w:rPr>
              <w:t>.</w:t>
            </w:r>
          </w:p>
        </w:tc>
      </w:tr>
      <w:tr w:rsidR="00B11A22" w:rsidTr="00B11A22">
        <w:tc>
          <w:tcPr>
            <w:tcW w:w="4159" w:type="dxa"/>
          </w:tcPr>
          <w:p w:rsidR="00B11A22" w:rsidRPr="00B97729" w:rsidRDefault="00B11A22" w:rsidP="00B97729">
            <w:pPr>
              <w:autoSpaceDE w:val="0"/>
              <w:autoSpaceDN w:val="0"/>
              <w:adjustRightInd w:val="0"/>
              <w:contextualSpacing w:val="0"/>
              <w:rPr>
                <w:rFonts w:cs="Times New Roman"/>
                <w:b/>
                <w:bCs/>
                <w:color w:val="000000"/>
                <w:sz w:val="22"/>
              </w:rPr>
            </w:pPr>
            <w:r w:rsidRPr="00B97729">
              <w:rPr>
                <w:rFonts w:cs="Times New Roman"/>
                <w:b/>
                <w:bCs/>
                <w:color w:val="000000"/>
                <w:sz w:val="22"/>
              </w:rPr>
              <w:lastRenderedPageBreak/>
              <w:t>c) Profesionalizace a kreativita</w:t>
            </w:r>
          </w:p>
          <w:p w:rsidR="00B11A22" w:rsidRPr="00B97729" w:rsidRDefault="00B11A22" w:rsidP="00B97729">
            <w:pPr>
              <w:autoSpaceDE w:val="0"/>
              <w:autoSpaceDN w:val="0"/>
              <w:adjustRightInd w:val="0"/>
              <w:contextualSpacing w:val="0"/>
              <w:rPr>
                <w:rFonts w:cs="Times New Roman"/>
                <w:b/>
                <w:bCs/>
                <w:color w:val="0000FF"/>
                <w:sz w:val="22"/>
              </w:rPr>
            </w:pPr>
            <w:r w:rsidRPr="00B97729">
              <w:rPr>
                <w:rFonts w:cs="Times New Roman"/>
                <w:b/>
                <w:bCs/>
                <w:color w:val="0000FF"/>
                <w:sz w:val="22"/>
              </w:rPr>
              <w:t>12. Podporovat další vzdělávání tvůrců, manažerů, administrátorů a dalších pracovníků</w:t>
            </w:r>
            <w:r w:rsidR="00B8524B">
              <w:rPr>
                <w:rFonts w:cs="Times New Roman"/>
                <w:b/>
                <w:bCs/>
                <w:color w:val="0000FF"/>
                <w:sz w:val="22"/>
              </w:rPr>
              <w:t xml:space="preserve"> </w:t>
            </w:r>
            <w:r w:rsidRPr="00B97729">
              <w:rPr>
                <w:rFonts w:cs="Times New Roman"/>
                <w:b/>
                <w:bCs/>
                <w:color w:val="0000FF"/>
                <w:sz w:val="22"/>
              </w:rPr>
              <w:t>v oblasti kultury s cílem dosáhnout jejich vyšší profesionalizace a mezinárodní konkurenceschopnosti</w:t>
            </w:r>
            <w:r w:rsidR="00B8524B">
              <w:rPr>
                <w:rFonts w:cs="Times New Roman"/>
                <w:b/>
                <w:bCs/>
                <w:color w:val="0000FF"/>
                <w:sz w:val="22"/>
              </w:rPr>
              <w:t xml:space="preserve"> </w:t>
            </w:r>
            <w:r w:rsidRPr="00B97729">
              <w:rPr>
                <w:rFonts w:cs="Times New Roman"/>
                <w:b/>
                <w:bCs/>
                <w:color w:val="0000FF"/>
                <w:sz w:val="22"/>
              </w:rPr>
              <w:t>a s ohledem na současné potřeby a měnící se podmínky provozu umění.</w:t>
            </w:r>
          </w:p>
          <w:p w:rsidR="00B11A22" w:rsidRPr="00B97729" w:rsidRDefault="00B11A22" w:rsidP="00B97729">
            <w:pPr>
              <w:autoSpaceDE w:val="0"/>
              <w:autoSpaceDN w:val="0"/>
              <w:adjustRightInd w:val="0"/>
              <w:contextualSpacing w:val="0"/>
              <w:rPr>
                <w:rFonts w:cs="Times New Roman"/>
                <w:b/>
                <w:bCs/>
                <w:color w:val="000000"/>
                <w:sz w:val="22"/>
              </w:rPr>
            </w:pPr>
            <w:r w:rsidRPr="00B97729">
              <w:rPr>
                <w:rFonts w:cs="Times New Roman"/>
                <w:b/>
                <w:bCs/>
                <w:color w:val="000000"/>
                <w:sz w:val="22"/>
              </w:rPr>
              <w:t>Návaznost: SKP – Priorita 2 – Opatření 2.1.5 – Zavést akreditovaný systém celoživotního vzdělávání</w:t>
            </w:r>
          </w:p>
          <w:p w:rsidR="00B11A22" w:rsidRPr="00B97729" w:rsidRDefault="00B11A22" w:rsidP="00B97729">
            <w:pPr>
              <w:autoSpaceDE w:val="0"/>
              <w:autoSpaceDN w:val="0"/>
              <w:adjustRightInd w:val="0"/>
              <w:contextualSpacing w:val="0"/>
              <w:rPr>
                <w:rFonts w:cs="Times New Roman"/>
                <w:b/>
                <w:bCs/>
                <w:color w:val="000000"/>
                <w:sz w:val="22"/>
              </w:rPr>
            </w:pPr>
            <w:r w:rsidRPr="00B97729">
              <w:rPr>
                <w:rFonts w:cs="Times New Roman"/>
                <w:b/>
                <w:bCs/>
                <w:color w:val="000000"/>
                <w:sz w:val="22"/>
              </w:rPr>
              <w:t>pracovníků v oblasti kultury</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Zajistí: MK ČR ve spolupráci s dalšími ministerstvy (MŠMT ČR)</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Termín: 2016</w:t>
            </w:r>
          </w:p>
          <w:p w:rsidR="00B11A22" w:rsidRDefault="00B11A22" w:rsidP="00B97729">
            <w:pPr>
              <w:autoSpaceDE w:val="0"/>
              <w:autoSpaceDN w:val="0"/>
              <w:adjustRightInd w:val="0"/>
              <w:contextualSpacing w:val="0"/>
              <w:rPr>
                <w:rFonts w:cs="Times New Roman"/>
                <w:b/>
                <w:bCs/>
                <w:szCs w:val="24"/>
              </w:rPr>
            </w:pPr>
            <w:r w:rsidRPr="00B97729">
              <w:rPr>
                <w:rFonts w:cs="Times New Roman"/>
                <w:i/>
                <w:iCs/>
                <w:color w:val="000000"/>
                <w:sz w:val="22"/>
              </w:rPr>
              <w:t>Dopad na státní rozpočet: v rámci 1 % na kulturu a „Aproximační strategie MK 2015“</w:t>
            </w:r>
          </w:p>
        </w:tc>
        <w:tc>
          <w:tcPr>
            <w:tcW w:w="3874" w:type="dxa"/>
          </w:tcPr>
          <w:p w:rsidR="00B11A22" w:rsidRPr="001C631E" w:rsidRDefault="00B11A22" w:rsidP="00E0395E">
            <w:pPr>
              <w:autoSpaceDE w:val="0"/>
              <w:autoSpaceDN w:val="0"/>
              <w:adjustRightInd w:val="0"/>
              <w:contextualSpacing w:val="0"/>
              <w:rPr>
                <w:rFonts w:cs="Times New Roman"/>
                <w:b/>
                <w:bCs/>
                <w:color w:val="00B050"/>
                <w:sz w:val="22"/>
              </w:rPr>
            </w:pPr>
            <w:r w:rsidRPr="001C631E">
              <w:rPr>
                <w:rFonts w:cs="Times New Roman"/>
                <w:b/>
                <w:bCs/>
                <w:color w:val="00B050"/>
                <w:sz w:val="22"/>
              </w:rPr>
              <w:t>Plněno průběžně.</w:t>
            </w:r>
          </w:p>
          <w:p w:rsidR="00EC0484" w:rsidRDefault="00EC0484" w:rsidP="00E0395E">
            <w:pPr>
              <w:autoSpaceDE w:val="0"/>
              <w:autoSpaceDN w:val="0"/>
              <w:adjustRightInd w:val="0"/>
              <w:contextualSpacing w:val="0"/>
              <w:rPr>
                <w:rFonts w:cs="Times New Roman"/>
                <w:bCs/>
                <w:sz w:val="22"/>
              </w:rPr>
            </w:pPr>
          </w:p>
          <w:p w:rsidR="00B11A22" w:rsidRDefault="00826B54" w:rsidP="00E0395E">
            <w:pPr>
              <w:autoSpaceDE w:val="0"/>
              <w:autoSpaceDN w:val="0"/>
              <w:adjustRightInd w:val="0"/>
              <w:contextualSpacing w:val="0"/>
              <w:rPr>
                <w:rFonts w:cs="Times New Roman"/>
                <w:bCs/>
                <w:sz w:val="22"/>
              </w:rPr>
            </w:pPr>
            <w:r>
              <w:rPr>
                <w:rFonts w:cs="Times New Roman"/>
                <w:bCs/>
                <w:sz w:val="22"/>
              </w:rPr>
              <w:t>MK (</w:t>
            </w:r>
            <w:r w:rsidR="00EC0484">
              <w:rPr>
                <w:rFonts w:cs="Times New Roman"/>
                <w:bCs/>
                <w:sz w:val="22"/>
              </w:rPr>
              <w:t>OULK</w:t>
            </w:r>
            <w:r>
              <w:rPr>
                <w:rFonts w:cs="Times New Roman"/>
                <w:bCs/>
                <w:sz w:val="22"/>
              </w:rPr>
              <w:t>)</w:t>
            </w:r>
            <w:r w:rsidR="00EC0484">
              <w:rPr>
                <w:rFonts w:cs="Times New Roman"/>
                <w:bCs/>
                <w:sz w:val="22"/>
              </w:rPr>
              <w:t xml:space="preserve"> - p</w:t>
            </w:r>
            <w:r w:rsidR="00B11A22" w:rsidRPr="001C631E">
              <w:rPr>
                <w:rFonts w:cs="Times New Roman"/>
                <w:bCs/>
                <w:sz w:val="22"/>
              </w:rPr>
              <w:t>lněno u tvůrců (umělců) v rámci tzv. stipendií (příspěvků na tvůrčí a studijní účely) - § 10 zákona č. 203/2006 Sb.</w:t>
            </w:r>
          </w:p>
          <w:p w:rsidR="00B11A22" w:rsidRDefault="00B11A22" w:rsidP="00970193">
            <w:pPr>
              <w:autoSpaceDE w:val="0"/>
              <w:autoSpaceDN w:val="0"/>
              <w:adjustRightInd w:val="0"/>
              <w:contextualSpacing w:val="0"/>
              <w:rPr>
                <w:rFonts w:cs="Times New Roman"/>
                <w:bCs/>
                <w:sz w:val="22"/>
              </w:rPr>
            </w:pPr>
          </w:p>
          <w:p w:rsidR="00B11A22" w:rsidRDefault="00B11A22" w:rsidP="00970193">
            <w:pPr>
              <w:autoSpaceDE w:val="0"/>
              <w:autoSpaceDN w:val="0"/>
              <w:adjustRightInd w:val="0"/>
              <w:contextualSpacing w:val="0"/>
              <w:rPr>
                <w:rFonts w:cs="Times New Roman"/>
                <w:bCs/>
                <w:sz w:val="22"/>
              </w:rPr>
            </w:pPr>
            <w:r w:rsidRPr="00970193">
              <w:rPr>
                <w:rFonts w:cs="Times New Roman"/>
                <w:bCs/>
                <w:sz w:val="22"/>
              </w:rPr>
              <w:t xml:space="preserve">IDU </w:t>
            </w:r>
            <w:r w:rsidR="00237A1F">
              <w:rPr>
                <w:rFonts w:cs="Times New Roman"/>
                <w:bCs/>
                <w:sz w:val="22"/>
              </w:rPr>
              <w:t xml:space="preserve">- </w:t>
            </w:r>
            <w:r w:rsidRPr="00970193">
              <w:rPr>
                <w:rFonts w:cs="Times New Roman"/>
                <w:bCs/>
                <w:sz w:val="22"/>
              </w:rPr>
              <w:t xml:space="preserve">od roku 2016 realizuje vzdělávací program pro kulturní pracovníky </w:t>
            </w:r>
            <w:r w:rsidR="00EC0484">
              <w:rPr>
                <w:rFonts w:cs="Times New Roman"/>
                <w:bCs/>
                <w:sz w:val="22"/>
              </w:rPr>
              <w:t>„Akademie Institutu umění“</w:t>
            </w:r>
            <w:r>
              <w:rPr>
                <w:rFonts w:cs="Times New Roman"/>
                <w:bCs/>
                <w:sz w:val="22"/>
              </w:rPr>
              <w:t xml:space="preserve">, </w:t>
            </w:r>
            <w:r w:rsidRPr="00970193">
              <w:rPr>
                <w:rFonts w:cs="Times New Roman"/>
                <w:bCs/>
                <w:sz w:val="22"/>
              </w:rPr>
              <w:t>který zahrnuje cyklus přednášek a workshopů zaměřených na rozvoj klíčových dovedností potřebných pro řízení a fungování kulturní organizace.</w:t>
            </w:r>
          </w:p>
          <w:p w:rsidR="00B11A22" w:rsidRDefault="00B11A22" w:rsidP="00970193">
            <w:pPr>
              <w:autoSpaceDE w:val="0"/>
              <w:autoSpaceDN w:val="0"/>
              <w:adjustRightInd w:val="0"/>
              <w:contextualSpacing w:val="0"/>
              <w:rPr>
                <w:rFonts w:cs="Times New Roman"/>
                <w:bCs/>
                <w:sz w:val="22"/>
              </w:rPr>
            </w:pPr>
          </w:p>
          <w:p w:rsidR="00B11A22" w:rsidRPr="00237A1F" w:rsidRDefault="00B11A22" w:rsidP="00C057C1">
            <w:pPr>
              <w:autoSpaceDE w:val="0"/>
              <w:autoSpaceDN w:val="0"/>
              <w:adjustRightInd w:val="0"/>
              <w:contextualSpacing w:val="0"/>
              <w:rPr>
                <w:rFonts w:cs="Times New Roman"/>
                <w:bCs/>
                <w:sz w:val="22"/>
              </w:rPr>
            </w:pPr>
            <w:r w:rsidRPr="00C057C1">
              <w:rPr>
                <w:rFonts w:cs="Times New Roman"/>
                <w:bCs/>
                <w:sz w:val="22"/>
              </w:rPr>
              <w:t>NÚLK</w:t>
            </w:r>
            <w:r w:rsidR="00237A1F">
              <w:rPr>
                <w:rFonts w:cs="Times New Roman"/>
                <w:bCs/>
                <w:sz w:val="22"/>
              </w:rPr>
              <w:t xml:space="preserve"> </w:t>
            </w:r>
            <w:r w:rsidR="00EC0484">
              <w:rPr>
                <w:rFonts w:cs="Times New Roman"/>
                <w:b/>
                <w:bCs/>
                <w:sz w:val="22"/>
              </w:rPr>
              <w:t xml:space="preserve">- </w:t>
            </w:r>
            <w:r w:rsidR="00EC0484" w:rsidRPr="00EC0484">
              <w:rPr>
                <w:rFonts w:cs="Times New Roman"/>
                <w:bCs/>
                <w:sz w:val="22"/>
              </w:rPr>
              <w:t>„</w:t>
            </w:r>
            <w:r w:rsidRPr="00EC0484">
              <w:rPr>
                <w:rFonts w:cs="Times New Roman"/>
                <w:bCs/>
                <w:sz w:val="22"/>
              </w:rPr>
              <w:t>Škola folklorních tradic.</w:t>
            </w:r>
            <w:r w:rsidR="00EC0484" w:rsidRPr="00EC0484">
              <w:rPr>
                <w:rFonts w:cs="Times New Roman"/>
                <w:bCs/>
                <w:sz w:val="22"/>
              </w:rPr>
              <w:t>“</w:t>
            </w:r>
          </w:p>
          <w:p w:rsidR="00B11A22" w:rsidRPr="00C057C1" w:rsidRDefault="00B11A22" w:rsidP="00C057C1">
            <w:pPr>
              <w:autoSpaceDE w:val="0"/>
              <w:autoSpaceDN w:val="0"/>
              <w:adjustRightInd w:val="0"/>
              <w:contextualSpacing w:val="0"/>
              <w:rPr>
                <w:rFonts w:cs="Times New Roman"/>
                <w:bCs/>
                <w:sz w:val="22"/>
              </w:rPr>
            </w:pPr>
            <w:r w:rsidRPr="00C057C1">
              <w:rPr>
                <w:rFonts w:cs="Times New Roman"/>
                <w:bCs/>
                <w:sz w:val="22"/>
              </w:rPr>
              <w:t>V letech 2016 a 2017 probíhal 7. ročník kvalifikačního vzdělávacího kurzu pro vedoucí folklorních souborů, pedagogy a zájemce o lidovou kulturu. Kurz je členěn do semestrů a jednotlivé přednášky jsou uzavřeny zkouškou, případně předložením odborné práce. Celý běh zakončují závěrečné absolventské zkoušky</w:t>
            </w:r>
            <w:r>
              <w:rPr>
                <w:rFonts w:cs="Times New Roman"/>
                <w:bCs/>
                <w:sz w:val="22"/>
              </w:rPr>
              <w:t>. Kurz se konal v Brně za účasti 50 frekventantů.</w:t>
            </w:r>
          </w:p>
          <w:p w:rsidR="00B11A22" w:rsidRPr="00C057C1" w:rsidRDefault="00EC0484" w:rsidP="00C057C1">
            <w:pPr>
              <w:autoSpaceDE w:val="0"/>
              <w:autoSpaceDN w:val="0"/>
              <w:adjustRightInd w:val="0"/>
              <w:contextualSpacing w:val="0"/>
              <w:rPr>
                <w:rFonts w:cs="Times New Roman"/>
                <w:b/>
                <w:bCs/>
                <w:sz w:val="22"/>
              </w:rPr>
            </w:pPr>
            <w:r>
              <w:rPr>
                <w:rFonts w:cs="Times New Roman"/>
                <w:b/>
                <w:bCs/>
                <w:sz w:val="22"/>
              </w:rPr>
              <w:t xml:space="preserve">- </w:t>
            </w:r>
            <w:r w:rsidRPr="00EC0484">
              <w:rPr>
                <w:rFonts w:cs="Times New Roman"/>
                <w:bCs/>
                <w:sz w:val="22"/>
              </w:rPr>
              <w:t>„</w:t>
            </w:r>
            <w:r w:rsidR="00B11A22" w:rsidRPr="00EC0484">
              <w:rPr>
                <w:rFonts w:cs="Times New Roman"/>
                <w:bCs/>
                <w:sz w:val="22"/>
              </w:rPr>
              <w:t>Siločáry duše dítěte.</w:t>
            </w:r>
            <w:r w:rsidRPr="00EC0484">
              <w:rPr>
                <w:rFonts w:cs="Times New Roman"/>
                <w:bCs/>
                <w:sz w:val="22"/>
              </w:rPr>
              <w:t>“</w:t>
            </w:r>
          </w:p>
          <w:p w:rsidR="00B11A22" w:rsidRDefault="00B11A22" w:rsidP="00C057C1">
            <w:pPr>
              <w:autoSpaceDE w:val="0"/>
              <w:autoSpaceDN w:val="0"/>
              <w:adjustRightInd w:val="0"/>
              <w:contextualSpacing w:val="0"/>
              <w:rPr>
                <w:rFonts w:cs="Times New Roman"/>
                <w:bCs/>
                <w:sz w:val="22"/>
              </w:rPr>
            </w:pPr>
            <w:r w:rsidRPr="00C057C1">
              <w:rPr>
                <w:rFonts w:cs="Times New Roman"/>
                <w:bCs/>
                <w:sz w:val="22"/>
              </w:rPr>
              <w:t>Kolokvium pro vedoucí dětských folklorních souborů a taneční pedagogy. Tematicky se zaměřuje na proces vzniku choreografie, zapojení zvykosloví do tvorby programu folklorního souboru a roli rodičů při přenosu lidové kultury a tradic. Kolokvium se uskutečnilo 23. 4. 2016 v prostorách Spolkového domu v Chrudimi. Zúčastnilo se 23 osob.</w:t>
            </w:r>
          </w:p>
          <w:p w:rsidR="00EC0484" w:rsidRPr="00970193" w:rsidRDefault="00EC0484" w:rsidP="00C057C1">
            <w:pPr>
              <w:autoSpaceDE w:val="0"/>
              <w:autoSpaceDN w:val="0"/>
              <w:adjustRightInd w:val="0"/>
              <w:contextualSpacing w:val="0"/>
              <w:rPr>
                <w:rFonts w:cs="Times New Roman"/>
                <w:bCs/>
                <w:sz w:val="22"/>
                <w:highlight w:val="cyan"/>
              </w:rPr>
            </w:pPr>
          </w:p>
        </w:tc>
      </w:tr>
      <w:tr w:rsidR="00B11A22" w:rsidTr="00B11A22">
        <w:tc>
          <w:tcPr>
            <w:tcW w:w="4159" w:type="dxa"/>
          </w:tcPr>
          <w:p w:rsidR="00B11A22" w:rsidRPr="00B97729" w:rsidRDefault="00B11A22" w:rsidP="00B97729">
            <w:pPr>
              <w:autoSpaceDE w:val="0"/>
              <w:autoSpaceDN w:val="0"/>
              <w:adjustRightInd w:val="0"/>
              <w:contextualSpacing w:val="0"/>
              <w:rPr>
                <w:rFonts w:cs="Times New Roman"/>
                <w:b/>
                <w:bCs/>
                <w:color w:val="0000FF"/>
                <w:sz w:val="22"/>
              </w:rPr>
            </w:pPr>
            <w:r w:rsidRPr="00B97729">
              <w:rPr>
                <w:rFonts w:cs="Times New Roman"/>
                <w:b/>
                <w:bCs/>
                <w:color w:val="0000FF"/>
                <w:sz w:val="22"/>
              </w:rPr>
              <w:t>13. Podporovat vzdělávací aktivity státních i nestátních neziskových kulturních institucí</w:t>
            </w:r>
            <w:r w:rsidR="00B8524B">
              <w:rPr>
                <w:rFonts w:cs="Times New Roman"/>
                <w:b/>
                <w:bCs/>
                <w:color w:val="0000FF"/>
                <w:sz w:val="22"/>
              </w:rPr>
              <w:t xml:space="preserve"> </w:t>
            </w:r>
            <w:r w:rsidRPr="00B97729">
              <w:rPr>
                <w:rFonts w:cs="Times New Roman"/>
                <w:b/>
                <w:bCs/>
                <w:color w:val="0000FF"/>
                <w:sz w:val="22"/>
              </w:rPr>
              <w:t>podporujících rozvoj kreativity dětí i dospělých.</w:t>
            </w:r>
          </w:p>
          <w:p w:rsidR="00B11A22" w:rsidRPr="00B97729" w:rsidRDefault="00B11A22" w:rsidP="00B97729">
            <w:pPr>
              <w:autoSpaceDE w:val="0"/>
              <w:autoSpaceDN w:val="0"/>
              <w:adjustRightInd w:val="0"/>
              <w:contextualSpacing w:val="0"/>
              <w:rPr>
                <w:rFonts w:cs="Times New Roman"/>
                <w:b/>
                <w:bCs/>
                <w:color w:val="000000"/>
                <w:sz w:val="22"/>
              </w:rPr>
            </w:pPr>
            <w:r w:rsidRPr="00B97729">
              <w:rPr>
                <w:rFonts w:cs="Times New Roman"/>
                <w:b/>
                <w:bCs/>
                <w:color w:val="000000"/>
                <w:sz w:val="22"/>
              </w:rPr>
              <w:t>Návaznost: SKP – Priorita 2 – Opatření 2.1.3 – Účinněji zapojovat kulturní instituce do systémů</w:t>
            </w:r>
          </w:p>
          <w:p w:rsidR="00B11A22" w:rsidRPr="00B97729" w:rsidRDefault="00B11A22" w:rsidP="00B97729">
            <w:pPr>
              <w:autoSpaceDE w:val="0"/>
              <w:autoSpaceDN w:val="0"/>
              <w:adjustRightInd w:val="0"/>
              <w:contextualSpacing w:val="0"/>
              <w:rPr>
                <w:rFonts w:cs="Times New Roman"/>
                <w:b/>
                <w:bCs/>
                <w:color w:val="000000"/>
                <w:sz w:val="22"/>
              </w:rPr>
            </w:pPr>
            <w:r w:rsidRPr="00B97729">
              <w:rPr>
                <w:rFonts w:cs="Times New Roman"/>
                <w:b/>
                <w:bCs/>
                <w:color w:val="000000"/>
                <w:sz w:val="22"/>
              </w:rPr>
              <w:t>vzdělávání…</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Zajistí: MK ČR a MŠMT ČR</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Termín: průběžně</w:t>
            </w:r>
          </w:p>
          <w:p w:rsidR="00B11A22" w:rsidRDefault="00B11A22" w:rsidP="00B97729">
            <w:pPr>
              <w:autoSpaceDE w:val="0"/>
              <w:autoSpaceDN w:val="0"/>
              <w:adjustRightInd w:val="0"/>
              <w:contextualSpacing w:val="0"/>
              <w:rPr>
                <w:rFonts w:cs="Times New Roman"/>
                <w:b/>
                <w:bCs/>
                <w:szCs w:val="24"/>
              </w:rPr>
            </w:pPr>
            <w:r w:rsidRPr="00B97729">
              <w:rPr>
                <w:rFonts w:cs="Times New Roman"/>
                <w:i/>
                <w:iCs/>
                <w:color w:val="000000"/>
                <w:sz w:val="22"/>
              </w:rPr>
              <w:t>Dopad na státní rozpočet: v rámci 1 % na kulturu a „Aproximační strategie MK 2015“</w:t>
            </w:r>
          </w:p>
        </w:tc>
        <w:tc>
          <w:tcPr>
            <w:tcW w:w="3874" w:type="dxa"/>
          </w:tcPr>
          <w:p w:rsidR="00B11A22" w:rsidRPr="001C631E" w:rsidRDefault="00B11A22" w:rsidP="00E0395E">
            <w:pPr>
              <w:autoSpaceDE w:val="0"/>
              <w:autoSpaceDN w:val="0"/>
              <w:adjustRightInd w:val="0"/>
              <w:contextualSpacing w:val="0"/>
              <w:rPr>
                <w:rFonts w:cs="Times New Roman"/>
                <w:b/>
                <w:bCs/>
                <w:color w:val="00B050"/>
                <w:sz w:val="22"/>
              </w:rPr>
            </w:pPr>
            <w:r w:rsidRPr="001C631E">
              <w:rPr>
                <w:rFonts w:cs="Times New Roman"/>
                <w:b/>
                <w:bCs/>
                <w:color w:val="00B050"/>
                <w:sz w:val="22"/>
              </w:rPr>
              <w:t>Plněno průběžně.</w:t>
            </w:r>
          </w:p>
          <w:p w:rsidR="00B11A22" w:rsidRDefault="00826B54" w:rsidP="006B4409">
            <w:pPr>
              <w:autoSpaceDE w:val="0"/>
              <w:autoSpaceDN w:val="0"/>
              <w:adjustRightInd w:val="0"/>
              <w:contextualSpacing w:val="0"/>
              <w:rPr>
                <w:rFonts w:cs="Times New Roman"/>
                <w:bCs/>
                <w:sz w:val="22"/>
              </w:rPr>
            </w:pPr>
            <w:r>
              <w:rPr>
                <w:rFonts w:cs="Times New Roman"/>
                <w:bCs/>
                <w:sz w:val="22"/>
              </w:rPr>
              <w:t>MK (</w:t>
            </w:r>
            <w:r w:rsidR="00B11A22">
              <w:rPr>
                <w:rFonts w:cs="Times New Roman"/>
                <w:bCs/>
                <w:sz w:val="22"/>
              </w:rPr>
              <w:t>OULK</w:t>
            </w:r>
            <w:r>
              <w:rPr>
                <w:rFonts w:cs="Times New Roman"/>
                <w:bCs/>
                <w:sz w:val="22"/>
              </w:rPr>
              <w:t>)</w:t>
            </w:r>
            <w:r w:rsidR="00B11A22">
              <w:rPr>
                <w:rFonts w:cs="Times New Roman"/>
                <w:bCs/>
                <w:sz w:val="22"/>
              </w:rPr>
              <w:t xml:space="preserve"> - </w:t>
            </w:r>
            <w:r w:rsidR="00B11A22" w:rsidRPr="001C631E">
              <w:rPr>
                <w:rFonts w:cs="Times New Roman"/>
                <w:bCs/>
                <w:sz w:val="22"/>
              </w:rPr>
              <w:t xml:space="preserve">Plněno v rámci programu Kulturní aktivity, </w:t>
            </w:r>
            <w:r w:rsidR="00B11A22">
              <w:rPr>
                <w:rFonts w:cs="Times New Roman"/>
                <w:bCs/>
                <w:sz w:val="22"/>
              </w:rPr>
              <w:t>Programu státní podpory festivalů profesionálního umění,</w:t>
            </w:r>
            <w:r w:rsidR="00B11A22" w:rsidRPr="001C631E">
              <w:rPr>
                <w:rFonts w:cs="Times New Roman"/>
                <w:bCs/>
                <w:sz w:val="22"/>
              </w:rPr>
              <w:t xml:space="preserve"> Programu státní podpory profesionálních divadel, symfonických orchestrů a pěveckých sborů, vč. podpory projektů příspěvkových organizací MK.</w:t>
            </w:r>
          </w:p>
          <w:p w:rsidR="00FA75D3" w:rsidRDefault="00FA75D3" w:rsidP="006B4409">
            <w:pPr>
              <w:autoSpaceDE w:val="0"/>
              <w:autoSpaceDN w:val="0"/>
              <w:adjustRightInd w:val="0"/>
              <w:contextualSpacing w:val="0"/>
              <w:rPr>
                <w:rFonts w:cs="Times New Roman"/>
                <w:bCs/>
                <w:sz w:val="22"/>
              </w:rPr>
            </w:pPr>
          </w:p>
          <w:p w:rsidR="00B11A22" w:rsidRDefault="00826B54" w:rsidP="006B4409">
            <w:pPr>
              <w:autoSpaceDE w:val="0"/>
              <w:autoSpaceDN w:val="0"/>
              <w:adjustRightInd w:val="0"/>
              <w:contextualSpacing w:val="0"/>
              <w:rPr>
                <w:rFonts w:cs="Times New Roman"/>
                <w:bCs/>
                <w:sz w:val="22"/>
              </w:rPr>
            </w:pPr>
            <w:r>
              <w:rPr>
                <w:rFonts w:cs="Times New Roman"/>
                <w:bCs/>
                <w:sz w:val="22"/>
              </w:rPr>
              <w:t>MK (</w:t>
            </w:r>
            <w:r w:rsidR="00B11A22">
              <w:rPr>
                <w:rFonts w:cs="Times New Roman"/>
                <w:bCs/>
                <w:sz w:val="22"/>
              </w:rPr>
              <w:t>OMA</w:t>
            </w:r>
            <w:r>
              <w:rPr>
                <w:rFonts w:cs="Times New Roman"/>
                <w:bCs/>
                <w:sz w:val="22"/>
              </w:rPr>
              <w:t>)</w:t>
            </w:r>
            <w:r w:rsidR="00B11A22">
              <w:rPr>
                <w:rFonts w:cs="Times New Roman"/>
                <w:bCs/>
                <w:sz w:val="22"/>
              </w:rPr>
              <w:t xml:space="preserve"> - </w:t>
            </w:r>
            <w:r w:rsidR="00B11A22" w:rsidRPr="00621585">
              <w:rPr>
                <w:rFonts w:cs="Times New Roman"/>
                <w:bCs/>
                <w:sz w:val="22"/>
              </w:rPr>
              <w:t>Národní filmový archiv se věnuje systematické podpoře rozvoje a rozšíření filmové/</w:t>
            </w:r>
            <w:proofErr w:type="spellStart"/>
            <w:r w:rsidR="00B11A22" w:rsidRPr="00621585">
              <w:rPr>
                <w:rFonts w:cs="Times New Roman"/>
                <w:bCs/>
                <w:sz w:val="22"/>
              </w:rPr>
              <w:t>audovizuální</w:t>
            </w:r>
            <w:proofErr w:type="spellEnd"/>
            <w:r w:rsidR="00B11A22" w:rsidRPr="00621585">
              <w:rPr>
                <w:rFonts w:cs="Times New Roman"/>
                <w:bCs/>
                <w:sz w:val="22"/>
              </w:rPr>
              <w:t xml:space="preserve"> výchovy, založené na potřebách pedagogů a zpětné vazby studentů.</w:t>
            </w:r>
            <w:r w:rsidR="00B11A22" w:rsidRPr="00621585">
              <w:rPr>
                <w:rFonts w:cs="Times New Roman"/>
                <w:bCs/>
                <w:sz w:val="22"/>
              </w:rPr>
              <w:tab/>
            </w:r>
          </w:p>
          <w:p w:rsidR="00FA75D3" w:rsidRDefault="00FA75D3" w:rsidP="008323BA">
            <w:pPr>
              <w:autoSpaceDE w:val="0"/>
              <w:autoSpaceDN w:val="0"/>
              <w:adjustRightInd w:val="0"/>
              <w:contextualSpacing w:val="0"/>
              <w:rPr>
                <w:rFonts w:cs="Times New Roman"/>
                <w:bCs/>
                <w:sz w:val="22"/>
              </w:rPr>
            </w:pPr>
          </w:p>
          <w:p w:rsidR="00B11A22" w:rsidRPr="008323BA" w:rsidRDefault="00826B54" w:rsidP="008323BA">
            <w:pPr>
              <w:autoSpaceDE w:val="0"/>
              <w:autoSpaceDN w:val="0"/>
              <w:adjustRightInd w:val="0"/>
              <w:contextualSpacing w:val="0"/>
              <w:rPr>
                <w:rFonts w:cs="Times New Roman"/>
                <w:bCs/>
                <w:sz w:val="22"/>
              </w:rPr>
            </w:pPr>
            <w:r>
              <w:rPr>
                <w:rFonts w:cs="Times New Roman"/>
                <w:bCs/>
                <w:sz w:val="22"/>
              </w:rPr>
              <w:t>MK (</w:t>
            </w:r>
            <w:r w:rsidR="00B11A22">
              <w:rPr>
                <w:rFonts w:cs="Times New Roman"/>
                <w:bCs/>
                <w:sz w:val="22"/>
              </w:rPr>
              <w:t>ORNK</w:t>
            </w:r>
            <w:r>
              <w:rPr>
                <w:rFonts w:cs="Times New Roman"/>
                <w:bCs/>
                <w:sz w:val="22"/>
              </w:rPr>
              <w:t>)</w:t>
            </w:r>
            <w:r w:rsidR="00B11A22">
              <w:rPr>
                <w:rFonts w:cs="Times New Roman"/>
                <w:bCs/>
                <w:sz w:val="22"/>
              </w:rPr>
              <w:t xml:space="preserve"> - </w:t>
            </w:r>
            <w:r w:rsidR="00B11A22" w:rsidRPr="008323BA">
              <w:rPr>
                <w:rFonts w:cs="Times New Roman"/>
                <w:bCs/>
                <w:sz w:val="22"/>
              </w:rPr>
              <w:t xml:space="preserve">Plněno v rámci programu Kulturní aktivity – neprofesionální umělecké aktivity v oboru divadelním, </w:t>
            </w:r>
            <w:r w:rsidR="00B11A22" w:rsidRPr="008323BA">
              <w:rPr>
                <w:rFonts w:cs="Times New Roman"/>
                <w:bCs/>
                <w:sz w:val="22"/>
              </w:rPr>
              <w:lastRenderedPageBreak/>
              <w:t>hudebním, výtvarném, tanečním, dětském a národní akce vč. podpory projektů příspěvkových organizací MK. Jako celostátní odborný servis působí státní příspěvková</w:t>
            </w:r>
          </w:p>
          <w:p w:rsidR="00B11A22" w:rsidRDefault="00B11A22" w:rsidP="008323BA">
            <w:pPr>
              <w:autoSpaceDE w:val="0"/>
              <w:autoSpaceDN w:val="0"/>
              <w:adjustRightInd w:val="0"/>
              <w:contextualSpacing w:val="0"/>
              <w:rPr>
                <w:rFonts w:cs="Times New Roman"/>
                <w:bCs/>
                <w:sz w:val="22"/>
              </w:rPr>
            </w:pPr>
            <w:r w:rsidRPr="008323BA">
              <w:rPr>
                <w:rFonts w:cs="Times New Roman"/>
                <w:bCs/>
                <w:sz w:val="22"/>
              </w:rPr>
              <w:t>organizace Národní informační a poradenské středisko pro kulturu, která tak zapojuje</w:t>
            </w:r>
            <w:r>
              <w:rPr>
                <w:rFonts w:cs="Times New Roman"/>
                <w:bCs/>
                <w:sz w:val="22"/>
              </w:rPr>
              <w:t xml:space="preserve"> kulturní instituce do systému.</w:t>
            </w:r>
          </w:p>
          <w:p w:rsidR="00B11A22" w:rsidRPr="008323BA" w:rsidRDefault="00B11A22" w:rsidP="008323BA">
            <w:pPr>
              <w:autoSpaceDE w:val="0"/>
              <w:autoSpaceDN w:val="0"/>
              <w:adjustRightInd w:val="0"/>
              <w:contextualSpacing w:val="0"/>
              <w:rPr>
                <w:rFonts w:cs="Times New Roman"/>
                <w:bCs/>
                <w:sz w:val="22"/>
              </w:rPr>
            </w:pPr>
            <w:r w:rsidRPr="008323BA">
              <w:rPr>
                <w:rFonts w:cs="Times New Roman"/>
                <w:bCs/>
                <w:sz w:val="22"/>
              </w:rPr>
              <w:t>NIPOS</w:t>
            </w:r>
            <w:r>
              <w:rPr>
                <w:rFonts w:cs="Times New Roman"/>
                <w:bCs/>
                <w:sz w:val="22"/>
              </w:rPr>
              <w:t xml:space="preserve"> - </w:t>
            </w:r>
            <w:r w:rsidRPr="008323BA">
              <w:rPr>
                <w:rFonts w:cs="Times New Roman"/>
                <w:bCs/>
                <w:sz w:val="22"/>
              </w:rPr>
              <w:t>Realizace postupového systému celostátních přehlídek, odborná podpora dalších festivalů a přehlídek v regionech (každoročně cca 180 přehlídek).</w:t>
            </w:r>
          </w:p>
          <w:p w:rsidR="00B11A22" w:rsidRDefault="00B11A22" w:rsidP="008323BA">
            <w:pPr>
              <w:autoSpaceDE w:val="0"/>
              <w:autoSpaceDN w:val="0"/>
              <w:adjustRightInd w:val="0"/>
              <w:contextualSpacing w:val="0"/>
              <w:rPr>
                <w:rFonts w:cs="Times New Roman"/>
                <w:bCs/>
                <w:sz w:val="22"/>
              </w:rPr>
            </w:pPr>
            <w:r w:rsidRPr="008323BA">
              <w:rPr>
                <w:rFonts w:cs="Times New Roman"/>
                <w:bCs/>
                <w:sz w:val="22"/>
              </w:rPr>
              <w:t>Nabídka kvalifikačního a zájmového vzdělávání v uměleckých oborech, odborné poradenství</w:t>
            </w:r>
            <w:r>
              <w:rPr>
                <w:rFonts w:cs="Times New Roman"/>
                <w:bCs/>
                <w:sz w:val="22"/>
              </w:rPr>
              <w:t>.</w:t>
            </w:r>
          </w:p>
          <w:p w:rsidR="00FA75D3" w:rsidRDefault="00FA75D3" w:rsidP="00FA75D3">
            <w:pPr>
              <w:autoSpaceDE w:val="0"/>
              <w:autoSpaceDN w:val="0"/>
              <w:adjustRightInd w:val="0"/>
              <w:contextualSpacing w:val="0"/>
              <w:rPr>
                <w:rFonts w:cs="Times New Roman"/>
                <w:bCs/>
                <w:sz w:val="22"/>
              </w:rPr>
            </w:pPr>
          </w:p>
          <w:p w:rsidR="00FA75D3" w:rsidRPr="00FA75D3" w:rsidRDefault="00826B54" w:rsidP="00FA75D3">
            <w:pPr>
              <w:autoSpaceDE w:val="0"/>
              <w:autoSpaceDN w:val="0"/>
              <w:adjustRightInd w:val="0"/>
              <w:contextualSpacing w:val="0"/>
              <w:rPr>
                <w:rFonts w:cs="Times New Roman"/>
                <w:bCs/>
                <w:sz w:val="22"/>
              </w:rPr>
            </w:pPr>
            <w:r>
              <w:rPr>
                <w:rFonts w:cs="Times New Roman"/>
                <w:bCs/>
                <w:sz w:val="22"/>
              </w:rPr>
              <w:t>MK (</w:t>
            </w:r>
            <w:r w:rsidR="00FA75D3" w:rsidRPr="00FA75D3">
              <w:rPr>
                <w:rFonts w:cs="Times New Roman"/>
                <w:bCs/>
                <w:sz w:val="22"/>
              </w:rPr>
              <w:t>OM</w:t>
            </w:r>
            <w:r>
              <w:rPr>
                <w:rFonts w:cs="Times New Roman"/>
                <w:bCs/>
                <w:sz w:val="22"/>
              </w:rPr>
              <w:t>)</w:t>
            </w:r>
            <w:r w:rsidR="00FA75D3" w:rsidRPr="00FA75D3">
              <w:rPr>
                <w:rFonts w:cs="Times New Roman"/>
                <w:bCs/>
                <w:sz w:val="22"/>
              </w:rPr>
              <w:t xml:space="preserve"> - Odbor muzeí v souladu s bodem 3.2.11.1 Koncepce rozvoje muzejnictví v České republice v letech 2015 – 2020 již v roce 2015 realizoval projekt centrálního portálu edukačních aktivit muzeí a galerií ve vazbě na rámcové vzdělávací programy ZŠ, SŠ a VŠ s názvem „MUZEOEDU“. Výstup je k dispozici na webovém portálu http://www.muzeoedu.cz/.</w:t>
            </w:r>
          </w:p>
          <w:p w:rsidR="00FA75D3" w:rsidRPr="00FA75D3" w:rsidRDefault="00FA75D3" w:rsidP="00FA75D3">
            <w:pPr>
              <w:autoSpaceDE w:val="0"/>
              <w:autoSpaceDN w:val="0"/>
              <w:adjustRightInd w:val="0"/>
              <w:contextualSpacing w:val="0"/>
              <w:rPr>
                <w:rFonts w:cs="Times New Roman"/>
                <w:bCs/>
                <w:sz w:val="22"/>
              </w:rPr>
            </w:pPr>
            <w:r w:rsidRPr="00FA75D3">
              <w:rPr>
                <w:rFonts w:cs="Times New Roman"/>
                <w:bCs/>
                <w:sz w:val="22"/>
              </w:rPr>
              <w:t>V roce 2015 byl spuštěn dotační program Podpora výchovně vzdělávacích aktivit v muzejnictví. V rámci dotačního programu existují dva tematické okruhy:</w:t>
            </w:r>
          </w:p>
          <w:p w:rsidR="00FA75D3" w:rsidRPr="00FA75D3" w:rsidRDefault="00FA75D3" w:rsidP="00FA75D3">
            <w:pPr>
              <w:autoSpaceDE w:val="0"/>
              <w:autoSpaceDN w:val="0"/>
              <w:adjustRightInd w:val="0"/>
              <w:contextualSpacing w:val="0"/>
              <w:rPr>
                <w:rFonts w:cs="Times New Roman"/>
                <w:bCs/>
                <w:sz w:val="22"/>
              </w:rPr>
            </w:pPr>
            <w:r>
              <w:rPr>
                <w:rFonts w:cs="Times New Roman"/>
                <w:bCs/>
                <w:sz w:val="22"/>
              </w:rPr>
              <w:t xml:space="preserve">1) </w:t>
            </w:r>
            <w:r w:rsidRPr="00FA75D3">
              <w:rPr>
                <w:rFonts w:cs="Times New Roman"/>
                <w:bCs/>
                <w:sz w:val="22"/>
              </w:rPr>
              <w:t>Edukační aktivity v rámci stálých muzejních expozic ze sbírek evidovaných v Centrální evidenci sbírek muzejní povahy Ministerstva kultury (CES)</w:t>
            </w:r>
          </w:p>
          <w:p w:rsidR="00FA75D3" w:rsidRPr="00FA75D3" w:rsidRDefault="00FA75D3" w:rsidP="00FA75D3">
            <w:pPr>
              <w:autoSpaceDE w:val="0"/>
              <w:autoSpaceDN w:val="0"/>
              <w:adjustRightInd w:val="0"/>
              <w:contextualSpacing w:val="0"/>
              <w:rPr>
                <w:rFonts w:cs="Times New Roman"/>
                <w:bCs/>
                <w:sz w:val="22"/>
              </w:rPr>
            </w:pPr>
            <w:r>
              <w:rPr>
                <w:rFonts w:cs="Times New Roman"/>
                <w:bCs/>
                <w:sz w:val="22"/>
              </w:rPr>
              <w:t xml:space="preserve">2) </w:t>
            </w:r>
            <w:r w:rsidRPr="00FA75D3">
              <w:rPr>
                <w:rFonts w:cs="Times New Roman"/>
                <w:bCs/>
                <w:sz w:val="22"/>
              </w:rPr>
              <w:t>Edukační aktivity v oblasti muzejnictví podporující rozvoj školních vzdělávacích programů, celoživotní vzdělávání na vysokých školách a vydávání metodických a odborných materiálů pro podporu výchovy v oblasti kultury</w:t>
            </w:r>
            <w:r>
              <w:rPr>
                <w:rFonts w:cs="Times New Roman"/>
                <w:bCs/>
                <w:sz w:val="22"/>
              </w:rPr>
              <w:t xml:space="preserve">. </w:t>
            </w:r>
            <w:r w:rsidRPr="00FA75D3">
              <w:rPr>
                <w:rFonts w:cs="Times New Roman"/>
                <w:bCs/>
                <w:sz w:val="22"/>
              </w:rPr>
              <w:t>OM v rámci programu uvolnil následující objem finančních prostředků:</w:t>
            </w:r>
          </w:p>
          <w:p w:rsidR="00FA75D3" w:rsidRPr="00FA75D3" w:rsidRDefault="00FA75D3" w:rsidP="00FA75D3">
            <w:pPr>
              <w:autoSpaceDE w:val="0"/>
              <w:autoSpaceDN w:val="0"/>
              <w:adjustRightInd w:val="0"/>
              <w:contextualSpacing w:val="0"/>
              <w:rPr>
                <w:rFonts w:cs="Times New Roman"/>
                <w:bCs/>
                <w:sz w:val="22"/>
              </w:rPr>
            </w:pPr>
            <w:r w:rsidRPr="00FA75D3">
              <w:rPr>
                <w:rFonts w:cs="Times New Roman"/>
                <w:bCs/>
                <w:sz w:val="22"/>
              </w:rPr>
              <w:t>2015: 1 730 000 Kč</w:t>
            </w:r>
          </w:p>
          <w:p w:rsidR="00FA75D3" w:rsidRPr="00FA75D3" w:rsidRDefault="00FA75D3" w:rsidP="00FA75D3">
            <w:pPr>
              <w:autoSpaceDE w:val="0"/>
              <w:autoSpaceDN w:val="0"/>
              <w:adjustRightInd w:val="0"/>
              <w:contextualSpacing w:val="0"/>
              <w:rPr>
                <w:rFonts w:cs="Times New Roman"/>
                <w:bCs/>
                <w:sz w:val="22"/>
              </w:rPr>
            </w:pPr>
            <w:r w:rsidRPr="00FA75D3">
              <w:rPr>
                <w:rFonts w:cs="Times New Roman"/>
                <w:bCs/>
                <w:sz w:val="22"/>
              </w:rPr>
              <w:t>2016: 2 002 000 Kč</w:t>
            </w:r>
          </w:p>
          <w:p w:rsidR="00EC0484" w:rsidRPr="00754601" w:rsidRDefault="00FA75D3" w:rsidP="00FA75D3">
            <w:pPr>
              <w:autoSpaceDE w:val="0"/>
              <w:autoSpaceDN w:val="0"/>
              <w:adjustRightInd w:val="0"/>
              <w:contextualSpacing w:val="0"/>
              <w:rPr>
                <w:rFonts w:cs="Times New Roman"/>
                <w:bCs/>
                <w:sz w:val="22"/>
              </w:rPr>
            </w:pPr>
            <w:r w:rsidRPr="00FA75D3">
              <w:rPr>
                <w:rFonts w:cs="Times New Roman"/>
                <w:bCs/>
                <w:sz w:val="22"/>
              </w:rPr>
              <w:t>2017: 1 696 000 Kč</w:t>
            </w:r>
          </w:p>
        </w:tc>
      </w:tr>
      <w:tr w:rsidR="00B11A22" w:rsidTr="00B11A22">
        <w:tc>
          <w:tcPr>
            <w:tcW w:w="4159" w:type="dxa"/>
          </w:tcPr>
          <w:p w:rsidR="00B11A22" w:rsidRPr="00B97729" w:rsidRDefault="00B11A22" w:rsidP="00B97729">
            <w:pPr>
              <w:autoSpaceDE w:val="0"/>
              <w:autoSpaceDN w:val="0"/>
              <w:adjustRightInd w:val="0"/>
              <w:contextualSpacing w:val="0"/>
              <w:rPr>
                <w:rFonts w:cs="Times New Roman"/>
                <w:b/>
                <w:bCs/>
                <w:color w:val="0000FF"/>
                <w:sz w:val="22"/>
              </w:rPr>
            </w:pPr>
            <w:r w:rsidRPr="00B97729">
              <w:rPr>
                <w:rFonts w:cs="Times New Roman"/>
                <w:b/>
                <w:bCs/>
                <w:color w:val="0000FF"/>
                <w:sz w:val="22"/>
              </w:rPr>
              <w:lastRenderedPageBreak/>
              <w:t>14. Podporovat vzdělávací aktivity pro děti a mládež v oblasti profesionálního i neprofesionálního</w:t>
            </w:r>
            <w:r w:rsidR="00B8524B">
              <w:rPr>
                <w:rFonts w:cs="Times New Roman"/>
                <w:b/>
                <w:bCs/>
                <w:color w:val="0000FF"/>
                <w:sz w:val="22"/>
              </w:rPr>
              <w:t xml:space="preserve"> </w:t>
            </w:r>
            <w:r w:rsidRPr="00B97729">
              <w:rPr>
                <w:rFonts w:cs="Times New Roman"/>
                <w:b/>
                <w:bCs/>
                <w:color w:val="0000FF"/>
                <w:sz w:val="22"/>
              </w:rPr>
              <w:t>umění. Zajištění výchovně-vzdělávacích akcí pro děti a mládež a podpora</w:t>
            </w:r>
            <w:r w:rsidR="00B8524B">
              <w:rPr>
                <w:rFonts w:cs="Times New Roman"/>
                <w:b/>
                <w:bCs/>
                <w:color w:val="0000FF"/>
                <w:sz w:val="22"/>
              </w:rPr>
              <w:t xml:space="preserve"> </w:t>
            </w:r>
            <w:r w:rsidRPr="00B97729">
              <w:rPr>
                <w:rFonts w:cs="Times New Roman"/>
                <w:b/>
                <w:bCs/>
                <w:color w:val="0000FF"/>
                <w:sz w:val="22"/>
              </w:rPr>
              <w:t>dětské kreativity.</w:t>
            </w:r>
          </w:p>
          <w:p w:rsidR="00B11A22" w:rsidRPr="00B97729" w:rsidRDefault="00B11A22" w:rsidP="00B97729">
            <w:pPr>
              <w:autoSpaceDE w:val="0"/>
              <w:autoSpaceDN w:val="0"/>
              <w:adjustRightInd w:val="0"/>
              <w:contextualSpacing w:val="0"/>
              <w:rPr>
                <w:rFonts w:cs="Times New Roman"/>
                <w:b/>
                <w:bCs/>
                <w:color w:val="000000"/>
                <w:sz w:val="22"/>
              </w:rPr>
            </w:pPr>
            <w:r w:rsidRPr="00B97729">
              <w:rPr>
                <w:rFonts w:cs="Times New Roman"/>
                <w:b/>
                <w:bCs/>
                <w:color w:val="000000"/>
                <w:sz w:val="22"/>
              </w:rPr>
              <w:t>Návaznost: SKP – Priorita 2 – Opatření 2.1.3 – Účinněji zapojovat kulturní instituce do systémů</w:t>
            </w:r>
          </w:p>
          <w:p w:rsidR="00B11A22" w:rsidRPr="00B97729" w:rsidRDefault="00B11A22" w:rsidP="00B97729">
            <w:pPr>
              <w:autoSpaceDE w:val="0"/>
              <w:autoSpaceDN w:val="0"/>
              <w:adjustRightInd w:val="0"/>
              <w:contextualSpacing w:val="0"/>
              <w:rPr>
                <w:rFonts w:cs="Times New Roman"/>
                <w:b/>
                <w:bCs/>
                <w:color w:val="000000"/>
                <w:sz w:val="22"/>
              </w:rPr>
            </w:pPr>
            <w:r w:rsidRPr="00B97729">
              <w:rPr>
                <w:rFonts w:cs="Times New Roman"/>
                <w:b/>
                <w:bCs/>
                <w:color w:val="000000"/>
                <w:sz w:val="22"/>
              </w:rPr>
              <w:lastRenderedPageBreak/>
              <w:t>vzdělávání….</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Zajistí: MK ČR a MŠMT ČR</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Termín: 2016</w:t>
            </w:r>
          </w:p>
          <w:p w:rsidR="00B11A22" w:rsidRDefault="00B11A22" w:rsidP="00B97729">
            <w:pPr>
              <w:autoSpaceDE w:val="0"/>
              <w:autoSpaceDN w:val="0"/>
              <w:adjustRightInd w:val="0"/>
              <w:contextualSpacing w:val="0"/>
              <w:rPr>
                <w:rFonts w:cs="Times New Roman"/>
                <w:b/>
                <w:bCs/>
                <w:szCs w:val="24"/>
              </w:rPr>
            </w:pPr>
            <w:r w:rsidRPr="00B97729">
              <w:rPr>
                <w:rFonts w:cs="Times New Roman"/>
                <w:i/>
                <w:iCs/>
                <w:color w:val="000000"/>
                <w:sz w:val="22"/>
              </w:rPr>
              <w:t>Dopad na státní rozpočet: v rámci 1% na kulturu a „Aproximační strategie MK 2015“</w:t>
            </w:r>
          </w:p>
        </w:tc>
        <w:tc>
          <w:tcPr>
            <w:tcW w:w="3874" w:type="dxa"/>
          </w:tcPr>
          <w:p w:rsidR="00B11A22" w:rsidRPr="001C631E" w:rsidRDefault="00B11A22" w:rsidP="00435D8E">
            <w:pPr>
              <w:autoSpaceDE w:val="0"/>
              <w:autoSpaceDN w:val="0"/>
              <w:adjustRightInd w:val="0"/>
              <w:contextualSpacing w:val="0"/>
              <w:rPr>
                <w:rFonts w:cs="Times New Roman"/>
                <w:b/>
                <w:bCs/>
                <w:color w:val="00B050"/>
                <w:sz w:val="22"/>
              </w:rPr>
            </w:pPr>
            <w:r w:rsidRPr="001C631E">
              <w:rPr>
                <w:rFonts w:cs="Times New Roman"/>
                <w:b/>
                <w:bCs/>
                <w:color w:val="00B050"/>
                <w:sz w:val="22"/>
              </w:rPr>
              <w:lastRenderedPageBreak/>
              <w:t>Plněno průběžně.</w:t>
            </w:r>
          </w:p>
          <w:p w:rsidR="00B11A22" w:rsidRPr="00EC0484" w:rsidRDefault="00826B54" w:rsidP="00435D8E">
            <w:pPr>
              <w:autoSpaceDE w:val="0"/>
              <w:autoSpaceDN w:val="0"/>
              <w:adjustRightInd w:val="0"/>
              <w:contextualSpacing w:val="0"/>
              <w:rPr>
                <w:rFonts w:cs="Times New Roman"/>
                <w:bCs/>
                <w:sz w:val="22"/>
              </w:rPr>
            </w:pPr>
            <w:r>
              <w:rPr>
                <w:rFonts w:cs="Times New Roman"/>
                <w:bCs/>
                <w:sz w:val="22"/>
              </w:rPr>
              <w:t>MK (</w:t>
            </w:r>
            <w:r w:rsidR="00EC0484" w:rsidRPr="00EC0484">
              <w:rPr>
                <w:rFonts w:cs="Times New Roman"/>
                <w:bCs/>
                <w:sz w:val="22"/>
              </w:rPr>
              <w:t>OULK/</w:t>
            </w:r>
            <w:r w:rsidR="00B11A22" w:rsidRPr="00EC0484">
              <w:rPr>
                <w:rFonts w:cs="Times New Roman"/>
                <w:bCs/>
                <w:sz w:val="22"/>
              </w:rPr>
              <w:t>OU</w:t>
            </w:r>
            <w:r>
              <w:rPr>
                <w:rFonts w:cs="Times New Roman"/>
                <w:bCs/>
                <w:sz w:val="22"/>
              </w:rPr>
              <w:t>)</w:t>
            </w:r>
            <w:r w:rsidR="00B11A22" w:rsidRPr="00EC0484">
              <w:rPr>
                <w:rFonts w:cs="Times New Roman"/>
                <w:bCs/>
                <w:sz w:val="22"/>
              </w:rPr>
              <w:t xml:space="preserve"> - Plněno v rámci programu Kulturní aktivity, Programu státní podpory festivalů profesionálního umění, Programu státní podpory profesionálních divadel, symfonických orchestrů a pěveckých sborů, vč. podpory projektů příspěvkových </w:t>
            </w:r>
            <w:r w:rsidR="00B11A22" w:rsidRPr="00EC0484">
              <w:rPr>
                <w:rFonts w:cs="Times New Roman"/>
                <w:bCs/>
                <w:sz w:val="22"/>
              </w:rPr>
              <w:lastRenderedPageBreak/>
              <w:t>organizací MK.</w:t>
            </w:r>
          </w:p>
          <w:p w:rsidR="00B11A22" w:rsidRPr="00EC0484" w:rsidRDefault="00826B54" w:rsidP="00435D8E">
            <w:pPr>
              <w:autoSpaceDE w:val="0"/>
              <w:autoSpaceDN w:val="0"/>
              <w:adjustRightInd w:val="0"/>
              <w:contextualSpacing w:val="0"/>
              <w:rPr>
                <w:rFonts w:cs="Times New Roman"/>
                <w:bCs/>
                <w:sz w:val="22"/>
              </w:rPr>
            </w:pPr>
            <w:r>
              <w:rPr>
                <w:rFonts w:cs="Times New Roman"/>
                <w:bCs/>
                <w:sz w:val="22"/>
              </w:rPr>
              <w:t>MK (</w:t>
            </w:r>
            <w:r w:rsidR="00EC0484" w:rsidRPr="00EC0484">
              <w:rPr>
                <w:rFonts w:cs="Times New Roman"/>
                <w:bCs/>
                <w:sz w:val="22"/>
              </w:rPr>
              <w:t>OULK/</w:t>
            </w:r>
            <w:r w:rsidR="00B11A22" w:rsidRPr="00EC0484">
              <w:rPr>
                <w:rFonts w:cs="Times New Roman"/>
                <w:bCs/>
                <w:sz w:val="22"/>
              </w:rPr>
              <w:t>OLK</w:t>
            </w:r>
            <w:r>
              <w:rPr>
                <w:rFonts w:cs="Times New Roman"/>
                <w:bCs/>
                <w:sz w:val="22"/>
              </w:rPr>
              <w:t>)</w:t>
            </w:r>
            <w:r w:rsidR="00B11A22" w:rsidRPr="00EC0484">
              <w:rPr>
                <w:rFonts w:cs="Times New Roman"/>
                <w:bCs/>
                <w:sz w:val="22"/>
              </w:rPr>
              <w:t xml:space="preserve"> - Plněno průběžně v rámci každoročního poskytování dotací provozovatelům knihoven v rámci dotačního řízení Knihovna 21. století na kulturně vzdělávací činnost knihoven, kde převažují akce zaměřené na práci s dětmi a mládeží v oblasti literatury, podporu čtenářské gramotnosti atd.</w:t>
            </w:r>
          </w:p>
          <w:p w:rsidR="00FA75D3" w:rsidRDefault="00FA75D3" w:rsidP="00435D8E">
            <w:pPr>
              <w:autoSpaceDE w:val="0"/>
              <w:autoSpaceDN w:val="0"/>
              <w:adjustRightInd w:val="0"/>
              <w:contextualSpacing w:val="0"/>
              <w:rPr>
                <w:rFonts w:cs="Times New Roman"/>
                <w:bCs/>
                <w:sz w:val="22"/>
              </w:rPr>
            </w:pPr>
          </w:p>
          <w:p w:rsidR="00B11A22" w:rsidRPr="00EC0484" w:rsidRDefault="00826B54" w:rsidP="00435D8E">
            <w:pPr>
              <w:autoSpaceDE w:val="0"/>
              <w:autoSpaceDN w:val="0"/>
              <w:adjustRightInd w:val="0"/>
              <w:contextualSpacing w:val="0"/>
              <w:rPr>
                <w:rFonts w:cs="Times New Roman"/>
                <w:bCs/>
                <w:sz w:val="22"/>
              </w:rPr>
            </w:pPr>
            <w:r>
              <w:rPr>
                <w:rFonts w:cs="Times New Roman"/>
                <w:bCs/>
                <w:sz w:val="22"/>
              </w:rPr>
              <w:t>MK (</w:t>
            </w:r>
            <w:r w:rsidR="00B11A22" w:rsidRPr="00EC0484">
              <w:rPr>
                <w:rFonts w:cs="Times New Roman"/>
                <w:bCs/>
                <w:sz w:val="22"/>
              </w:rPr>
              <w:t>OMA</w:t>
            </w:r>
            <w:r>
              <w:rPr>
                <w:rFonts w:cs="Times New Roman"/>
                <w:bCs/>
                <w:sz w:val="22"/>
              </w:rPr>
              <w:t>)</w:t>
            </w:r>
            <w:r w:rsidR="00B11A22" w:rsidRPr="00EC0484">
              <w:rPr>
                <w:rFonts w:cs="Times New Roman"/>
                <w:bCs/>
                <w:sz w:val="22"/>
              </w:rPr>
              <w:t xml:space="preserve"> - Rovněž v oblasti podpory kinematografie a médií je vyhlašován okruh filmová, audiovizuální a mediální výchova.</w:t>
            </w:r>
          </w:p>
          <w:p w:rsidR="00FA75D3" w:rsidRDefault="00FA75D3" w:rsidP="00045323">
            <w:pPr>
              <w:autoSpaceDE w:val="0"/>
              <w:autoSpaceDN w:val="0"/>
              <w:adjustRightInd w:val="0"/>
              <w:contextualSpacing w:val="0"/>
              <w:rPr>
                <w:rFonts w:cs="Times New Roman"/>
                <w:bCs/>
                <w:sz w:val="22"/>
              </w:rPr>
            </w:pPr>
          </w:p>
          <w:p w:rsidR="00B11A22" w:rsidRPr="00EC0484" w:rsidRDefault="00B11A22" w:rsidP="00045323">
            <w:pPr>
              <w:autoSpaceDE w:val="0"/>
              <w:autoSpaceDN w:val="0"/>
              <w:adjustRightInd w:val="0"/>
              <w:contextualSpacing w:val="0"/>
              <w:rPr>
                <w:rFonts w:cs="Times New Roman"/>
                <w:bCs/>
                <w:sz w:val="22"/>
              </w:rPr>
            </w:pPr>
            <w:r w:rsidRPr="00EC0484">
              <w:rPr>
                <w:rFonts w:cs="Times New Roman"/>
                <w:bCs/>
                <w:sz w:val="22"/>
              </w:rPr>
              <w:t xml:space="preserve">ORNK - Plněno v rámci programu Kulturní aktivity – neprofesionální umělecké aktivity v oboru divadelním, hudebním, výtvarném, tanečním, dětském a národní akce vč. podpory projektů příspěvkových organizací MK. Jako celostátní odborný servis působí </w:t>
            </w:r>
          </w:p>
          <w:p w:rsidR="00C55266" w:rsidRPr="00C55266" w:rsidRDefault="00B11A22" w:rsidP="00C55266">
            <w:pPr>
              <w:autoSpaceDE w:val="0"/>
              <w:autoSpaceDN w:val="0"/>
              <w:adjustRightInd w:val="0"/>
              <w:contextualSpacing w:val="0"/>
              <w:rPr>
                <w:rFonts w:cs="Times New Roman"/>
                <w:bCs/>
                <w:sz w:val="22"/>
              </w:rPr>
            </w:pPr>
            <w:r w:rsidRPr="00EC0484">
              <w:rPr>
                <w:rFonts w:cs="Times New Roman"/>
                <w:bCs/>
                <w:sz w:val="22"/>
              </w:rPr>
              <w:t xml:space="preserve">organizace </w:t>
            </w:r>
            <w:r w:rsidR="00C55266" w:rsidRPr="00C55266">
              <w:rPr>
                <w:rFonts w:cs="Times New Roman"/>
                <w:bCs/>
                <w:sz w:val="22"/>
              </w:rPr>
              <w:t>NIPOS</w:t>
            </w:r>
            <w:r w:rsidRPr="00EC0484">
              <w:rPr>
                <w:rFonts w:cs="Times New Roman"/>
                <w:bCs/>
                <w:sz w:val="22"/>
              </w:rPr>
              <w:t>, která tak zapojuje kulturní instituce do systému.</w:t>
            </w:r>
            <w:r w:rsidR="00C55266" w:rsidRPr="00C55266">
              <w:rPr>
                <w:rFonts w:cs="Times New Roman"/>
                <w:bCs/>
                <w:color w:val="FF0000"/>
                <w:szCs w:val="24"/>
              </w:rPr>
              <w:t xml:space="preserve"> </w:t>
            </w:r>
            <w:r w:rsidR="00C55266">
              <w:rPr>
                <w:rFonts w:cs="Times New Roman"/>
                <w:bCs/>
                <w:sz w:val="22"/>
              </w:rPr>
              <w:t>Např.</w:t>
            </w:r>
            <w:r w:rsidR="00C55266" w:rsidRPr="00C55266">
              <w:rPr>
                <w:rFonts w:cs="Times New Roman"/>
                <w:bCs/>
                <w:sz w:val="22"/>
              </w:rPr>
              <w:t xml:space="preserve">: </w:t>
            </w:r>
            <w:r w:rsidR="00C55266">
              <w:rPr>
                <w:rFonts w:cs="Times New Roman"/>
                <w:bCs/>
                <w:sz w:val="22"/>
              </w:rPr>
              <w:t>na</w:t>
            </w:r>
            <w:r w:rsidR="00C55266" w:rsidRPr="00C55266">
              <w:rPr>
                <w:rFonts w:cs="Times New Roman"/>
                <w:bCs/>
                <w:sz w:val="22"/>
              </w:rPr>
              <w:t>bídka kvalifikačního vzdělávání vedoucích dětských uměleckých souborů</w:t>
            </w:r>
            <w:r w:rsidR="00C55266">
              <w:rPr>
                <w:rFonts w:cs="Times New Roman"/>
                <w:bCs/>
                <w:sz w:val="22"/>
              </w:rPr>
              <w:t xml:space="preserve">; </w:t>
            </w:r>
            <w:r w:rsidR="00C55266" w:rsidRPr="00C55266">
              <w:rPr>
                <w:rFonts w:cs="Times New Roman"/>
                <w:bCs/>
                <w:sz w:val="22"/>
              </w:rPr>
              <w:t>konference Participace dětí a mládeže na kultuře a umění prostřednictvím zážitku (2015)</w:t>
            </w:r>
            <w:r w:rsidR="00C55266">
              <w:rPr>
                <w:rFonts w:cs="Times New Roman"/>
                <w:bCs/>
                <w:sz w:val="22"/>
              </w:rPr>
              <w:t>.</w:t>
            </w:r>
          </w:p>
          <w:p w:rsidR="00B11A22" w:rsidRPr="00EC0484" w:rsidRDefault="00B11A22" w:rsidP="00045323">
            <w:pPr>
              <w:autoSpaceDE w:val="0"/>
              <w:autoSpaceDN w:val="0"/>
              <w:adjustRightInd w:val="0"/>
              <w:contextualSpacing w:val="0"/>
              <w:rPr>
                <w:rFonts w:cs="Times New Roman"/>
                <w:bCs/>
                <w:sz w:val="22"/>
              </w:rPr>
            </w:pPr>
          </w:p>
          <w:p w:rsidR="00B11A22" w:rsidRPr="00EC0484" w:rsidRDefault="00B11A22" w:rsidP="00045323">
            <w:pPr>
              <w:autoSpaceDE w:val="0"/>
              <w:autoSpaceDN w:val="0"/>
              <w:adjustRightInd w:val="0"/>
              <w:contextualSpacing w:val="0"/>
              <w:rPr>
                <w:rFonts w:cs="Times New Roman"/>
                <w:bCs/>
                <w:sz w:val="22"/>
              </w:rPr>
            </w:pPr>
            <w:r w:rsidRPr="00EC0484">
              <w:rPr>
                <w:rFonts w:cs="Times New Roman"/>
                <w:bCs/>
                <w:sz w:val="22"/>
              </w:rPr>
              <w:t>NÚLK - Mezinárodní dětská hudební dílna Muzičky.</w:t>
            </w:r>
          </w:p>
          <w:p w:rsidR="00B11A22" w:rsidRPr="00EC0484" w:rsidRDefault="00B11A22" w:rsidP="00045323">
            <w:pPr>
              <w:autoSpaceDE w:val="0"/>
              <w:autoSpaceDN w:val="0"/>
              <w:adjustRightInd w:val="0"/>
              <w:contextualSpacing w:val="0"/>
              <w:rPr>
                <w:rFonts w:cs="Times New Roman"/>
                <w:bCs/>
                <w:sz w:val="22"/>
              </w:rPr>
            </w:pPr>
            <w:r w:rsidRPr="00EC0484">
              <w:rPr>
                <w:rFonts w:cs="Times New Roman"/>
                <w:bCs/>
                <w:sz w:val="22"/>
              </w:rPr>
              <w:t>V roce 2017 proběhl již 12. ročník dílny, které se zúčastnily dětské muziky z Čech, Moravy a Slovenska. Cílem je seznámení s regionálními specifiky lidové hudby v kontextu etnografických oblastí, z nichž muziky pocházejí. Získané znalosti a dovednosti účastníci prezentují na společném koncertu v sále Základní umělecké školy ve Veselí nad Moravou a sále Lázní Hodonín.</w:t>
            </w:r>
          </w:p>
          <w:p w:rsidR="00B11A22" w:rsidRDefault="00B11A22" w:rsidP="00435D8E">
            <w:pPr>
              <w:autoSpaceDE w:val="0"/>
              <w:autoSpaceDN w:val="0"/>
              <w:adjustRightInd w:val="0"/>
              <w:contextualSpacing w:val="0"/>
              <w:rPr>
                <w:rFonts w:cs="Times New Roman"/>
                <w:b/>
                <w:bCs/>
                <w:szCs w:val="24"/>
              </w:rPr>
            </w:pPr>
          </w:p>
          <w:p w:rsidR="00FA75D3" w:rsidRPr="00FA75D3" w:rsidRDefault="00826B54" w:rsidP="00435D8E">
            <w:pPr>
              <w:autoSpaceDE w:val="0"/>
              <w:autoSpaceDN w:val="0"/>
              <w:adjustRightInd w:val="0"/>
              <w:contextualSpacing w:val="0"/>
              <w:rPr>
                <w:rFonts w:cs="Times New Roman"/>
                <w:bCs/>
                <w:szCs w:val="24"/>
              </w:rPr>
            </w:pPr>
            <w:r>
              <w:rPr>
                <w:rFonts w:cs="Times New Roman"/>
                <w:bCs/>
                <w:szCs w:val="24"/>
              </w:rPr>
              <w:t>MK (</w:t>
            </w:r>
            <w:r w:rsidR="00FA75D3" w:rsidRPr="00FA75D3">
              <w:rPr>
                <w:rFonts w:cs="Times New Roman"/>
                <w:bCs/>
                <w:szCs w:val="24"/>
              </w:rPr>
              <w:t>OM</w:t>
            </w:r>
            <w:r>
              <w:rPr>
                <w:rFonts w:cs="Times New Roman"/>
                <w:bCs/>
                <w:szCs w:val="24"/>
              </w:rPr>
              <w:t>)</w:t>
            </w:r>
            <w:r w:rsidR="00FA75D3" w:rsidRPr="00FA75D3">
              <w:rPr>
                <w:rFonts w:cs="Times New Roman"/>
                <w:bCs/>
                <w:szCs w:val="24"/>
              </w:rPr>
              <w:t xml:space="preserve"> - plnění viz bod 13.</w:t>
            </w:r>
          </w:p>
          <w:p w:rsidR="006A2FB4" w:rsidRDefault="006A2FB4" w:rsidP="00435D8E">
            <w:pPr>
              <w:autoSpaceDE w:val="0"/>
              <w:autoSpaceDN w:val="0"/>
              <w:adjustRightInd w:val="0"/>
              <w:contextualSpacing w:val="0"/>
              <w:rPr>
                <w:rFonts w:cs="Times New Roman"/>
                <w:b/>
                <w:bCs/>
                <w:szCs w:val="24"/>
              </w:rPr>
            </w:pPr>
          </w:p>
        </w:tc>
      </w:tr>
      <w:tr w:rsidR="00B11A22" w:rsidTr="00B11A22">
        <w:tc>
          <w:tcPr>
            <w:tcW w:w="4159" w:type="dxa"/>
          </w:tcPr>
          <w:p w:rsidR="00B11A22" w:rsidRPr="00B97729" w:rsidRDefault="00B11A22" w:rsidP="00B97729">
            <w:pPr>
              <w:autoSpaceDE w:val="0"/>
              <w:autoSpaceDN w:val="0"/>
              <w:adjustRightInd w:val="0"/>
              <w:contextualSpacing w:val="0"/>
              <w:rPr>
                <w:rFonts w:cs="Times New Roman"/>
                <w:b/>
                <w:bCs/>
                <w:color w:val="0000FF"/>
                <w:sz w:val="22"/>
              </w:rPr>
            </w:pPr>
            <w:r w:rsidRPr="00B97729">
              <w:rPr>
                <w:rFonts w:cs="Times New Roman"/>
                <w:b/>
                <w:bCs/>
                <w:color w:val="0000FF"/>
                <w:sz w:val="22"/>
              </w:rPr>
              <w:lastRenderedPageBreak/>
              <w:t>15. Uzavřít Memorandum o spolupráci v rámci kreativního vzdělávání mezi MK ČR</w:t>
            </w:r>
            <w:r w:rsidR="00B8524B">
              <w:rPr>
                <w:rFonts w:cs="Times New Roman"/>
                <w:b/>
                <w:bCs/>
                <w:color w:val="0000FF"/>
                <w:sz w:val="22"/>
              </w:rPr>
              <w:t xml:space="preserve"> </w:t>
            </w:r>
            <w:r w:rsidRPr="00B97729">
              <w:rPr>
                <w:rFonts w:cs="Times New Roman"/>
                <w:b/>
                <w:bCs/>
                <w:color w:val="0000FF"/>
                <w:sz w:val="22"/>
              </w:rPr>
              <w:t>a MŠMT ČR, které bude zahrnovat vznik nového programu na podporu kreativního</w:t>
            </w:r>
            <w:r w:rsidR="00B8524B">
              <w:rPr>
                <w:rFonts w:cs="Times New Roman"/>
                <w:b/>
                <w:bCs/>
                <w:color w:val="0000FF"/>
                <w:sz w:val="22"/>
              </w:rPr>
              <w:t xml:space="preserve"> </w:t>
            </w:r>
            <w:r w:rsidRPr="00B97729">
              <w:rPr>
                <w:rFonts w:cs="Times New Roman"/>
                <w:b/>
                <w:bCs/>
                <w:color w:val="0000FF"/>
                <w:sz w:val="22"/>
              </w:rPr>
              <w:t>vzdělávání v ČR fina</w:t>
            </w:r>
            <w:r>
              <w:rPr>
                <w:rFonts w:cs="Times New Roman"/>
                <w:b/>
                <w:bCs/>
                <w:color w:val="0000FF"/>
                <w:sz w:val="22"/>
              </w:rPr>
              <w:t>n</w:t>
            </w:r>
            <w:r w:rsidRPr="00B97729">
              <w:rPr>
                <w:rFonts w:cs="Times New Roman"/>
                <w:b/>
                <w:bCs/>
                <w:color w:val="0000FF"/>
                <w:sz w:val="22"/>
              </w:rPr>
              <w:t>covaného z obou resortů.</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Zajistí: MK ČR a MŠMT ČR</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Termín: 2016</w:t>
            </w:r>
          </w:p>
          <w:p w:rsidR="00B11A22" w:rsidRDefault="00B11A22" w:rsidP="00B97729">
            <w:pPr>
              <w:autoSpaceDE w:val="0"/>
              <w:autoSpaceDN w:val="0"/>
              <w:adjustRightInd w:val="0"/>
              <w:contextualSpacing w:val="0"/>
              <w:rPr>
                <w:rFonts w:cs="Times New Roman"/>
                <w:b/>
                <w:bCs/>
                <w:szCs w:val="24"/>
              </w:rPr>
            </w:pPr>
            <w:r w:rsidRPr="00B97729">
              <w:rPr>
                <w:rFonts w:cs="Times New Roman"/>
                <w:i/>
                <w:iCs/>
                <w:color w:val="000000"/>
                <w:sz w:val="22"/>
              </w:rPr>
              <w:t xml:space="preserve">Dopad na státní rozpočet: v rámci 1 % na </w:t>
            </w:r>
            <w:r w:rsidRPr="00B97729">
              <w:rPr>
                <w:rFonts w:cs="Times New Roman"/>
                <w:i/>
                <w:iCs/>
                <w:color w:val="000000"/>
                <w:sz w:val="22"/>
              </w:rPr>
              <w:lastRenderedPageBreak/>
              <w:t>kulturu a „Aproximační strategie MK 2015“</w:t>
            </w:r>
          </w:p>
        </w:tc>
        <w:tc>
          <w:tcPr>
            <w:tcW w:w="3874" w:type="dxa"/>
          </w:tcPr>
          <w:p w:rsidR="00B11A22" w:rsidRDefault="00B11A22" w:rsidP="00E0395E">
            <w:pPr>
              <w:autoSpaceDE w:val="0"/>
              <w:autoSpaceDN w:val="0"/>
              <w:adjustRightInd w:val="0"/>
              <w:contextualSpacing w:val="0"/>
              <w:rPr>
                <w:rFonts w:cs="Times New Roman"/>
                <w:b/>
                <w:bCs/>
                <w:color w:val="F79646" w:themeColor="accent6"/>
                <w:sz w:val="22"/>
              </w:rPr>
            </w:pPr>
            <w:r w:rsidRPr="007A0089">
              <w:rPr>
                <w:rFonts w:cs="Times New Roman"/>
                <w:b/>
                <w:bCs/>
                <w:color w:val="F79646" w:themeColor="accent6"/>
                <w:sz w:val="22"/>
              </w:rPr>
              <w:lastRenderedPageBreak/>
              <w:t>Dosud nenaplněno.</w:t>
            </w:r>
          </w:p>
          <w:p w:rsidR="00913C87" w:rsidRDefault="00913C87" w:rsidP="00913C87">
            <w:pPr>
              <w:autoSpaceDE w:val="0"/>
              <w:autoSpaceDN w:val="0"/>
              <w:adjustRightInd w:val="0"/>
              <w:contextualSpacing w:val="0"/>
              <w:rPr>
                <w:rFonts w:cs="Times New Roman"/>
                <w:bCs/>
                <w:sz w:val="22"/>
              </w:rPr>
            </w:pPr>
          </w:p>
          <w:p w:rsidR="00913C87" w:rsidRPr="00913C87" w:rsidRDefault="00913C87" w:rsidP="00913C87">
            <w:pPr>
              <w:autoSpaceDE w:val="0"/>
              <w:autoSpaceDN w:val="0"/>
              <w:adjustRightInd w:val="0"/>
              <w:contextualSpacing w:val="0"/>
              <w:rPr>
                <w:rFonts w:cs="Times New Roman"/>
                <w:bCs/>
                <w:sz w:val="22"/>
              </w:rPr>
            </w:pPr>
            <w:r w:rsidRPr="00913C87">
              <w:rPr>
                <w:rFonts w:cs="Times New Roman"/>
                <w:bCs/>
                <w:sz w:val="22"/>
              </w:rPr>
              <w:t xml:space="preserve">S ohledem na kompetenční zákon se zatím nepodařilo zřídit efektivní platformu pro </w:t>
            </w:r>
            <w:r>
              <w:rPr>
                <w:rFonts w:cs="Times New Roman"/>
                <w:bCs/>
                <w:sz w:val="22"/>
              </w:rPr>
              <w:t>dlouhodobou a systematickou meziresortní spolupráci, dosud pouze na úrovni příležitostného kofinancování jednotlivých aktivit:</w:t>
            </w:r>
            <w:r w:rsidRPr="00913C87">
              <w:rPr>
                <w:rFonts w:cs="Times New Roman"/>
                <w:bCs/>
                <w:sz w:val="22"/>
              </w:rPr>
              <w:t xml:space="preserve"> </w:t>
            </w:r>
          </w:p>
          <w:p w:rsidR="00B11A22" w:rsidRDefault="00B11A22" w:rsidP="00E0395E">
            <w:pPr>
              <w:autoSpaceDE w:val="0"/>
              <w:autoSpaceDN w:val="0"/>
              <w:adjustRightInd w:val="0"/>
              <w:contextualSpacing w:val="0"/>
              <w:rPr>
                <w:rFonts w:cs="Times New Roman"/>
                <w:bCs/>
                <w:sz w:val="22"/>
              </w:rPr>
            </w:pPr>
          </w:p>
          <w:p w:rsidR="00B11A22" w:rsidRPr="00530D9F" w:rsidRDefault="00B11A22" w:rsidP="00530D9F">
            <w:pPr>
              <w:rPr>
                <w:sz w:val="22"/>
              </w:rPr>
            </w:pPr>
            <w:r w:rsidRPr="00530D9F">
              <w:rPr>
                <w:sz w:val="22"/>
              </w:rPr>
              <w:lastRenderedPageBreak/>
              <w:t>NIPOS - Konference Umělecké vzdělávání a společnost (2017)</w:t>
            </w:r>
          </w:p>
          <w:p w:rsidR="00B11A22" w:rsidRDefault="00B11A22" w:rsidP="00530D9F">
            <w:pPr>
              <w:autoSpaceDE w:val="0"/>
              <w:autoSpaceDN w:val="0"/>
              <w:adjustRightInd w:val="0"/>
              <w:contextualSpacing w:val="0"/>
              <w:rPr>
                <w:rFonts w:cs="Calibri"/>
                <w:sz w:val="22"/>
              </w:rPr>
            </w:pPr>
            <w:r w:rsidRPr="00530D9F">
              <w:rPr>
                <w:rFonts w:cs="Calibri"/>
                <w:sz w:val="22"/>
              </w:rPr>
              <w:t>Připravovaná mezinárodní konference je součástí dohodnutého strategického dialogu v odvětvích kultura a školství mezi vládami ČR a SRN. Je pořádána z pověření MK a MŠMT, financována oběma resorty.</w:t>
            </w:r>
          </w:p>
          <w:p w:rsidR="00C55266" w:rsidRDefault="00C55266" w:rsidP="00530D9F">
            <w:pPr>
              <w:autoSpaceDE w:val="0"/>
              <w:autoSpaceDN w:val="0"/>
              <w:adjustRightInd w:val="0"/>
              <w:contextualSpacing w:val="0"/>
              <w:rPr>
                <w:rFonts w:cs="Calibri"/>
                <w:sz w:val="22"/>
              </w:rPr>
            </w:pPr>
          </w:p>
          <w:p w:rsidR="00C55266" w:rsidRDefault="00C55266" w:rsidP="00530D9F">
            <w:pPr>
              <w:autoSpaceDE w:val="0"/>
              <w:autoSpaceDN w:val="0"/>
              <w:adjustRightInd w:val="0"/>
              <w:contextualSpacing w:val="0"/>
              <w:rPr>
                <w:rFonts w:cs="Calibri"/>
                <w:sz w:val="22"/>
              </w:rPr>
            </w:pPr>
            <w:r>
              <w:rPr>
                <w:rFonts w:cs="Calibri"/>
                <w:sz w:val="22"/>
              </w:rPr>
              <w:t>Aktuálně probíhá příprava návrhu memoranda o spolupráci mezi MK a MŠMT, na úrovni MK (ORNK, OULK) je připravována koncepce nového dotačního okruhu v rámci programu Kulturní aktivity, k</w:t>
            </w:r>
            <w:r w:rsidR="00657674">
              <w:rPr>
                <w:rFonts w:cs="Calibri"/>
                <w:sz w:val="22"/>
              </w:rPr>
              <w:t xml:space="preserve">terý by se specializoval na podporu projektů uměleckého vzdělávání. </w:t>
            </w:r>
          </w:p>
          <w:p w:rsidR="00C55266" w:rsidRPr="00DC1C22" w:rsidRDefault="00C55266" w:rsidP="00530D9F">
            <w:pPr>
              <w:autoSpaceDE w:val="0"/>
              <w:autoSpaceDN w:val="0"/>
              <w:adjustRightInd w:val="0"/>
              <w:contextualSpacing w:val="0"/>
              <w:rPr>
                <w:rFonts w:cs="Calibri"/>
                <w:sz w:val="22"/>
              </w:rPr>
            </w:pPr>
          </w:p>
        </w:tc>
      </w:tr>
      <w:tr w:rsidR="00B11A22" w:rsidTr="00B11A22">
        <w:tc>
          <w:tcPr>
            <w:tcW w:w="4159" w:type="dxa"/>
          </w:tcPr>
          <w:p w:rsidR="00B11A22" w:rsidRPr="00B97729" w:rsidRDefault="00B11A22" w:rsidP="00B97729">
            <w:pPr>
              <w:autoSpaceDE w:val="0"/>
              <w:autoSpaceDN w:val="0"/>
              <w:adjustRightInd w:val="0"/>
              <w:contextualSpacing w:val="0"/>
              <w:rPr>
                <w:rFonts w:cs="Times New Roman"/>
                <w:b/>
                <w:bCs/>
                <w:color w:val="0000FF"/>
                <w:sz w:val="22"/>
              </w:rPr>
            </w:pPr>
            <w:r w:rsidRPr="00B97729">
              <w:rPr>
                <w:rFonts w:cs="Times New Roman"/>
                <w:b/>
                <w:bCs/>
                <w:color w:val="0000FF"/>
                <w:sz w:val="22"/>
              </w:rPr>
              <w:lastRenderedPageBreak/>
              <w:t>16. Novelizovat zákon o Státním fondu kultury ČR č. 239/1992 Sb., ve znění pozdějších</w:t>
            </w:r>
            <w:r w:rsidR="00B8524B">
              <w:rPr>
                <w:rFonts w:cs="Times New Roman"/>
                <w:b/>
                <w:bCs/>
                <w:color w:val="0000FF"/>
                <w:sz w:val="22"/>
              </w:rPr>
              <w:t xml:space="preserve"> </w:t>
            </w:r>
            <w:r w:rsidRPr="00B97729">
              <w:rPr>
                <w:rFonts w:cs="Times New Roman"/>
                <w:b/>
                <w:bCs/>
                <w:color w:val="0000FF"/>
                <w:sz w:val="22"/>
              </w:rPr>
              <w:t>předpisů. V této souvislosti se zasadit o zrovnoprávnění podmínek financování</w:t>
            </w:r>
            <w:r w:rsidR="00B8524B">
              <w:rPr>
                <w:rFonts w:cs="Times New Roman"/>
                <w:b/>
                <w:bCs/>
                <w:color w:val="0000FF"/>
                <w:sz w:val="22"/>
              </w:rPr>
              <w:t xml:space="preserve"> </w:t>
            </w:r>
            <w:r w:rsidRPr="00B97729">
              <w:rPr>
                <w:rFonts w:cs="Times New Roman"/>
                <w:b/>
                <w:bCs/>
                <w:color w:val="0000FF"/>
                <w:sz w:val="22"/>
              </w:rPr>
              <w:t>obou existujících státních fondů a prosazovat jejich politickou nezávislost.</w:t>
            </w:r>
          </w:p>
          <w:p w:rsidR="00B11A22" w:rsidRPr="00B97729" w:rsidRDefault="00B11A22" w:rsidP="00B97729">
            <w:pPr>
              <w:autoSpaceDE w:val="0"/>
              <w:autoSpaceDN w:val="0"/>
              <w:adjustRightInd w:val="0"/>
              <w:contextualSpacing w:val="0"/>
              <w:rPr>
                <w:rFonts w:cs="Times New Roman"/>
                <w:b/>
                <w:bCs/>
                <w:color w:val="000000"/>
                <w:sz w:val="22"/>
              </w:rPr>
            </w:pPr>
            <w:r w:rsidRPr="00B97729">
              <w:rPr>
                <w:rFonts w:cs="Times New Roman"/>
                <w:b/>
                <w:bCs/>
                <w:color w:val="000000"/>
                <w:sz w:val="22"/>
              </w:rPr>
              <w:t>Návaznost: SKP – Priorita 6 – Záměr č. 6.6 – Zefektivnit poskytování kulturních služeb</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Zajistí: MK ČR</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Termín: 2016</w:t>
            </w:r>
          </w:p>
          <w:p w:rsidR="00B11A22" w:rsidRDefault="00B11A22" w:rsidP="00B97729">
            <w:pPr>
              <w:autoSpaceDE w:val="0"/>
              <w:autoSpaceDN w:val="0"/>
              <w:adjustRightInd w:val="0"/>
              <w:contextualSpacing w:val="0"/>
              <w:rPr>
                <w:rFonts w:cs="Times New Roman"/>
                <w:b/>
                <w:bCs/>
                <w:szCs w:val="24"/>
              </w:rPr>
            </w:pPr>
            <w:r w:rsidRPr="00B97729">
              <w:rPr>
                <w:rFonts w:cs="Times New Roman"/>
                <w:i/>
                <w:iCs/>
                <w:color w:val="000000"/>
                <w:sz w:val="22"/>
              </w:rPr>
              <w:t>Dopad na státní rozpočet: 0</w:t>
            </w:r>
          </w:p>
        </w:tc>
        <w:tc>
          <w:tcPr>
            <w:tcW w:w="3874" w:type="dxa"/>
          </w:tcPr>
          <w:p w:rsidR="00B11A22" w:rsidRPr="00EC0484" w:rsidRDefault="00410610" w:rsidP="00E0395E">
            <w:pPr>
              <w:autoSpaceDE w:val="0"/>
              <w:autoSpaceDN w:val="0"/>
              <w:adjustRightInd w:val="0"/>
              <w:contextualSpacing w:val="0"/>
              <w:rPr>
                <w:rFonts w:cs="Times New Roman"/>
                <w:b/>
                <w:bCs/>
                <w:color w:val="00B050"/>
                <w:sz w:val="22"/>
              </w:rPr>
            </w:pPr>
            <w:r>
              <w:rPr>
                <w:rFonts w:cs="Times New Roman"/>
                <w:b/>
                <w:bCs/>
                <w:color w:val="00B050"/>
                <w:sz w:val="22"/>
              </w:rPr>
              <w:t xml:space="preserve">Plněno </w:t>
            </w:r>
            <w:r w:rsidR="00796DDA">
              <w:rPr>
                <w:rFonts w:cs="Times New Roman"/>
                <w:b/>
                <w:bCs/>
                <w:color w:val="00B050"/>
                <w:sz w:val="22"/>
              </w:rPr>
              <w:t>částečně</w:t>
            </w:r>
            <w:r>
              <w:rPr>
                <w:rFonts w:cs="Times New Roman"/>
                <w:b/>
                <w:bCs/>
                <w:color w:val="00B050"/>
                <w:sz w:val="22"/>
              </w:rPr>
              <w:t>.</w:t>
            </w:r>
          </w:p>
          <w:p w:rsidR="00B11A22" w:rsidRPr="00EC0484" w:rsidRDefault="00B11A22" w:rsidP="00695ADA">
            <w:pPr>
              <w:rPr>
                <w:sz w:val="22"/>
              </w:rPr>
            </w:pPr>
            <w:r w:rsidRPr="00EC0484">
              <w:rPr>
                <w:sz w:val="22"/>
              </w:rPr>
              <w:t>Byl zpracován návrh novely zákona č. 239/1992 Sb. Vládou byl tento návrh schválen usnesením ze dne 22. března 2017 č. 201 a byl předložen Poslanecké sněmovně (tisk č. 1077).</w:t>
            </w:r>
          </w:p>
          <w:p w:rsidR="00796DDA" w:rsidRPr="00DC1C22" w:rsidRDefault="00796DDA" w:rsidP="00435D8E">
            <w:pPr>
              <w:autoSpaceDE w:val="0"/>
              <w:autoSpaceDN w:val="0"/>
              <w:adjustRightInd w:val="0"/>
              <w:contextualSpacing w:val="0"/>
              <w:rPr>
                <w:rFonts w:cs="Times New Roman"/>
                <w:bCs/>
                <w:sz w:val="22"/>
              </w:rPr>
            </w:pPr>
            <w:r w:rsidRPr="00DC6063">
              <w:rPr>
                <w:rFonts w:cs="Times New Roman"/>
                <w:bCs/>
                <w:sz w:val="22"/>
              </w:rPr>
              <w:t>Zrovnoprávnění podmínek financování obou státních fondů v gesci MK nebylo dosud dosaženo, neboť se nepodařilo zajistit pro SFK dostatečné finanční zdroje. K částečnému úspěchu v rámci procesu stabilizace financování SFK došlo v rámci jednání s MF zrušením povinnosti SFK odvádět výnosy z nemovitostí, s nimiž fond hospodaří, do státního rozpočtu.</w:t>
            </w:r>
          </w:p>
        </w:tc>
      </w:tr>
      <w:tr w:rsidR="00B11A22" w:rsidTr="00B11A22">
        <w:tc>
          <w:tcPr>
            <w:tcW w:w="4159" w:type="dxa"/>
          </w:tcPr>
          <w:p w:rsidR="00B11A22" w:rsidRPr="00B97729" w:rsidRDefault="00B11A22" w:rsidP="00B97729">
            <w:pPr>
              <w:autoSpaceDE w:val="0"/>
              <w:autoSpaceDN w:val="0"/>
              <w:adjustRightInd w:val="0"/>
              <w:contextualSpacing w:val="0"/>
              <w:rPr>
                <w:rFonts w:cs="Times New Roman"/>
                <w:b/>
                <w:bCs/>
                <w:color w:val="000000"/>
                <w:sz w:val="22"/>
              </w:rPr>
            </w:pPr>
            <w:r w:rsidRPr="00B97729">
              <w:rPr>
                <w:rFonts w:cs="Times New Roman"/>
                <w:b/>
                <w:bCs/>
                <w:color w:val="000000"/>
                <w:sz w:val="22"/>
              </w:rPr>
              <w:t>d) Strategické plánování</w:t>
            </w:r>
          </w:p>
          <w:p w:rsidR="00B11A22" w:rsidRPr="00B97729" w:rsidRDefault="00B11A22" w:rsidP="00B97729">
            <w:pPr>
              <w:autoSpaceDE w:val="0"/>
              <w:autoSpaceDN w:val="0"/>
              <w:adjustRightInd w:val="0"/>
              <w:contextualSpacing w:val="0"/>
              <w:rPr>
                <w:rFonts w:cs="Times New Roman"/>
                <w:b/>
                <w:bCs/>
                <w:color w:val="0000FF"/>
                <w:sz w:val="22"/>
              </w:rPr>
            </w:pPr>
            <w:r w:rsidRPr="00B97729">
              <w:rPr>
                <w:rFonts w:cs="Times New Roman"/>
                <w:b/>
                <w:bCs/>
                <w:color w:val="0000FF"/>
                <w:sz w:val="22"/>
              </w:rPr>
              <w:t>17. Obnovit činnost Rady pro umění jakožto poradního orgánu ministra kultury ČR pro</w:t>
            </w:r>
          </w:p>
          <w:p w:rsidR="00B11A22" w:rsidRPr="00B97729" w:rsidRDefault="00B11A22" w:rsidP="00B97729">
            <w:pPr>
              <w:autoSpaceDE w:val="0"/>
              <w:autoSpaceDN w:val="0"/>
              <w:adjustRightInd w:val="0"/>
              <w:contextualSpacing w:val="0"/>
              <w:rPr>
                <w:rFonts w:cs="Times New Roman"/>
                <w:b/>
                <w:bCs/>
                <w:color w:val="0000FF"/>
                <w:sz w:val="22"/>
              </w:rPr>
            </w:pPr>
            <w:r w:rsidRPr="00B97729">
              <w:rPr>
                <w:rFonts w:cs="Times New Roman"/>
                <w:b/>
                <w:bCs/>
                <w:color w:val="0000FF"/>
                <w:sz w:val="22"/>
              </w:rPr>
              <w:t>oblast umění včetně strategického plánování.</w:t>
            </w:r>
          </w:p>
          <w:p w:rsidR="00B11A22" w:rsidRPr="00B97729" w:rsidRDefault="00B11A22" w:rsidP="00B97729">
            <w:pPr>
              <w:autoSpaceDE w:val="0"/>
              <w:autoSpaceDN w:val="0"/>
              <w:adjustRightInd w:val="0"/>
              <w:contextualSpacing w:val="0"/>
              <w:rPr>
                <w:rFonts w:cs="Times New Roman"/>
                <w:color w:val="000000"/>
                <w:sz w:val="22"/>
              </w:rPr>
            </w:pPr>
            <w:r w:rsidRPr="00B97729">
              <w:rPr>
                <w:rFonts w:cs="Times New Roman"/>
                <w:color w:val="000000"/>
                <w:sz w:val="22"/>
              </w:rPr>
              <w:t>V této souvislosti nastavit systém nominace členů rady, její strukturu, kompetence a úkoly.</w:t>
            </w:r>
          </w:p>
          <w:p w:rsidR="00B11A22" w:rsidRPr="00B97729" w:rsidRDefault="00B11A22" w:rsidP="00B97729">
            <w:pPr>
              <w:autoSpaceDE w:val="0"/>
              <w:autoSpaceDN w:val="0"/>
              <w:adjustRightInd w:val="0"/>
              <w:contextualSpacing w:val="0"/>
              <w:rPr>
                <w:rFonts w:cs="Times New Roman"/>
                <w:b/>
                <w:bCs/>
                <w:color w:val="000000"/>
                <w:sz w:val="22"/>
              </w:rPr>
            </w:pPr>
            <w:r w:rsidRPr="00B97729">
              <w:rPr>
                <w:rFonts w:cs="Times New Roman"/>
                <w:b/>
                <w:bCs/>
                <w:color w:val="000000"/>
                <w:sz w:val="22"/>
              </w:rPr>
              <w:t>Návaznost: SKP – Priorita 6 – Záměr č. 6.6 – Zefektivnit poskytování kulturních služeb</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Zajistí: MK ČR</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Termín: průběžně</w:t>
            </w:r>
          </w:p>
          <w:p w:rsidR="00B11A22" w:rsidRDefault="00B11A22" w:rsidP="00B97729">
            <w:pPr>
              <w:autoSpaceDE w:val="0"/>
              <w:autoSpaceDN w:val="0"/>
              <w:adjustRightInd w:val="0"/>
              <w:contextualSpacing w:val="0"/>
              <w:rPr>
                <w:rFonts w:cs="Times New Roman"/>
                <w:b/>
                <w:bCs/>
                <w:szCs w:val="24"/>
              </w:rPr>
            </w:pPr>
            <w:r w:rsidRPr="00B97729">
              <w:rPr>
                <w:rFonts w:cs="Times New Roman"/>
                <w:i/>
                <w:iCs/>
                <w:color w:val="000000"/>
                <w:sz w:val="22"/>
              </w:rPr>
              <w:t>Dopad na státní rozpočet: v rámci 1 % na kulturu a „Aproximační strategie MK 2015“</w:t>
            </w:r>
          </w:p>
        </w:tc>
        <w:tc>
          <w:tcPr>
            <w:tcW w:w="3874" w:type="dxa"/>
          </w:tcPr>
          <w:p w:rsidR="00B11A22" w:rsidRPr="00B8524B" w:rsidRDefault="00B11A22" w:rsidP="00E0395E">
            <w:pPr>
              <w:autoSpaceDE w:val="0"/>
              <w:autoSpaceDN w:val="0"/>
              <w:adjustRightInd w:val="0"/>
              <w:contextualSpacing w:val="0"/>
              <w:rPr>
                <w:rFonts w:cs="Times New Roman"/>
                <w:b/>
                <w:bCs/>
                <w:color w:val="00B050"/>
                <w:sz w:val="22"/>
              </w:rPr>
            </w:pPr>
            <w:r w:rsidRPr="00B8524B">
              <w:rPr>
                <w:rFonts w:cs="Times New Roman"/>
                <w:b/>
                <w:bCs/>
                <w:color w:val="00B050"/>
                <w:sz w:val="22"/>
              </w:rPr>
              <w:t>Plněno částečně.</w:t>
            </w:r>
          </w:p>
          <w:p w:rsidR="00B11A22" w:rsidRPr="00492F7B" w:rsidRDefault="00B11A22" w:rsidP="00E0395E">
            <w:pPr>
              <w:autoSpaceDE w:val="0"/>
              <w:autoSpaceDN w:val="0"/>
              <w:adjustRightInd w:val="0"/>
              <w:contextualSpacing w:val="0"/>
              <w:rPr>
                <w:rFonts w:cs="Times New Roman"/>
                <w:bCs/>
                <w:szCs w:val="24"/>
              </w:rPr>
            </w:pPr>
            <w:r w:rsidRPr="00492F7B">
              <w:rPr>
                <w:rFonts w:cs="Times New Roman"/>
                <w:bCs/>
                <w:sz w:val="22"/>
              </w:rPr>
              <w:t xml:space="preserve">Od roku 2016 pořádá náměstkyně sekce pro živé umění tzv. kulaté stoly </w:t>
            </w:r>
            <w:r>
              <w:rPr>
                <w:rFonts w:cs="Times New Roman"/>
                <w:bCs/>
                <w:sz w:val="22"/>
              </w:rPr>
              <w:t xml:space="preserve">– diskuse </w:t>
            </w:r>
            <w:r w:rsidRPr="00492F7B">
              <w:rPr>
                <w:rFonts w:cs="Times New Roman"/>
                <w:bCs/>
                <w:sz w:val="22"/>
              </w:rPr>
              <w:t>se zástupci jednotlivých uměleckých oborů</w:t>
            </w:r>
            <w:r>
              <w:rPr>
                <w:rFonts w:cs="Times New Roman"/>
                <w:bCs/>
                <w:sz w:val="22"/>
              </w:rPr>
              <w:t xml:space="preserve"> (předsedy</w:t>
            </w:r>
            <w:r w:rsidRPr="00492F7B">
              <w:rPr>
                <w:rFonts w:cs="Times New Roman"/>
                <w:bCs/>
                <w:sz w:val="22"/>
              </w:rPr>
              <w:t xml:space="preserve"> gra</w:t>
            </w:r>
            <w:r>
              <w:rPr>
                <w:rFonts w:cs="Times New Roman"/>
                <w:bCs/>
                <w:sz w:val="22"/>
              </w:rPr>
              <w:t>ntových komisí, zástupci pořadatelů kulturních akcí, uměleckých vysokých škol, kulturními publicisty atd.</w:t>
            </w:r>
            <w:r w:rsidRPr="00492F7B">
              <w:rPr>
                <w:rFonts w:cs="Times New Roman"/>
                <w:bCs/>
                <w:szCs w:val="24"/>
              </w:rPr>
              <w:t>)</w:t>
            </w:r>
            <w:r>
              <w:rPr>
                <w:rFonts w:cs="Times New Roman"/>
                <w:bCs/>
                <w:szCs w:val="24"/>
              </w:rPr>
              <w:t>. Cílem těchto setkání je mezioborová diskuse, evaluace a optimalizace výběrových dotačních řízení MK.</w:t>
            </w:r>
          </w:p>
          <w:p w:rsidR="00B11A22" w:rsidRDefault="00B11A22" w:rsidP="00E0395E">
            <w:pPr>
              <w:autoSpaceDE w:val="0"/>
              <w:autoSpaceDN w:val="0"/>
              <w:adjustRightInd w:val="0"/>
              <w:contextualSpacing w:val="0"/>
              <w:rPr>
                <w:rFonts w:cs="Times New Roman"/>
                <w:b/>
                <w:bCs/>
                <w:szCs w:val="24"/>
              </w:rPr>
            </w:pPr>
          </w:p>
        </w:tc>
      </w:tr>
      <w:tr w:rsidR="00B11A22" w:rsidTr="00B11A22">
        <w:tc>
          <w:tcPr>
            <w:tcW w:w="4159" w:type="dxa"/>
          </w:tcPr>
          <w:p w:rsidR="00B11A22" w:rsidRPr="00B97729" w:rsidRDefault="00B11A22" w:rsidP="00B97729">
            <w:pPr>
              <w:autoSpaceDE w:val="0"/>
              <w:autoSpaceDN w:val="0"/>
              <w:adjustRightInd w:val="0"/>
              <w:contextualSpacing w:val="0"/>
              <w:rPr>
                <w:rFonts w:cs="Times New Roman"/>
                <w:b/>
                <w:bCs/>
                <w:color w:val="0000FF"/>
                <w:sz w:val="22"/>
              </w:rPr>
            </w:pPr>
            <w:r w:rsidRPr="00B97729">
              <w:rPr>
                <w:rFonts w:cs="Times New Roman"/>
                <w:b/>
                <w:bCs/>
                <w:color w:val="0000FF"/>
                <w:sz w:val="22"/>
              </w:rPr>
              <w:t>18. Podporovat aktivity oborových organizací a nastavit systém komunikace a spolupráce</w:t>
            </w:r>
          </w:p>
          <w:p w:rsidR="00B11A22" w:rsidRPr="00B97729" w:rsidRDefault="00B11A22" w:rsidP="00B97729">
            <w:pPr>
              <w:autoSpaceDE w:val="0"/>
              <w:autoSpaceDN w:val="0"/>
              <w:adjustRightInd w:val="0"/>
              <w:contextualSpacing w:val="0"/>
              <w:rPr>
                <w:rFonts w:cs="Times New Roman"/>
                <w:b/>
                <w:bCs/>
                <w:color w:val="0000FF"/>
                <w:sz w:val="22"/>
              </w:rPr>
            </w:pPr>
            <w:r w:rsidRPr="00B97729">
              <w:rPr>
                <w:rFonts w:cs="Times New Roman"/>
                <w:b/>
                <w:bCs/>
                <w:color w:val="0000FF"/>
                <w:sz w:val="22"/>
              </w:rPr>
              <w:t>těchto organizací i širšího nezávislého sektoru s MK ČR především v souvislosti</w:t>
            </w:r>
          </w:p>
          <w:p w:rsidR="00B11A22" w:rsidRPr="00B97729" w:rsidRDefault="00B11A22" w:rsidP="00B97729">
            <w:pPr>
              <w:autoSpaceDE w:val="0"/>
              <w:autoSpaceDN w:val="0"/>
              <w:adjustRightInd w:val="0"/>
              <w:contextualSpacing w:val="0"/>
              <w:rPr>
                <w:rFonts w:cs="Times New Roman"/>
                <w:b/>
                <w:bCs/>
                <w:color w:val="0000FF"/>
                <w:sz w:val="22"/>
              </w:rPr>
            </w:pPr>
            <w:r w:rsidRPr="00B97729">
              <w:rPr>
                <w:rFonts w:cs="Times New Roman"/>
                <w:b/>
                <w:bCs/>
                <w:color w:val="0000FF"/>
                <w:sz w:val="22"/>
              </w:rPr>
              <w:lastRenderedPageBreak/>
              <w:t>se zjišťováním potřeb uměleckých oblastí, vytvářením strategických materiálů a optimalizace</w:t>
            </w:r>
          </w:p>
          <w:p w:rsidR="00B11A22" w:rsidRPr="00B97729" w:rsidRDefault="00B11A22" w:rsidP="00B97729">
            <w:pPr>
              <w:autoSpaceDE w:val="0"/>
              <w:autoSpaceDN w:val="0"/>
              <w:adjustRightInd w:val="0"/>
              <w:contextualSpacing w:val="0"/>
              <w:rPr>
                <w:rFonts w:cs="Times New Roman"/>
                <w:b/>
                <w:bCs/>
                <w:color w:val="0000FF"/>
                <w:sz w:val="22"/>
              </w:rPr>
            </w:pPr>
            <w:r w:rsidRPr="00B97729">
              <w:rPr>
                <w:rFonts w:cs="Times New Roman"/>
                <w:b/>
                <w:bCs/>
                <w:color w:val="0000FF"/>
                <w:sz w:val="22"/>
              </w:rPr>
              <w:t>podpůrných opatření.</w:t>
            </w:r>
          </w:p>
          <w:p w:rsidR="00B11A22" w:rsidRPr="00B97729" w:rsidRDefault="00B11A22" w:rsidP="00B97729">
            <w:pPr>
              <w:autoSpaceDE w:val="0"/>
              <w:autoSpaceDN w:val="0"/>
              <w:adjustRightInd w:val="0"/>
              <w:contextualSpacing w:val="0"/>
              <w:rPr>
                <w:rFonts w:cs="Times New Roman"/>
                <w:b/>
                <w:bCs/>
                <w:color w:val="000000"/>
                <w:sz w:val="22"/>
              </w:rPr>
            </w:pPr>
            <w:r w:rsidRPr="00B97729">
              <w:rPr>
                <w:rFonts w:cs="Times New Roman"/>
                <w:b/>
                <w:bCs/>
                <w:color w:val="000000"/>
                <w:sz w:val="22"/>
              </w:rPr>
              <w:t>Návaznost: SKP – Priorita 6 – Záměr č. 6.6 – Zefektivnit poskytování kulturních služeb</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Zajistí: MK ČR</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Termín: průběžně</w:t>
            </w:r>
          </w:p>
          <w:p w:rsidR="00B11A22" w:rsidRDefault="00B11A22" w:rsidP="00B97729">
            <w:pPr>
              <w:autoSpaceDE w:val="0"/>
              <w:autoSpaceDN w:val="0"/>
              <w:adjustRightInd w:val="0"/>
              <w:contextualSpacing w:val="0"/>
              <w:rPr>
                <w:rFonts w:cs="Times New Roman"/>
                <w:b/>
                <w:bCs/>
                <w:szCs w:val="24"/>
              </w:rPr>
            </w:pPr>
            <w:r w:rsidRPr="00B97729">
              <w:rPr>
                <w:rFonts w:cs="Times New Roman"/>
                <w:i/>
                <w:iCs/>
                <w:color w:val="000000"/>
                <w:sz w:val="22"/>
              </w:rPr>
              <w:t>Dopad na státní rozpočet: v rámci 1 % na kulturu a „Aproximační strategie MK 2015“</w:t>
            </w:r>
          </w:p>
        </w:tc>
        <w:tc>
          <w:tcPr>
            <w:tcW w:w="3874" w:type="dxa"/>
          </w:tcPr>
          <w:p w:rsidR="00B11A22" w:rsidRPr="001C631E" w:rsidRDefault="00B11A22" w:rsidP="00822549">
            <w:pPr>
              <w:autoSpaceDE w:val="0"/>
              <w:autoSpaceDN w:val="0"/>
              <w:adjustRightInd w:val="0"/>
              <w:contextualSpacing w:val="0"/>
              <w:rPr>
                <w:rFonts w:cs="Times New Roman"/>
                <w:b/>
                <w:bCs/>
                <w:color w:val="00B050"/>
                <w:sz w:val="22"/>
              </w:rPr>
            </w:pPr>
            <w:r w:rsidRPr="001C631E">
              <w:rPr>
                <w:rFonts w:cs="Times New Roman"/>
                <w:b/>
                <w:bCs/>
                <w:color w:val="00B050"/>
                <w:sz w:val="22"/>
              </w:rPr>
              <w:lastRenderedPageBreak/>
              <w:t>Plněno průběžně.</w:t>
            </w:r>
          </w:p>
          <w:p w:rsidR="00B11A22" w:rsidRDefault="00B11A22" w:rsidP="004D5B14">
            <w:pPr>
              <w:autoSpaceDE w:val="0"/>
              <w:autoSpaceDN w:val="0"/>
              <w:adjustRightInd w:val="0"/>
              <w:contextualSpacing w:val="0"/>
              <w:rPr>
                <w:rFonts w:cs="Times New Roman"/>
                <w:bCs/>
                <w:sz w:val="22"/>
              </w:rPr>
            </w:pPr>
            <w:r>
              <w:rPr>
                <w:rFonts w:cs="Times New Roman"/>
                <w:bCs/>
                <w:sz w:val="22"/>
              </w:rPr>
              <w:t>MK</w:t>
            </w:r>
            <w:r w:rsidRPr="001C631E">
              <w:rPr>
                <w:rFonts w:cs="Times New Roman"/>
                <w:bCs/>
                <w:sz w:val="22"/>
              </w:rPr>
              <w:t xml:space="preserve"> průběžně podle potřeby komunikuje jak se zástupci odborových organizací, tak se zástupci zaměstnavatelů. Pravidelně probíhají jednání na </w:t>
            </w:r>
            <w:r w:rsidRPr="001C631E">
              <w:rPr>
                <w:rFonts w:cs="Times New Roman"/>
                <w:bCs/>
                <w:sz w:val="22"/>
              </w:rPr>
              <w:lastRenderedPageBreak/>
              <w:t>platformě RHSD. Rovněž probíhá průběžná komunikace s odbornou veřejností, jakož i s jinými orgány státní správy</w:t>
            </w:r>
            <w:r>
              <w:rPr>
                <w:rFonts w:cs="Times New Roman"/>
                <w:bCs/>
                <w:sz w:val="22"/>
              </w:rPr>
              <w:t>.</w:t>
            </w:r>
          </w:p>
          <w:p w:rsidR="00B11A22" w:rsidRPr="001C631E" w:rsidRDefault="00B11A22" w:rsidP="004D5B14">
            <w:pPr>
              <w:autoSpaceDE w:val="0"/>
              <w:autoSpaceDN w:val="0"/>
              <w:adjustRightInd w:val="0"/>
              <w:contextualSpacing w:val="0"/>
              <w:rPr>
                <w:rFonts w:cs="Times New Roman"/>
                <w:bCs/>
                <w:sz w:val="22"/>
              </w:rPr>
            </w:pPr>
          </w:p>
          <w:p w:rsidR="00B11A22" w:rsidRPr="00FF601C" w:rsidRDefault="00B11A22" w:rsidP="00FF601C">
            <w:pPr>
              <w:autoSpaceDE w:val="0"/>
              <w:autoSpaceDN w:val="0"/>
              <w:adjustRightInd w:val="0"/>
              <w:contextualSpacing w:val="0"/>
              <w:rPr>
                <w:rFonts w:cs="Times New Roman"/>
                <w:bCs/>
                <w:sz w:val="22"/>
                <w:highlight w:val="cyan"/>
              </w:rPr>
            </w:pPr>
            <w:r w:rsidRPr="006C26A9">
              <w:rPr>
                <w:rFonts w:cs="Times New Roman"/>
                <w:bCs/>
                <w:sz w:val="22"/>
              </w:rPr>
              <w:t xml:space="preserve">IDU: V rámci </w:t>
            </w:r>
            <w:r w:rsidRPr="006C26A9">
              <w:rPr>
                <w:rFonts w:cs="Times New Roman"/>
                <w:bCs/>
                <w:i/>
                <w:sz w:val="22"/>
              </w:rPr>
              <w:t>Analýzy poskytování dotací Ministerstvem kultury v oblasti živého umění 2012-2016</w:t>
            </w:r>
            <w:r w:rsidRPr="006C26A9">
              <w:rPr>
                <w:rFonts w:cs="Times New Roman"/>
                <w:bCs/>
                <w:sz w:val="22"/>
              </w:rPr>
              <w:t>, zpracované Institutem umění – Divadelním ústavem v roce 2016 pro Ministerstvo kultury, byly pořádány kulaté stoly s reprezentanty jednotlivých oborů a provedeno dotazníkové šetření.</w:t>
            </w:r>
          </w:p>
          <w:p w:rsidR="00B11A22" w:rsidRPr="006B4409" w:rsidRDefault="00B11A22" w:rsidP="001C631E">
            <w:pPr>
              <w:autoSpaceDE w:val="0"/>
              <w:autoSpaceDN w:val="0"/>
              <w:adjustRightInd w:val="0"/>
              <w:contextualSpacing w:val="0"/>
              <w:rPr>
                <w:rFonts w:cs="Times New Roman"/>
                <w:bCs/>
                <w:sz w:val="22"/>
              </w:rPr>
            </w:pPr>
          </w:p>
        </w:tc>
      </w:tr>
      <w:tr w:rsidR="00B11A22" w:rsidTr="00B11A22">
        <w:tc>
          <w:tcPr>
            <w:tcW w:w="4159" w:type="dxa"/>
          </w:tcPr>
          <w:p w:rsidR="00B11A22" w:rsidRPr="00B97729" w:rsidRDefault="00B11A22" w:rsidP="00B97729">
            <w:pPr>
              <w:autoSpaceDE w:val="0"/>
              <w:autoSpaceDN w:val="0"/>
              <w:adjustRightInd w:val="0"/>
              <w:contextualSpacing w:val="0"/>
              <w:rPr>
                <w:rFonts w:cs="Times New Roman"/>
                <w:b/>
                <w:bCs/>
                <w:color w:val="0000FF"/>
                <w:sz w:val="22"/>
              </w:rPr>
            </w:pPr>
            <w:r w:rsidRPr="00B97729">
              <w:rPr>
                <w:rFonts w:cs="Times New Roman"/>
                <w:b/>
                <w:bCs/>
                <w:color w:val="0000FF"/>
                <w:sz w:val="22"/>
              </w:rPr>
              <w:lastRenderedPageBreak/>
              <w:t>19. Pravidelně vyhodnocovat dopady programů, projektů a akcí, sledovat multiplikační</w:t>
            </w:r>
          </w:p>
          <w:p w:rsidR="00B11A22" w:rsidRPr="00B97729" w:rsidRDefault="00B11A22" w:rsidP="00B97729">
            <w:pPr>
              <w:autoSpaceDE w:val="0"/>
              <w:autoSpaceDN w:val="0"/>
              <w:adjustRightInd w:val="0"/>
              <w:contextualSpacing w:val="0"/>
              <w:rPr>
                <w:rFonts w:cs="Times New Roman"/>
                <w:b/>
                <w:bCs/>
                <w:color w:val="0000FF"/>
                <w:sz w:val="22"/>
              </w:rPr>
            </w:pPr>
            <w:r w:rsidRPr="00B97729">
              <w:rPr>
                <w:rFonts w:cs="Times New Roman"/>
                <w:b/>
                <w:bCs/>
                <w:color w:val="0000FF"/>
                <w:sz w:val="22"/>
              </w:rPr>
              <w:t>efekty, medializovat zjištění, zaměřit se na projekty a akce z hlediska podpory</w:t>
            </w:r>
          </w:p>
          <w:p w:rsidR="00B11A22" w:rsidRPr="00B97729" w:rsidRDefault="00B11A22" w:rsidP="00B97729">
            <w:pPr>
              <w:autoSpaceDE w:val="0"/>
              <w:autoSpaceDN w:val="0"/>
              <w:adjustRightInd w:val="0"/>
              <w:contextualSpacing w:val="0"/>
              <w:rPr>
                <w:rFonts w:cs="Times New Roman"/>
                <w:b/>
                <w:bCs/>
                <w:color w:val="0000FF"/>
                <w:sz w:val="22"/>
              </w:rPr>
            </w:pPr>
            <w:r w:rsidRPr="00B97729">
              <w:rPr>
                <w:rFonts w:cs="Times New Roman"/>
                <w:b/>
                <w:bCs/>
                <w:color w:val="0000FF"/>
                <w:sz w:val="22"/>
              </w:rPr>
              <w:t>dobré praxe.</w:t>
            </w:r>
          </w:p>
          <w:p w:rsidR="00B11A22" w:rsidRPr="00B97729" w:rsidRDefault="00B11A22" w:rsidP="00B97729">
            <w:pPr>
              <w:autoSpaceDE w:val="0"/>
              <w:autoSpaceDN w:val="0"/>
              <w:adjustRightInd w:val="0"/>
              <w:contextualSpacing w:val="0"/>
              <w:rPr>
                <w:rFonts w:cs="Times New Roman"/>
                <w:color w:val="000000"/>
                <w:sz w:val="22"/>
              </w:rPr>
            </w:pPr>
            <w:r w:rsidRPr="00B97729">
              <w:rPr>
                <w:rFonts w:cs="Times New Roman"/>
                <w:color w:val="000000"/>
                <w:sz w:val="22"/>
              </w:rPr>
              <w:t xml:space="preserve">S předstihem (dlouhodobě) </w:t>
            </w:r>
            <w:r w:rsidRPr="00B97729">
              <w:rPr>
                <w:rFonts w:cs="Times New Roman"/>
                <w:b/>
                <w:bCs/>
                <w:color w:val="000000"/>
                <w:sz w:val="22"/>
              </w:rPr>
              <w:t xml:space="preserve">strategicky připravovat </w:t>
            </w:r>
            <w:r w:rsidRPr="00B97729">
              <w:rPr>
                <w:rFonts w:cs="Times New Roman"/>
                <w:color w:val="000000"/>
                <w:sz w:val="22"/>
              </w:rPr>
              <w:t>opakující se akce typu bienále, PQ a dalších významných</w:t>
            </w:r>
          </w:p>
          <w:p w:rsidR="00B11A22" w:rsidRPr="00B97729" w:rsidRDefault="00B11A22" w:rsidP="00B97729">
            <w:pPr>
              <w:autoSpaceDE w:val="0"/>
              <w:autoSpaceDN w:val="0"/>
              <w:adjustRightInd w:val="0"/>
              <w:contextualSpacing w:val="0"/>
              <w:rPr>
                <w:rFonts w:cs="Times New Roman"/>
                <w:color w:val="000000"/>
                <w:sz w:val="22"/>
              </w:rPr>
            </w:pPr>
            <w:r w:rsidRPr="00B97729">
              <w:rPr>
                <w:rFonts w:cs="Times New Roman"/>
                <w:color w:val="000000"/>
                <w:sz w:val="22"/>
              </w:rPr>
              <w:t>akcí typu Rok české hudby, které MK ČR podporuje; zavést do praxe mechanismy víceletého financování</w:t>
            </w:r>
          </w:p>
          <w:p w:rsidR="00B11A22" w:rsidRPr="00B97729" w:rsidRDefault="00B11A22" w:rsidP="00B97729">
            <w:pPr>
              <w:autoSpaceDE w:val="0"/>
              <w:autoSpaceDN w:val="0"/>
              <w:adjustRightInd w:val="0"/>
              <w:contextualSpacing w:val="0"/>
              <w:rPr>
                <w:rFonts w:cs="Times New Roman"/>
                <w:b/>
                <w:bCs/>
                <w:color w:val="000000"/>
                <w:sz w:val="22"/>
              </w:rPr>
            </w:pPr>
            <w:r w:rsidRPr="00B97729">
              <w:rPr>
                <w:rFonts w:cs="Times New Roman"/>
                <w:color w:val="000000"/>
                <w:sz w:val="22"/>
              </w:rPr>
              <w:t xml:space="preserve">ze strany MK ČR pro stávající kulturní infrastrukturu; vyhodnotit projekt </w:t>
            </w:r>
            <w:r w:rsidRPr="00B97729">
              <w:rPr>
                <w:rFonts w:cs="Times New Roman"/>
                <w:b/>
                <w:bCs/>
                <w:color w:val="000000"/>
                <w:sz w:val="22"/>
              </w:rPr>
              <w:t>Evropské hlavní město</w:t>
            </w:r>
          </w:p>
          <w:p w:rsidR="00B11A22" w:rsidRPr="00B97729" w:rsidRDefault="00B11A22" w:rsidP="00B97729">
            <w:pPr>
              <w:autoSpaceDE w:val="0"/>
              <w:autoSpaceDN w:val="0"/>
              <w:adjustRightInd w:val="0"/>
              <w:contextualSpacing w:val="0"/>
              <w:rPr>
                <w:rFonts w:cs="Times New Roman"/>
                <w:color w:val="000000"/>
                <w:sz w:val="22"/>
              </w:rPr>
            </w:pPr>
            <w:r w:rsidRPr="00B97729">
              <w:rPr>
                <w:rFonts w:cs="Times New Roman"/>
                <w:b/>
                <w:bCs/>
                <w:color w:val="000000"/>
                <w:sz w:val="22"/>
              </w:rPr>
              <w:t xml:space="preserve">kultury Plzeň 2015 </w:t>
            </w:r>
            <w:r w:rsidRPr="00B97729">
              <w:rPr>
                <w:rFonts w:cs="Times New Roman"/>
                <w:color w:val="000000"/>
                <w:sz w:val="22"/>
              </w:rPr>
              <w:t>v návaznosti na regionální rozvoj.</w:t>
            </w:r>
          </w:p>
          <w:p w:rsidR="00B11A22" w:rsidRPr="00B97729" w:rsidRDefault="00B11A22" w:rsidP="00B97729">
            <w:pPr>
              <w:autoSpaceDE w:val="0"/>
              <w:autoSpaceDN w:val="0"/>
              <w:adjustRightInd w:val="0"/>
              <w:contextualSpacing w:val="0"/>
              <w:rPr>
                <w:rFonts w:cs="Times New Roman"/>
                <w:b/>
                <w:bCs/>
                <w:color w:val="000000"/>
                <w:sz w:val="22"/>
              </w:rPr>
            </w:pPr>
            <w:r w:rsidRPr="00B97729">
              <w:rPr>
                <w:rFonts w:cs="Times New Roman"/>
                <w:b/>
                <w:bCs/>
                <w:color w:val="000000"/>
                <w:sz w:val="22"/>
              </w:rPr>
              <w:t>Návaznost: SKP – Priorita 6 – Opatření 6.6.1 – Zavést systém evaluace veřejných kulturních služeb</w:t>
            </w:r>
          </w:p>
          <w:p w:rsidR="00B11A22" w:rsidRPr="00B97729" w:rsidRDefault="00B11A22" w:rsidP="00B97729">
            <w:pPr>
              <w:autoSpaceDE w:val="0"/>
              <w:autoSpaceDN w:val="0"/>
              <w:adjustRightInd w:val="0"/>
              <w:contextualSpacing w:val="0"/>
              <w:rPr>
                <w:rFonts w:cs="Times New Roman"/>
                <w:b/>
                <w:bCs/>
                <w:color w:val="000000"/>
                <w:sz w:val="22"/>
              </w:rPr>
            </w:pPr>
            <w:r w:rsidRPr="00B97729">
              <w:rPr>
                <w:rFonts w:cs="Times New Roman"/>
                <w:b/>
                <w:bCs/>
                <w:color w:val="000000"/>
                <w:sz w:val="22"/>
              </w:rPr>
              <w:t>a dále Opatření 6.9.4. – Pokračovat v projektech evaluace…</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Zajistí: MK ČR ve spolupráci s dalšími ministerstvy (MMR ČR)</w:t>
            </w:r>
          </w:p>
          <w:p w:rsidR="00B11A22" w:rsidRPr="00B97729" w:rsidRDefault="00B11A22" w:rsidP="00B97729">
            <w:pPr>
              <w:autoSpaceDE w:val="0"/>
              <w:autoSpaceDN w:val="0"/>
              <w:adjustRightInd w:val="0"/>
              <w:contextualSpacing w:val="0"/>
              <w:rPr>
                <w:rFonts w:cs="Times New Roman"/>
                <w:i/>
                <w:iCs/>
                <w:color w:val="000000"/>
                <w:sz w:val="22"/>
              </w:rPr>
            </w:pPr>
            <w:r w:rsidRPr="00B97729">
              <w:rPr>
                <w:rFonts w:cs="Times New Roman"/>
                <w:i/>
                <w:iCs/>
                <w:color w:val="000000"/>
                <w:sz w:val="22"/>
              </w:rPr>
              <w:t>Termín: průběžně</w:t>
            </w:r>
          </w:p>
          <w:p w:rsidR="00B11A22" w:rsidRDefault="00B11A22" w:rsidP="00B97729">
            <w:pPr>
              <w:autoSpaceDE w:val="0"/>
              <w:autoSpaceDN w:val="0"/>
              <w:adjustRightInd w:val="0"/>
              <w:contextualSpacing w:val="0"/>
              <w:rPr>
                <w:rFonts w:cs="Times New Roman"/>
                <w:b/>
                <w:bCs/>
                <w:szCs w:val="24"/>
              </w:rPr>
            </w:pPr>
            <w:r w:rsidRPr="00B97729">
              <w:rPr>
                <w:rFonts w:cs="Times New Roman"/>
                <w:i/>
                <w:iCs/>
                <w:color w:val="000000"/>
                <w:sz w:val="22"/>
              </w:rPr>
              <w:t>Dopad na státní rozpočet: 0</w:t>
            </w:r>
          </w:p>
        </w:tc>
        <w:tc>
          <w:tcPr>
            <w:tcW w:w="3874" w:type="dxa"/>
          </w:tcPr>
          <w:p w:rsidR="00B8524B" w:rsidRPr="001C631E" w:rsidRDefault="00B8524B" w:rsidP="00B8524B">
            <w:pPr>
              <w:autoSpaceDE w:val="0"/>
              <w:autoSpaceDN w:val="0"/>
              <w:adjustRightInd w:val="0"/>
              <w:contextualSpacing w:val="0"/>
              <w:rPr>
                <w:rFonts w:cs="Times New Roman"/>
                <w:b/>
                <w:bCs/>
                <w:color w:val="00B050"/>
                <w:sz w:val="22"/>
              </w:rPr>
            </w:pPr>
            <w:r w:rsidRPr="001C631E">
              <w:rPr>
                <w:rFonts w:cs="Times New Roman"/>
                <w:b/>
                <w:bCs/>
                <w:color w:val="00B050"/>
                <w:sz w:val="22"/>
              </w:rPr>
              <w:t>Plněno průběžně.</w:t>
            </w:r>
          </w:p>
          <w:p w:rsidR="00B11A22" w:rsidRPr="00A10BD0" w:rsidRDefault="00B11A22" w:rsidP="00DC642F">
            <w:pPr>
              <w:autoSpaceDE w:val="0"/>
              <w:autoSpaceDN w:val="0"/>
              <w:adjustRightInd w:val="0"/>
              <w:contextualSpacing w:val="0"/>
              <w:rPr>
                <w:rFonts w:cs="Times New Roman"/>
                <w:bCs/>
                <w:sz w:val="22"/>
              </w:rPr>
            </w:pPr>
            <w:r w:rsidRPr="00A10BD0">
              <w:rPr>
                <w:rFonts w:cs="Times New Roman"/>
                <w:bCs/>
                <w:sz w:val="22"/>
              </w:rPr>
              <w:t>MK - víceleté financování: Platný právní řád sice (s výjimkami) neumožňuje víceleté financování, avšak OULK zavedl, po konzultacích s odbornou veřejností, systém který se víceletému financování alespoň přibližuje – příjemce dotace dostává nezávazný příslib, že splní-li všechny zákonné podmínky a bude-li realizovat projekt ve shodném rozsahu, obdrží na něj dotaci v podobné výši i v následujícím roce, pokud to umožní rozpočet Ministerstva kultury.</w:t>
            </w:r>
          </w:p>
          <w:p w:rsidR="00B11A22" w:rsidRPr="00A10BD0" w:rsidRDefault="00B11A22" w:rsidP="00DC642F">
            <w:pPr>
              <w:autoSpaceDE w:val="0"/>
              <w:autoSpaceDN w:val="0"/>
              <w:adjustRightInd w:val="0"/>
              <w:contextualSpacing w:val="0"/>
              <w:rPr>
                <w:rFonts w:cs="Times New Roman"/>
                <w:bCs/>
                <w:sz w:val="22"/>
              </w:rPr>
            </w:pPr>
          </w:p>
          <w:p w:rsidR="00B11A22" w:rsidRPr="00A10BD0" w:rsidRDefault="00B11A22" w:rsidP="00DC642F">
            <w:pPr>
              <w:autoSpaceDE w:val="0"/>
              <w:autoSpaceDN w:val="0"/>
              <w:adjustRightInd w:val="0"/>
              <w:contextualSpacing w:val="0"/>
              <w:rPr>
                <w:rFonts w:cs="Times New Roman"/>
                <w:bCs/>
                <w:sz w:val="22"/>
              </w:rPr>
            </w:pPr>
            <w:r w:rsidRPr="00A10BD0">
              <w:rPr>
                <w:rFonts w:cs="Times New Roman"/>
                <w:bCs/>
                <w:sz w:val="22"/>
              </w:rPr>
              <w:t>IDU – otázce multiplikačních efektů a příkladům dobré praxe věnován např. výzkumný projekt NAKI: Mapování kulturních a kreativních průmyslů v ČR (2011–2015); jedním z výstupů je tzv. kulturní kalkulačka – aplikace na propočet multiplikačních efektů kulturních akce: http://kulkal.cz/; dále konference: Střed zájmu: Kultura 360°(2015), Kreativita měst (2016) v rámci navazující platformy a webu Kreativní Česko.</w:t>
            </w:r>
          </w:p>
          <w:p w:rsidR="00B11A22" w:rsidRPr="00A10BD0" w:rsidRDefault="00B11A22" w:rsidP="00DC642F">
            <w:pPr>
              <w:autoSpaceDE w:val="0"/>
              <w:autoSpaceDN w:val="0"/>
              <w:adjustRightInd w:val="0"/>
              <w:contextualSpacing w:val="0"/>
              <w:rPr>
                <w:rFonts w:cs="Times New Roman"/>
                <w:bCs/>
                <w:sz w:val="22"/>
              </w:rPr>
            </w:pPr>
          </w:p>
          <w:p w:rsidR="00B11A22" w:rsidRPr="00A10BD0" w:rsidRDefault="00B8524B" w:rsidP="00497E29">
            <w:pPr>
              <w:autoSpaceDE w:val="0"/>
              <w:autoSpaceDN w:val="0"/>
              <w:adjustRightInd w:val="0"/>
              <w:contextualSpacing w:val="0"/>
              <w:rPr>
                <w:rFonts w:cs="Times New Roman"/>
                <w:bCs/>
                <w:sz w:val="22"/>
              </w:rPr>
            </w:pPr>
            <w:r>
              <w:rPr>
                <w:rFonts w:cs="Times New Roman"/>
                <w:bCs/>
                <w:sz w:val="22"/>
              </w:rPr>
              <w:t xml:space="preserve">ORNK - </w:t>
            </w:r>
            <w:r w:rsidR="00B11A22" w:rsidRPr="00A10BD0">
              <w:rPr>
                <w:rFonts w:cs="Times New Roman"/>
                <w:bCs/>
                <w:sz w:val="22"/>
              </w:rPr>
              <w:t xml:space="preserve">V roce 2017 Ministerstvo kultury posoudilo nový záměr zpracovat nominaci projektu Nositel tradice lidových řemesel k zápisu do Registru osvědčených postupů zachování nemateriálního kulturní dědictví UNESCO, který je jedním z mezinárodních seznamů zřízených Úmluvou o zachování nemateriálního kulturního dědictví (UNESCO, Paříž, 2003). Projekt Nositel tradice lidových řemesel je jedním z nejlépe hodnocených projektů v oblasti péče o nehmotné kulturní dědictví, zaměřuje se zejména </w:t>
            </w:r>
            <w:r w:rsidR="00B11A22" w:rsidRPr="00A10BD0">
              <w:rPr>
                <w:rFonts w:cs="Times New Roman"/>
                <w:bCs/>
                <w:sz w:val="22"/>
              </w:rPr>
              <w:lastRenderedPageBreak/>
              <w:t xml:space="preserve">na ochranu ohrožených tradičních řemesel a rukodělné výroby a podporuje tvůrce, kteří předávají své znalosti a dovednosti dalším generacím. Projekt je českou mezinárodně uznávanou variantou systému UNESCO s názvem Žijící lidské poklady.    </w:t>
            </w:r>
          </w:p>
          <w:p w:rsidR="00B11A22" w:rsidRPr="00DC1C22" w:rsidRDefault="00B11A22" w:rsidP="00DC642F">
            <w:pPr>
              <w:autoSpaceDE w:val="0"/>
              <w:autoSpaceDN w:val="0"/>
              <w:adjustRightInd w:val="0"/>
              <w:contextualSpacing w:val="0"/>
              <w:rPr>
                <w:rFonts w:cs="Times New Roman"/>
                <w:bCs/>
                <w:sz w:val="22"/>
              </w:rPr>
            </w:pPr>
            <w:r w:rsidRPr="00A10BD0">
              <w:rPr>
                <w:rFonts w:cs="Times New Roman"/>
                <w:bCs/>
                <w:sz w:val="22"/>
              </w:rPr>
              <w:t xml:space="preserve">V rámci výběrového dotačního řízení na podporu regionálních kulturních tradic – Oslavy 700. výročí narození císaře Karla IV. byl podpořen částkou 625 000,- Kč vzorový projekt Vysoké školy ekonomické v Praze s názvem „Ekonomická evaluace akcí pořádaných k výročí významných osobností – Roku Karla IV.“  V roce 2017 byl prostřednictvím výběrového dotačního programu Podpora regionálních kulturních tradic podpořen projekt „Metody ekonomického hodnocení kulturních </w:t>
            </w:r>
            <w:proofErr w:type="spellStart"/>
            <w:r w:rsidRPr="00A10BD0">
              <w:rPr>
                <w:rFonts w:cs="Times New Roman"/>
                <w:bCs/>
                <w:sz w:val="22"/>
              </w:rPr>
              <w:t>eventů</w:t>
            </w:r>
            <w:proofErr w:type="spellEnd"/>
            <w:r w:rsidRPr="00A10BD0">
              <w:rPr>
                <w:rFonts w:cs="Times New Roman"/>
                <w:bCs/>
                <w:sz w:val="22"/>
              </w:rPr>
              <w:t xml:space="preserve"> využívajících kulturního dědictví a zapojených do cestovního ruchu“ výše uvedeného subjektu. Na evaluaci kulturních akcí zaměřený projekt VŠE bude také připraven do vyhlášeného programu na podporu regionálních kulturních tradic – Připomínka a oslava významných výročí roku 2018 spjatých s naš</w:t>
            </w:r>
            <w:r w:rsidR="00DC1C22">
              <w:rPr>
                <w:rFonts w:cs="Times New Roman"/>
                <w:bCs/>
                <w:sz w:val="22"/>
              </w:rPr>
              <w:t>í státností (1918, 1968, 1993).</w:t>
            </w:r>
          </w:p>
        </w:tc>
      </w:tr>
      <w:tr w:rsidR="00B11A22" w:rsidTr="00B11A22">
        <w:tc>
          <w:tcPr>
            <w:tcW w:w="4159" w:type="dxa"/>
          </w:tcPr>
          <w:p w:rsidR="00DC1C22" w:rsidRDefault="00DC1C22" w:rsidP="00B97729">
            <w:pPr>
              <w:autoSpaceDE w:val="0"/>
              <w:autoSpaceDN w:val="0"/>
              <w:adjustRightInd w:val="0"/>
              <w:contextualSpacing w:val="0"/>
              <w:rPr>
                <w:rFonts w:cs="Times New Roman"/>
                <w:b/>
                <w:bCs/>
                <w:color w:val="0000FF"/>
                <w:sz w:val="22"/>
              </w:rPr>
            </w:pPr>
          </w:p>
          <w:p w:rsidR="00B11A22" w:rsidRPr="002C4EE8" w:rsidRDefault="00B11A22" w:rsidP="00B97729">
            <w:pPr>
              <w:autoSpaceDE w:val="0"/>
              <w:autoSpaceDN w:val="0"/>
              <w:adjustRightInd w:val="0"/>
              <w:contextualSpacing w:val="0"/>
              <w:rPr>
                <w:rFonts w:cs="Times New Roman"/>
                <w:b/>
                <w:bCs/>
                <w:color w:val="0000FF"/>
                <w:sz w:val="22"/>
              </w:rPr>
            </w:pPr>
            <w:r w:rsidRPr="002C4EE8">
              <w:rPr>
                <w:rFonts w:cs="Times New Roman"/>
                <w:b/>
                <w:bCs/>
                <w:color w:val="0000FF"/>
                <w:sz w:val="22"/>
              </w:rPr>
              <w:t>20. Optimalizovat stávající sběr dat v oblasti umění a podporovat získávání nových dat.</w:t>
            </w:r>
          </w:p>
          <w:p w:rsidR="00B11A22" w:rsidRPr="002C4EE8" w:rsidRDefault="00B11A22" w:rsidP="00B97729">
            <w:pPr>
              <w:autoSpaceDE w:val="0"/>
              <w:autoSpaceDN w:val="0"/>
              <w:adjustRightInd w:val="0"/>
              <w:contextualSpacing w:val="0"/>
              <w:rPr>
                <w:rFonts w:cs="Times New Roman"/>
                <w:color w:val="000000"/>
                <w:sz w:val="22"/>
              </w:rPr>
            </w:pPr>
            <w:r w:rsidRPr="002C4EE8">
              <w:rPr>
                <w:rFonts w:cs="Times New Roman"/>
                <w:color w:val="000000"/>
                <w:sz w:val="22"/>
              </w:rPr>
              <w:t>V této souvislosti rozšiřovat Účet kultury ČR o údaje z dosud nepokrytých oblastí (zvláště nezávislé tvorby</w:t>
            </w:r>
          </w:p>
          <w:p w:rsidR="00B11A22" w:rsidRPr="002C4EE8" w:rsidRDefault="00B11A22" w:rsidP="00B97729">
            <w:pPr>
              <w:autoSpaceDE w:val="0"/>
              <w:autoSpaceDN w:val="0"/>
              <w:adjustRightInd w:val="0"/>
              <w:contextualSpacing w:val="0"/>
              <w:rPr>
                <w:rFonts w:cs="Times New Roman"/>
                <w:color w:val="000000"/>
                <w:sz w:val="22"/>
              </w:rPr>
            </w:pPr>
            <w:r w:rsidRPr="002C4EE8">
              <w:rPr>
                <w:rFonts w:cs="Times New Roman"/>
                <w:color w:val="000000"/>
                <w:sz w:val="22"/>
              </w:rPr>
              <w:t>v rámci neziskového sektoru) a podporovat vznik dalších studií a mapovacích dokumentů za oblast umění.</w:t>
            </w:r>
          </w:p>
          <w:p w:rsidR="00B11A22" w:rsidRPr="002C4EE8" w:rsidRDefault="00B11A22" w:rsidP="00B97729">
            <w:pPr>
              <w:autoSpaceDE w:val="0"/>
              <w:autoSpaceDN w:val="0"/>
              <w:adjustRightInd w:val="0"/>
              <w:contextualSpacing w:val="0"/>
              <w:rPr>
                <w:rFonts w:cs="Times New Roman"/>
                <w:color w:val="000000"/>
                <w:sz w:val="22"/>
              </w:rPr>
            </w:pPr>
            <w:r w:rsidRPr="002C4EE8">
              <w:rPr>
                <w:rFonts w:cs="Times New Roman"/>
                <w:color w:val="000000"/>
                <w:sz w:val="22"/>
              </w:rPr>
              <w:t>Aktualizovat dotazníky ke sběru dat, především potom v oblasti neprofesionálního umění.</w:t>
            </w:r>
          </w:p>
          <w:p w:rsidR="00B11A22" w:rsidRPr="002C4EE8" w:rsidRDefault="00B11A22" w:rsidP="00B97729">
            <w:pPr>
              <w:autoSpaceDE w:val="0"/>
              <w:autoSpaceDN w:val="0"/>
              <w:adjustRightInd w:val="0"/>
              <w:contextualSpacing w:val="0"/>
              <w:rPr>
                <w:rFonts w:cs="Times New Roman"/>
                <w:b/>
                <w:bCs/>
                <w:color w:val="000000"/>
                <w:sz w:val="22"/>
              </w:rPr>
            </w:pPr>
            <w:r w:rsidRPr="002C4EE8">
              <w:rPr>
                <w:rFonts w:cs="Times New Roman"/>
                <w:b/>
                <w:bCs/>
                <w:color w:val="000000"/>
                <w:sz w:val="22"/>
              </w:rPr>
              <w:t>Návaznost: SKP – Priorita 6 – Záměr 6.9 – Opatření 6.9.1 – Pokračovat v budování Účtu kultury ČR</w:t>
            </w:r>
          </w:p>
          <w:p w:rsidR="00B11A22" w:rsidRPr="002C4EE8" w:rsidRDefault="00B11A22" w:rsidP="00B97729">
            <w:pPr>
              <w:autoSpaceDE w:val="0"/>
              <w:autoSpaceDN w:val="0"/>
              <w:adjustRightInd w:val="0"/>
              <w:contextualSpacing w:val="0"/>
              <w:rPr>
                <w:rFonts w:cs="Times New Roman"/>
                <w:b/>
                <w:bCs/>
                <w:color w:val="000000"/>
                <w:sz w:val="22"/>
              </w:rPr>
            </w:pPr>
            <w:r w:rsidRPr="002C4EE8">
              <w:rPr>
                <w:rFonts w:cs="Times New Roman"/>
                <w:b/>
                <w:bCs/>
                <w:color w:val="000000"/>
                <w:sz w:val="22"/>
              </w:rPr>
              <w:t>a Opatření 6.9.3. – Podporovat tvorbu odborných studií a mapovacích dokumentů</w:t>
            </w:r>
          </w:p>
          <w:p w:rsidR="00B11A22" w:rsidRPr="002C4EE8" w:rsidRDefault="00B11A22" w:rsidP="00B97729">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 ve spolupráci s ČSÚ a dalšími institucemi</w:t>
            </w:r>
          </w:p>
          <w:p w:rsidR="00B11A22" w:rsidRPr="002C4EE8" w:rsidRDefault="00B11A22" w:rsidP="00B97729">
            <w:pPr>
              <w:autoSpaceDE w:val="0"/>
              <w:autoSpaceDN w:val="0"/>
              <w:adjustRightInd w:val="0"/>
              <w:contextualSpacing w:val="0"/>
              <w:rPr>
                <w:rFonts w:cs="Times New Roman"/>
                <w:i/>
                <w:iCs/>
                <w:color w:val="000000"/>
                <w:sz w:val="22"/>
              </w:rPr>
            </w:pPr>
            <w:r w:rsidRPr="002C4EE8">
              <w:rPr>
                <w:rFonts w:cs="Times New Roman"/>
                <w:i/>
                <w:iCs/>
                <w:color w:val="000000"/>
                <w:sz w:val="22"/>
              </w:rPr>
              <w:t>Termín: průběžně</w:t>
            </w:r>
          </w:p>
          <w:p w:rsidR="00B11A22" w:rsidRPr="002C4EE8" w:rsidRDefault="00B11A22" w:rsidP="00B97729">
            <w:pPr>
              <w:autoSpaceDE w:val="0"/>
              <w:autoSpaceDN w:val="0"/>
              <w:adjustRightInd w:val="0"/>
              <w:contextualSpacing w:val="0"/>
              <w:rPr>
                <w:rFonts w:cs="Times New Roman"/>
                <w:b/>
                <w:bCs/>
                <w:color w:val="0000FF"/>
                <w:sz w:val="22"/>
              </w:rPr>
            </w:pPr>
            <w:r w:rsidRPr="002C4EE8">
              <w:rPr>
                <w:rFonts w:cs="Times New Roman"/>
                <w:i/>
                <w:iCs/>
                <w:color w:val="000000"/>
                <w:sz w:val="22"/>
              </w:rPr>
              <w:t>Dopad na státní rozpočet: v rámci 1 % na kulturu a „Aproximační strategie MK 2015“</w:t>
            </w:r>
          </w:p>
        </w:tc>
        <w:tc>
          <w:tcPr>
            <w:tcW w:w="3874" w:type="dxa"/>
          </w:tcPr>
          <w:p w:rsidR="00DC1C22" w:rsidRDefault="00DC1C22" w:rsidP="006343F4">
            <w:pPr>
              <w:autoSpaceDE w:val="0"/>
              <w:autoSpaceDN w:val="0"/>
              <w:adjustRightInd w:val="0"/>
              <w:contextualSpacing w:val="0"/>
              <w:rPr>
                <w:rFonts w:cs="Times New Roman"/>
                <w:b/>
                <w:color w:val="00B050"/>
                <w:sz w:val="22"/>
              </w:rPr>
            </w:pPr>
          </w:p>
          <w:p w:rsidR="00B11A22" w:rsidRDefault="00B11A22" w:rsidP="006343F4">
            <w:pPr>
              <w:autoSpaceDE w:val="0"/>
              <w:autoSpaceDN w:val="0"/>
              <w:adjustRightInd w:val="0"/>
              <w:contextualSpacing w:val="0"/>
              <w:rPr>
                <w:rFonts w:cs="Times New Roman"/>
                <w:b/>
                <w:color w:val="00B050"/>
                <w:sz w:val="22"/>
              </w:rPr>
            </w:pPr>
            <w:r w:rsidRPr="00B8524B">
              <w:rPr>
                <w:rFonts w:cs="Times New Roman"/>
                <w:b/>
                <w:color w:val="00B050"/>
                <w:sz w:val="22"/>
              </w:rPr>
              <w:t>Plněno průběžně.</w:t>
            </w:r>
          </w:p>
          <w:p w:rsidR="00DC1C22" w:rsidRPr="00B8524B" w:rsidRDefault="00DC1C22" w:rsidP="006343F4">
            <w:pPr>
              <w:autoSpaceDE w:val="0"/>
              <w:autoSpaceDN w:val="0"/>
              <w:adjustRightInd w:val="0"/>
              <w:contextualSpacing w:val="0"/>
              <w:rPr>
                <w:rFonts w:cs="Times New Roman"/>
                <w:b/>
                <w:color w:val="00B050"/>
                <w:sz w:val="22"/>
              </w:rPr>
            </w:pPr>
          </w:p>
          <w:p w:rsidR="00B11A22" w:rsidRPr="00A10BD0" w:rsidRDefault="00B11A22" w:rsidP="006343F4">
            <w:pPr>
              <w:autoSpaceDE w:val="0"/>
              <w:autoSpaceDN w:val="0"/>
              <w:adjustRightInd w:val="0"/>
              <w:contextualSpacing w:val="0"/>
              <w:rPr>
                <w:rFonts w:cs="Times New Roman"/>
                <w:sz w:val="22"/>
              </w:rPr>
            </w:pPr>
            <w:r w:rsidRPr="00A10BD0">
              <w:rPr>
                <w:rFonts w:cs="Times New Roman"/>
                <w:sz w:val="22"/>
              </w:rPr>
              <w:t xml:space="preserve">NIPOS </w:t>
            </w:r>
            <w:r w:rsidR="00C3299E">
              <w:rPr>
                <w:rFonts w:cs="Times New Roman"/>
                <w:sz w:val="22"/>
              </w:rPr>
              <w:t>-</w:t>
            </w:r>
            <w:r w:rsidRPr="00A10BD0">
              <w:rPr>
                <w:rFonts w:cs="Times New Roman"/>
                <w:sz w:val="22"/>
              </w:rPr>
              <w:t xml:space="preserve"> </w:t>
            </w:r>
            <w:r w:rsidR="00B8524B">
              <w:rPr>
                <w:rFonts w:cs="Times New Roman"/>
                <w:sz w:val="22"/>
              </w:rPr>
              <w:t>„</w:t>
            </w:r>
            <w:r w:rsidRPr="00A10BD0">
              <w:rPr>
                <w:rFonts w:cs="Times New Roman"/>
                <w:sz w:val="22"/>
              </w:rPr>
              <w:t>Satelitní účet kultury</w:t>
            </w:r>
            <w:r w:rsidR="00B8524B">
              <w:rPr>
                <w:rFonts w:cs="Times New Roman"/>
                <w:sz w:val="22"/>
              </w:rPr>
              <w:t>“.</w:t>
            </w:r>
          </w:p>
          <w:p w:rsidR="00B11A22" w:rsidRPr="00A10BD0" w:rsidRDefault="00B11A22" w:rsidP="006343F4">
            <w:pPr>
              <w:autoSpaceDE w:val="0"/>
              <w:autoSpaceDN w:val="0"/>
              <w:adjustRightInd w:val="0"/>
              <w:contextualSpacing w:val="0"/>
              <w:rPr>
                <w:rFonts w:cs="Times New Roman"/>
                <w:sz w:val="22"/>
              </w:rPr>
            </w:pPr>
            <w:r w:rsidRPr="00A10BD0">
              <w:rPr>
                <w:rFonts w:cs="Times New Roman"/>
                <w:sz w:val="22"/>
              </w:rPr>
              <w:t>Účet zahrnuje informace o rozsahu finančních zdrojů vstupujících do sektoru kultury, o jejich původu, o výsledcích hospodaření kulturních institucí, zaměstnanosti, investicích, zahraničním obchodu s kulturními službami a zbožím, o hlavních naturálních ukazatelích a v neposlední řadě o podílu kultury n</w:t>
            </w:r>
            <w:r w:rsidR="00B8524B">
              <w:rPr>
                <w:rFonts w:cs="Times New Roman"/>
                <w:sz w:val="22"/>
              </w:rPr>
              <w:t>a makroekonomických veličinách.</w:t>
            </w:r>
          </w:p>
          <w:p w:rsidR="00B11A22" w:rsidRPr="00A10BD0" w:rsidRDefault="00B11A22" w:rsidP="006343F4">
            <w:pPr>
              <w:autoSpaceDE w:val="0"/>
              <w:autoSpaceDN w:val="0"/>
              <w:adjustRightInd w:val="0"/>
              <w:contextualSpacing w:val="0"/>
              <w:rPr>
                <w:rFonts w:cs="Times New Roman"/>
                <w:sz w:val="22"/>
              </w:rPr>
            </w:pPr>
            <w:r w:rsidRPr="00A10BD0">
              <w:rPr>
                <w:rFonts w:cs="Times New Roman"/>
                <w:sz w:val="22"/>
              </w:rPr>
              <w:t xml:space="preserve">- </w:t>
            </w:r>
            <w:r w:rsidR="00B8524B">
              <w:rPr>
                <w:rFonts w:cs="Times New Roman"/>
                <w:sz w:val="22"/>
              </w:rPr>
              <w:t>„</w:t>
            </w:r>
            <w:r w:rsidRPr="00A10BD0">
              <w:rPr>
                <w:rFonts w:cs="Times New Roman"/>
                <w:sz w:val="22"/>
              </w:rPr>
              <w:t>Vyhodnocení časové řady výsledků satelitního účtu kultury za období 2010 – 2015</w:t>
            </w:r>
            <w:r w:rsidR="00B8524B">
              <w:rPr>
                <w:rFonts w:cs="Times New Roman"/>
                <w:sz w:val="22"/>
              </w:rPr>
              <w:t>“.</w:t>
            </w:r>
          </w:p>
          <w:p w:rsidR="00B11A22" w:rsidRPr="00B8524B" w:rsidRDefault="00B11A22" w:rsidP="006343F4">
            <w:pPr>
              <w:autoSpaceDE w:val="0"/>
              <w:autoSpaceDN w:val="0"/>
              <w:adjustRightInd w:val="0"/>
              <w:contextualSpacing w:val="0"/>
              <w:rPr>
                <w:rFonts w:cs="Times New Roman"/>
                <w:sz w:val="22"/>
              </w:rPr>
            </w:pPr>
            <w:r w:rsidRPr="00A10BD0">
              <w:rPr>
                <w:rFonts w:cs="Times New Roman"/>
                <w:sz w:val="22"/>
              </w:rPr>
              <w:t xml:space="preserve"> - </w:t>
            </w:r>
            <w:r w:rsidR="00B8524B">
              <w:rPr>
                <w:rFonts w:cs="Times New Roman"/>
                <w:sz w:val="22"/>
              </w:rPr>
              <w:t>„</w:t>
            </w:r>
            <w:proofErr w:type="spellStart"/>
            <w:r w:rsidRPr="00A10BD0">
              <w:rPr>
                <w:rFonts w:cs="Times New Roman"/>
                <w:sz w:val="22"/>
              </w:rPr>
              <w:t>Benchmarking</w:t>
            </w:r>
            <w:proofErr w:type="spellEnd"/>
            <w:r w:rsidRPr="00A10BD0">
              <w:rPr>
                <w:rFonts w:cs="Times New Roman"/>
                <w:sz w:val="22"/>
              </w:rPr>
              <w:t xml:space="preserve"> muzeí a galerií</w:t>
            </w:r>
            <w:r w:rsidR="00B8524B">
              <w:rPr>
                <w:rFonts w:cs="Times New Roman"/>
                <w:sz w:val="22"/>
              </w:rPr>
              <w:t>.“</w:t>
            </w:r>
            <w:r w:rsidRPr="00A10BD0">
              <w:rPr>
                <w:rFonts w:cs="Times New Roman"/>
                <w:sz w:val="22"/>
              </w:rPr>
              <w:t xml:space="preserve"> </w:t>
            </w:r>
            <w:r w:rsidR="00B8524B">
              <w:rPr>
                <w:rFonts w:cs="Times New Roman"/>
                <w:sz w:val="22"/>
              </w:rPr>
              <w:t>S</w:t>
            </w:r>
            <w:r w:rsidRPr="00A10BD0">
              <w:rPr>
                <w:rFonts w:cs="Times New Roman"/>
                <w:sz w:val="22"/>
              </w:rPr>
              <w:t>ystém měření výkonnosti určité srovnatelné skupiny institucí ve stanovených porovnávacích ukaz</w:t>
            </w:r>
            <w:r w:rsidR="00B8524B">
              <w:rPr>
                <w:rFonts w:cs="Times New Roman"/>
                <w:sz w:val="22"/>
              </w:rPr>
              <w:t xml:space="preserve">atelích/ </w:t>
            </w:r>
            <w:r w:rsidRPr="00A10BD0">
              <w:rPr>
                <w:rFonts w:cs="Times New Roman"/>
                <w:sz w:val="22"/>
              </w:rPr>
              <w:t>indikátorech; zúčastněným muzeím slouží ke vzájemnému porovn</w:t>
            </w:r>
            <w:r w:rsidR="00B8524B">
              <w:rPr>
                <w:rFonts w:cs="Times New Roman"/>
                <w:sz w:val="22"/>
              </w:rPr>
              <w:t>ávání výsledků jejich činnosti.</w:t>
            </w:r>
          </w:p>
          <w:p w:rsidR="00B11A22" w:rsidRPr="00A10BD0" w:rsidRDefault="00B11A22" w:rsidP="00C744E6">
            <w:pPr>
              <w:autoSpaceDE w:val="0"/>
              <w:autoSpaceDN w:val="0"/>
              <w:adjustRightInd w:val="0"/>
              <w:contextualSpacing w:val="0"/>
              <w:rPr>
                <w:rFonts w:cs="Times New Roman"/>
                <w:b/>
                <w:highlight w:val="cyan"/>
              </w:rPr>
            </w:pPr>
          </w:p>
          <w:p w:rsidR="00B11A22" w:rsidRPr="00DC1C22" w:rsidRDefault="00B11A22" w:rsidP="00C744E6">
            <w:pPr>
              <w:autoSpaceDE w:val="0"/>
              <w:autoSpaceDN w:val="0"/>
              <w:adjustRightInd w:val="0"/>
              <w:contextualSpacing w:val="0"/>
              <w:rPr>
                <w:rFonts w:cs="Times New Roman"/>
                <w:sz w:val="22"/>
              </w:rPr>
            </w:pPr>
            <w:r w:rsidRPr="00DC1C22">
              <w:rPr>
                <w:rFonts w:cs="Times New Roman"/>
                <w:sz w:val="22"/>
              </w:rPr>
              <w:t>IDU</w:t>
            </w:r>
            <w:r w:rsidR="00C3299E" w:rsidRPr="00DC1C22">
              <w:rPr>
                <w:rFonts w:cs="Times New Roman"/>
                <w:sz w:val="22"/>
              </w:rPr>
              <w:t xml:space="preserve"> - </w:t>
            </w:r>
            <w:r w:rsidRPr="00DC1C22">
              <w:rPr>
                <w:rFonts w:cs="Times New Roman"/>
                <w:sz w:val="22"/>
              </w:rPr>
              <w:t xml:space="preserve">V rámci institucionální podpory </w:t>
            </w:r>
            <w:r w:rsidRPr="00DC1C22">
              <w:rPr>
                <w:rFonts w:cs="Times New Roman"/>
                <w:sz w:val="22"/>
              </w:rPr>
              <w:lastRenderedPageBreak/>
              <w:t xml:space="preserve">výzkumu realizuje vytvoření dílčích studií mapujících segmenty kulturních a kreativních odvětví (KKO): Studie o módním průmyslu, </w:t>
            </w:r>
            <w:r w:rsidRPr="00DC1C22">
              <w:rPr>
                <w:rFonts w:cs="Times New Roman"/>
                <w:bCs/>
                <w:sz w:val="22"/>
              </w:rPr>
              <w:t xml:space="preserve">Mezinárodní management v hudebním sektoru, Český tanec v datech – současný tanec, lidový tanec, pohybové divadlo, nový cirkus a muzikály, </w:t>
            </w:r>
            <w:r w:rsidRPr="00DC1C22">
              <w:rPr>
                <w:rFonts w:cs="Times New Roman"/>
                <w:sz w:val="22"/>
              </w:rPr>
              <w:t>Sbírat umění –  stav a kontext trhu a sběratelství českého současného umění v ČR.</w:t>
            </w:r>
          </w:p>
          <w:p w:rsidR="00B11A22" w:rsidRPr="00A10BD0" w:rsidRDefault="00B11A22" w:rsidP="00C744E6">
            <w:pPr>
              <w:autoSpaceDE w:val="0"/>
              <w:autoSpaceDN w:val="0"/>
              <w:adjustRightInd w:val="0"/>
              <w:contextualSpacing w:val="0"/>
              <w:rPr>
                <w:rFonts w:cs="Times New Roman"/>
                <w:b/>
                <w:highlight w:val="cyan"/>
              </w:rPr>
            </w:pPr>
          </w:p>
        </w:tc>
      </w:tr>
      <w:tr w:rsidR="00B11A22" w:rsidTr="00B11A22">
        <w:tc>
          <w:tcPr>
            <w:tcW w:w="4159" w:type="dxa"/>
          </w:tcPr>
          <w:p w:rsidR="00B11A22" w:rsidRPr="002C4EE8" w:rsidRDefault="00B11A22" w:rsidP="00B97729">
            <w:pPr>
              <w:autoSpaceDE w:val="0"/>
              <w:autoSpaceDN w:val="0"/>
              <w:adjustRightInd w:val="0"/>
              <w:contextualSpacing w:val="0"/>
              <w:rPr>
                <w:rFonts w:cs="Times New Roman"/>
                <w:b/>
                <w:bCs/>
                <w:color w:val="F60000"/>
                <w:sz w:val="22"/>
              </w:rPr>
            </w:pPr>
            <w:r w:rsidRPr="002C4EE8">
              <w:rPr>
                <w:rFonts w:cs="Times New Roman"/>
                <w:b/>
                <w:bCs/>
                <w:color w:val="F60000"/>
                <w:sz w:val="22"/>
              </w:rPr>
              <w:lastRenderedPageBreak/>
              <w:t>Cíl II. Využití potenciálu umění pro rozvoj společnosti</w:t>
            </w:r>
          </w:p>
          <w:p w:rsidR="00B11A22" w:rsidRPr="002C4EE8" w:rsidRDefault="00B11A22" w:rsidP="00B97729">
            <w:pPr>
              <w:autoSpaceDE w:val="0"/>
              <w:autoSpaceDN w:val="0"/>
              <w:adjustRightInd w:val="0"/>
              <w:contextualSpacing w:val="0"/>
              <w:rPr>
                <w:rFonts w:cs="Times New Roman"/>
                <w:b/>
                <w:bCs/>
                <w:color w:val="000000"/>
                <w:sz w:val="22"/>
              </w:rPr>
            </w:pPr>
            <w:r w:rsidRPr="002C4EE8">
              <w:rPr>
                <w:rFonts w:cs="Times New Roman"/>
                <w:b/>
                <w:bCs/>
                <w:color w:val="000000"/>
                <w:sz w:val="22"/>
              </w:rPr>
              <w:t>e) Umění pro společnost</w:t>
            </w:r>
          </w:p>
          <w:p w:rsidR="00B11A22" w:rsidRPr="002C4EE8" w:rsidRDefault="00B11A22" w:rsidP="00B97729">
            <w:pPr>
              <w:autoSpaceDE w:val="0"/>
              <w:autoSpaceDN w:val="0"/>
              <w:adjustRightInd w:val="0"/>
              <w:contextualSpacing w:val="0"/>
              <w:rPr>
                <w:rFonts w:cs="Times New Roman"/>
                <w:b/>
                <w:bCs/>
                <w:color w:val="0000FF"/>
                <w:sz w:val="22"/>
              </w:rPr>
            </w:pPr>
            <w:r w:rsidRPr="002C4EE8">
              <w:rPr>
                <w:rFonts w:cs="Times New Roman"/>
                <w:b/>
                <w:bCs/>
                <w:color w:val="0000FF"/>
                <w:sz w:val="22"/>
              </w:rPr>
              <w:t>21. Optimalizovat program na podporu projektů zaměřených na zapojování menšin</w:t>
            </w:r>
          </w:p>
          <w:p w:rsidR="00B11A22" w:rsidRPr="002C4EE8" w:rsidRDefault="00B11A22" w:rsidP="00B97729">
            <w:pPr>
              <w:autoSpaceDE w:val="0"/>
              <w:autoSpaceDN w:val="0"/>
              <w:adjustRightInd w:val="0"/>
              <w:contextualSpacing w:val="0"/>
              <w:rPr>
                <w:rFonts w:cs="Times New Roman"/>
                <w:b/>
                <w:bCs/>
                <w:color w:val="0000FF"/>
                <w:sz w:val="22"/>
              </w:rPr>
            </w:pPr>
            <w:r w:rsidRPr="002C4EE8">
              <w:rPr>
                <w:rFonts w:cs="Times New Roman"/>
                <w:b/>
                <w:bCs/>
                <w:color w:val="0000FF"/>
                <w:sz w:val="22"/>
              </w:rPr>
              <w:t>a ohrožených skupin prostřednictvím umění a průběžně vyhodnocovat inkluzivní dopady</w:t>
            </w:r>
          </w:p>
          <w:p w:rsidR="00B11A22" w:rsidRPr="002C4EE8" w:rsidRDefault="00B11A22" w:rsidP="00B97729">
            <w:pPr>
              <w:autoSpaceDE w:val="0"/>
              <w:autoSpaceDN w:val="0"/>
              <w:adjustRightInd w:val="0"/>
              <w:contextualSpacing w:val="0"/>
              <w:rPr>
                <w:rFonts w:cs="Times New Roman"/>
                <w:b/>
                <w:bCs/>
                <w:color w:val="0000FF"/>
                <w:sz w:val="22"/>
              </w:rPr>
            </w:pPr>
            <w:r w:rsidRPr="002C4EE8">
              <w:rPr>
                <w:rFonts w:cs="Times New Roman"/>
                <w:b/>
                <w:bCs/>
                <w:color w:val="0000FF"/>
                <w:sz w:val="22"/>
              </w:rPr>
              <w:t>umění.</w:t>
            </w:r>
          </w:p>
          <w:p w:rsidR="00B11A22" w:rsidRPr="002C4EE8" w:rsidRDefault="00B11A22" w:rsidP="00B97729">
            <w:pPr>
              <w:autoSpaceDE w:val="0"/>
              <w:autoSpaceDN w:val="0"/>
              <w:adjustRightInd w:val="0"/>
              <w:contextualSpacing w:val="0"/>
              <w:rPr>
                <w:rFonts w:cs="Times New Roman"/>
                <w:color w:val="000000"/>
                <w:sz w:val="22"/>
              </w:rPr>
            </w:pPr>
            <w:r w:rsidRPr="002C4EE8">
              <w:rPr>
                <w:rFonts w:cs="Times New Roman"/>
                <w:color w:val="000000"/>
                <w:sz w:val="22"/>
              </w:rPr>
              <w:t>V této souvislosti též podporovat projekty zaměřené na rozvoj dobrovolnictví, projekty podporující komunitní</w:t>
            </w:r>
          </w:p>
          <w:p w:rsidR="00B11A22" w:rsidRPr="002C4EE8" w:rsidRDefault="00B11A22" w:rsidP="00B97729">
            <w:pPr>
              <w:autoSpaceDE w:val="0"/>
              <w:autoSpaceDN w:val="0"/>
              <w:adjustRightInd w:val="0"/>
              <w:contextualSpacing w:val="0"/>
              <w:rPr>
                <w:rFonts w:cs="Times New Roman"/>
                <w:color w:val="000000"/>
                <w:sz w:val="22"/>
              </w:rPr>
            </w:pPr>
            <w:r w:rsidRPr="002C4EE8">
              <w:rPr>
                <w:rFonts w:cs="Times New Roman"/>
                <w:color w:val="000000"/>
                <w:sz w:val="22"/>
              </w:rPr>
              <w:t>rozvoj a podporovat různé formy participativního umění.</w:t>
            </w:r>
          </w:p>
          <w:p w:rsidR="00B11A22" w:rsidRPr="002C4EE8" w:rsidRDefault="00B11A22" w:rsidP="00B97729">
            <w:pPr>
              <w:autoSpaceDE w:val="0"/>
              <w:autoSpaceDN w:val="0"/>
              <w:adjustRightInd w:val="0"/>
              <w:contextualSpacing w:val="0"/>
              <w:rPr>
                <w:rFonts w:cs="Times New Roman"/>
                <w:b/>
                <w:bCs/>
                <w:color w:val="000000"/>
                <w:sz w:val="22"/>
              </w:rPr>
            </w:pPr>
            <w:r w:rsidRPr="002C4EE8">
              <w:rPr>
                <w:rFonts w:cs="Times New Roman"/>
                <w:b/>
                <w:bCs/>
                <w:color w:val="000000"/>
                <w:sz w:val="22"/>
              </w:rPr>
              <w:t>Návaznost: SKP – Priorita 2 – Opatření 2.1.7 – Podporovat projekty usnadňující přístup seniorů,</w:t>
            </w:r>
          </w:p>
          <w:p w:rsidR="00B11A22" w:rsidRPr="002C4EE8" w:rsidRDefault="00B11A22" w:rsidP="00B97729">
            <w:pPr>
              <w:autoSpaceDE w:val="0"/>
              <w:autoSpaceDN w:val="0"/>
              <w:adjustRightInd w:val="0"/>
              <w:contextualSpacing w:val="0"/>
              <w:rPr>
                <w:rFonts w:cs="Times New Roman"/>
                <w:b/>
                <w:bCs/>
                <w:color w:val="000000"/>
                <w:sz w:val="22"/>
              </w:rPr>
            </w:pPr>
            <w:r w:rsidRPr="002C4EE8">
              <w:rPr>
                <w:rFonts w:cs="Times New Roman"/>
                <w:b/>
                <w:bCs/>
                <w:color w:val="000000"/>
                <w:sz w:val="22"/>
              </w:rPr>
              <w:t>znevýhodněných občanů a minorit ke kulturním službám, včetně seberealizačních aktivit znevýhodněných</w:t>
            </w:r>
          </w:p>
          <w:p w:rsidR="00B11A22" w:rsidRPr="002C4EE8" w:rsidRDefault="00B11A22" w:rsidP="00B97729">
            <w:pPr>
              <w:autoSpaceDE w:val="0"/>
              <w:autoSpaceDN w:val="0"/>
              <w:adjustRightInd w:val="0"/>
              <w:contextualSpacing w:val="0"/>
              <w:rPr>
                <w:rFonts w:cs="Times New Roman"/>
                <w:b/>
                <w:bCs/>
                <w:color w:val="000000"/>
                <w:sz w:val="22"/>
              </w:rPr>
            </w:pPr>
            <w:r w:rsidRPr="002C4EE8">
              <w:rPr>
                <w:rFonts w:cs="Times New Roman"/>
                <w:b/>
                <w:bCs/>
                <w:color w:val="000000"/>
                <w:sz w:val="22"/>
              </w:rPr>
              <w:t>osob</w:t>
            </w:r>
          </w:p>
          <w:p w:rsidR="00B11A22" w:rsidRPr="002C4EE8" w:rsidRDefault="00B11A22" w:rsidP="00B97729">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 ve spolupráci s MPSV ČR a MŠMT ČR</w:t>
            </w:r>
          </w:p>
          <w:p w:rsidR="00B11A22" w:rsidRPr="002C4EE8" w:rsidRDefault="00B11A22" w:rsidP="00B97729">
            <w:pPr>
              <w:autoSpaceDE w:val="0"/>
              <w:autoSpaceDN w:val="0"/>
              <w:adjustRightInd w:val="0"/>
              <w:contextualSpacing w:val="0"/>
              <w:rPr>
                <w:rFonts w:cs="Times New Roman"/>
                <w:i/>
                <w:iCs/>
                <w:color w:val="000000"/>
                <w:sz w:val="22"/>
              </w:rPr>
            </w:pPr>
            <w:r w:rsidRPr="002C4EE8">
              <w:rPr>
                <w:rFonts w:cs="Times New Roman"/>
                <w:i/>
                <w:iCs/>
                <w:color w:val="000000"/>
                <w:sz w:val="22"/>
              </w:rPr>
              <w:t>Termín: 2016</w:t>
            </w:r>
          </w:p>
          <w:p w:rsidR="00B11A22" w:rsidRDefault="00B11A22" w:rsidP="00B97729">
            <w:pPr>
              <w:autoSpaceDE w:val="0"/>
              <w:autoSpaceDN w:val="0"/>
              <w:adjustRightInd w:val="0"/>
              <w:contextualSpacing w:val="0"/>
              <w:rPr>
                <w:rFonts w:cs="Times New Roman"/>
                <w:i/>
                <w:iCs/>
                <w:color w:val="000000"/>
                <w:sz w:val="22"/>
              </w:rPr>
            </w:pPr>
            <w:r w:rsidRPr="002C4EE8">
              <w:rPr>
                <w:rFonts w:cs="Times New Roman"/>
                <w:i/>
                <w:iCs/>
                <w:color w:val="000000"/>
                <w:sz w:val="22"/>
              </w:rPr>
              <w:t>Dopad na státní rozpočet: v rámci 1 % na kulturu a „Aproximační strategie MK 2015“</w:t>
            </w:r>
          </w:p>
          <w:p w:rsidR="00B11A22" w:rsidRDefault="00B11A22" w:rsidP="00B97729">
            <w:pPr>
              <w:autoSpaceDE w:val="0"/>
              <w:autoSpaceDN w:val="0"/>
              <w:adjustRightInd w:val="0"/>
              <w:contextualSpacing w:val="0"/>
              <w:rPr>
                <w:rFonts w:cs="Times New Roman"/>
                <w:i/>
                <w:iCs/>
                <w:color w:val="000000"/>
                <w:sz w:val="22"/>
              </w:rPr>
            </w:pPr>
          </w:p>
          <w:p w:rsidR="00B11A22" w:rsidRPr="002C4EE8" w:rsidRDefault="00B11A22" w:rsidP="00B97729">
            <w:pPr>
              <w:autoSpaceDE w:val="0"/>
              <w:autoSpaceDN w:val="0"/>
              <w:adjustRightInd w:val="0"/>
              <w:contextualSpacing w:val="0"/>
              <w:rPr>
                <w:rFonts w:cs="Times New Roman"/>
                <w:b/>
                <w:bCs/>
                <w:color w:val="0000FF"/>
                <w:sz w:val="22"/>
              </w:rPr>
            </w:pPr>
          </w:p>
        </w:tc>
        <w:tc>
          <w:tcPr>
            <w:tcW w:w="3874" w:type="dxa"/>
          </w:tcPr>
          <w:p w:rsidR="00B11A22" w:rsidRPr="00A10BD0" w:rsidRDefault="00B11A22" w:rsidP="00E0395E">
            <w:pPr>
              <w:autoSpaceDE w:val="0"/>
              <w:autoSpaceDN w:val="0"/>
              <w:adjustRightInd w:val="0"/>
              <w:contextualSpacing w:val="0"/>
              <w:rPr>
                <w:rFonts w:cs="Times New Roman"/>
                <w:b/>
                <w:bCs/>
                <w:color w:val="00B050"/>
                <w:sz w:val="22"/>
              </w:rPr>
            </w:pPr>
            <w:r w:rsidRPr="00A10BD0">
              <w:rPr>
                <w:rFonts w:cs="Times New Roman"/>
                <w:b/>
                <w:bCs/>
                <w:color w:val="00B050"/>
                <w:sz w:val="22"/>
              </w:rPr>
              <w:t>Plněno průběžně.</w:t>
            </w:r>
          </w:p>
          <w:p w:rsidR="00B11A22" w:rsidRPr="00A10BD0" w:rsidRDefault="00B11A22" w:rsidP="00E0395E">
            <w:pPr>
              <w:autoSpaceDE w:val="0"/>
              <w:autoSpaceDN w:val="0"/>
              <w:adjustRightInd w:val="0"/>
              <w:contextualSpacing w:val="0"/>
              <w:rPr>
                <w:rFonts w:cs="Times New Roman"/>
                <w:bCs/>
                <w:sz w:val="22"/>
              </w:rPr>
            </w:pPr>
            <w:r w:rsidRPr="00A10BD0">
              <w:rPr>
                <w:rFonts w:cs="Times New Roman"/>
                <w:bCs/>
                <w:sz w:val="22"/>
              </w:rPr>
              <w:t xml:space="preserve">V gesci </w:t>
            </w:r>
            <w:r w:rsidR="00826B54">
              <w:rPr>
                <w:rFonts w:cs="Times New Roman"/>
                <w:bCs/>
                <w:sz w:val="22"/>
              </w:rPr>
              <w:t xml:space="preserve">MK </w:t>
            </w:r>
            <w:r w:rsidRPr="00A10BD0">
              <w:rPr>
                <w:rFonts w:cs="Times New Roman"/>
                <w:bCs/>
                <w:sz w:val="22"/>
              </w:rPr>
              <w:t xml:space="preserve">OULK jsou průběžně podporovány projekty (zejm. v rámci programu Kulturní aktivity), které přispívají, v souladu s právními předpisy vnitrostátními i mezinárodními, k zapojení národnostních menšin, cizinců a skupin ohrožených sociálním vyloučením do kulturního života. Tyto projekty napomáhají integraci uvedených skupin do běžného života.   </w:t>
            </w:r>
          </w:p>
          <w:p w:rsidR="00B11A22" w:rsidRPr="00A10BD0" w:rsidRDefault="00B11A22" w:rsidP="00E0395E">
            <w:pPr>
              <w:autoSpaceDE w:val="0"/>
              <w:autoSpaceDN w:val="0"/>
              <w:adjustRightInd w:val="0"/>
              <w:contextualSpacing w:val="0"/>
              <w:rPr>
                <w:rFonts w:cs="Times New Roman"/>
                <w:bCs/>
                <w:sz w:val="22"/>
              </w:rPr>
            </w:pPr>
          </w:p>
          <w:p w:rsidR="00B11A22" w:rsidRPr="00A10BD0" w:rsidRDefault="00826B54" w:rsidP="006343F4">
            <w:pPr>
              <w:autoSpaceDE w:val="0"/>
              <w:autoSpaceDN w:val="0"/>
              <w:adjustRightInd w:val="0"/>
              <w:contextualSpacing w:val="0"/>
              <w:rPr>
                <w:rFonts w:cs="Times New Roman"/>
                <w:bCs/>
                <w:sz w:val="22"/>
              </w:rPr>
            </w:pPr>
            <w:r>
              <w:rPr>
                <w:rFonts w:cs="Times New Roman"/>
                <w:bCs/>
                <w:sz w:val="22"/>
              </w:rPr>
              <w:t>MK (</w:t>
            </w:r>
            <w:r w:rsidR="00B11A22" w:rsidRPr="00A10BD0">
              <w:rPr>
                <w:rFonts w:cs="Times New Roman"/>
                <w:bCs/>
                <w:sz w:val="22"/>
              </w:rPr>
              <w:t>ORNK</w:t>
            </w:r>
            <w:r>
              <w:rPr>
                <w:rFonts w:cs="Times New Roman"/>
                <w:bCs/>
                <w:sz w:val="22"/>
              </w:rPr>
              <w:t>)</w:t>
            </w:r>
            <w:r w:rsidR="00B11A22" w:rsidRPr="00A10BD0">
              <w:rPr>
                <w:rFonts w:cs="Times New Roman"/>
                <w:bCs/>
                <w:sz w:val="22"/>
              </w:rPr>
              <w:t>:</w:t>
            </w:r>
          </w:p>
          <w:p w:rsidR="00B11A22" w:rsidRPr="00A10BD0" w:rsidRDefault="00B11A22" w:rsidP="00A10BD0">
            <w:pPr>
              <w:autoSpaceDE w:val="0"/>
              <w:autoSpaceDN w:val="0"/>
              <w:adjustRightInd w:val="0"/>
              <w:contextualSpacing w:val="0"/>
              <w:rPr>
                <w:rFonts w:cs="Times New Roman"/>
                <w:bCs/>
                <w:sz w:val="22"/>
              </w:rPr>
            </w:pPr>
            <w:r w:rsidRPr="00A10BD0">
              <w:rPr>
                <w:rFonts w:cs="Times New Roman"/>
                <w:bCs/>
                <w:sz w:val="22"/>
              </w:rPr>
              <w:t>1) MK každoročně vyhlašuje program Kulturní aktivity – Podpora kulturních aktivit zdravotně postižených a seniorů, ve kterém programu jsou v souladu se Státní kulturní politikou na léta 2015-2020 (s výhledem do roku 2025) podporovány zejména aktivity s regionálním nebo národním dopadem, zaměřené na realizaci Národního plánu podpory rovných příležitostí pro osoby se zdravotním postižením na období 2015-2020, schváleného usnesením vlády ČR č. 385/2015, kulturní aktivity zaměřené na realizaci Národního akčního plánu podporujícího pozitivní stárnutí pro období let 2013 až 2017 (aktualizovaná verze ke dni 31. prosince 2014), schváleného usnesením vlády ČR č. 218/2015 a aktivity směřující k naplňování článků Úmluvy OSN o právech osob se zdravotním postižením, která byla ve Sbírce mezinárodních smluv uveřej</w:t>
            </w:r>
            <w:r w:rsidR="00C3299E">
              <w:rPr>
                <w:rFonts w:cs="Times New Roman"/>
                <w:bCs/>
                <w:sz w:val="22"/>
              </w:rPr>
              <w:t xml:space="preserve">něna pod číslem 10/1010 </w:t>
            </w:r>
            <w:proofErr w:type="spellStart"/>
            <w:proofErr w:type="gramStart"/>
            <w:r w:rsidR="00C3299E">
              <w:rPr>
                <w:rFonts w:cs="Times New Roman"/>
                <w:bCs/>
                <w:sz w:val="22"/>
              </w:rPr>
              <w:t>Sb.m.</w:t>
            </w:r>
            <w:proofErr w:type="gramEnd"/>
            <w:r w:rsidR="00C3299E">
              <w:rPr>
                <w:rFonts w:cs="Times New Roman"/>
                <w:bCs/>
                <w:sz w:val="22"/>
              </w:rPr>
              <w:t>s</w:t>
            </w:r>
            <w:proofErr w:type="spellEnd"/>
            <w:r w:rsidR="00C3299E">
              <w:rPr>
                <w:rFonts w:cs="Times New Roman"/>
                <w:bCs/>
                <w:sz w:val="22"/>
              </w:rPr>
              <w:t xml:space="preserve">. </w:t>
            </w:r>
            <w:r w:rsidRPr="00A10BD0">
              <w:rPr>
                <w:rFonts w:cs="Times New Roman"/>
                <w:bCs/>
                <w:sz w:val="22"/>
              </w:rPr>
              <w:t xml:space="preserve">Dlouhodobě jde o podporu kulturních akcí, jimiž zdravotně postižení lidé prezentují své umělecké aktivity pro sebe a pro veřejnost, a podporu dlouhodobé systematické práce v zařízeních, kde zdravotně postižení lidé jsou umístěni trvale nebo do nich docházejí k dennímu pobytu. </w:t>
            </w:r>
            <w:r w:rsidRPr="00A10BD0">
              <w:rPr>
                <w:rFonts w:cs="Times New Roman"/>
                <w:bCs/>
                <w:sz w:val="22"/>
              </w:rPr>
              <w:lastRenderedPageBreak/>
              <w:t>Podporovány jsou též aktivity, které nabízejí hodnotné využití volného času seniorů, jsou zdrojem jejich seberealizace a sociálních kontaktů, přispívají k prevenci sociálního vyloučení a izolace seniorů a jsou příležitostí pro posílení mezigeneračních kontaktů a sounáležitosti.</w:t>
            </w:r>
          </w:p>
          <w:p w:rsidR="00B11A22" w:rsidRPr="00A10BD0" w:rsidRDefault="00B11A22" w:rsidP="00A10BD0">
            <w:pPr>
              <w:autoSpaceDE w:val="0"/>
              <w:autoSpaceDN w:val="0"/>
              <w:adjustRightInd w:val="0"/>
              <w:contextualSpacing w:val="0"/>
              <w:rPr>
                <w:rFonts w:cs="Times New Roman"/>
                <w:bCs/>
                <w:sz w:val="22"/>
              </w:rPr>
            </w:pPr>
            <w:r w:rsidRPr="00A10BD0">
              <w:rPr>
                <w:rFonts w:cs="Times New Roman"/>
                <w:bCs/>
                <w:sz w:val="22"/>
              </w:rPr>
              <w:t>Většina dotací v rámci tohoto programu je určena spolkům, v menší míře je podpora poskytována také jiným neziskovým organizacím a dalším právnickým i fyzickým osobám.</w:t>
            </w:r>
          </w:p>
          <w:p w:rsidR="00B11A22" w:rsidRPr="00A10BD0" w:rsidRDefault="00B11A22" w:rsidP="00A10BD0">
            <w:pPr>
              <w:autoSpaceDE w:val="0"/>
              <w:autoSpaceDN w:val="0"/>
              <w:adjustRightInd w:val="0"/>
              <w:contextualSpacing w:val="0"/>
              <w:rPr>
                <w:rFonts w:cs="Times New Roman"/>
                <w:bCs/>
                <w:sz w:val="22"/>
              </w:rPr>
            </w:pPr>
            <w:r w:rsidRPr="00A10BD0">
              <w:rPr>
                <w:rFonts w:cs="Times New Roman"/>
                <w:bCs/>
                <w:sz w:val="22"/>
              </w:rPr>
              <w:t xml:space="preserve">Obsahem dotovaných projektů jsou různé formy arteterapie, výtvarné činnosti, keramika, divadelní a literární tvorba, hudební činnosti, aktivity zaměřené na podporu odstraňování architektonických a komunikačních bariér neinvestičními prostředky. </w:t>
            </w:r>
          </w:p>
          <w:p w:rsidR="00B11A22" w:rsidRPr="00A10BD0" w:rsidRDefault="00B11A22" w:rsidP="00A10BD0">
            <w:pPr>
              <w:autoSpaceDE w:val="0"/>
              <w:autoSpaceDN w:val="0"/>
              <w:adjustRightInd w:val="0"/>
              <w:contextualSpacing w:val="0"/>
              <w:rPr>
                <w:rFonts w:cs="Times New Roman"/>
                <w:bCs/>
                <w:sz w:val="22"/>
              </w:rPr>
            </w:pPr>
            <w:r w:rsidRPr="00A10BD0">
              <w:rPr>
                <w:rFonts w:cs="Times New Roman"/>
                <w:bCs/>
                <w:sz w:val="22"/>
              </w:rPr>
              <w:t>Přehled finančního plnění:</w:t>
            </w:r>
          </w:p>
          <w:p w:rsidR="00B11A22" w:rsidRPr="00A10BD0" w:rsidRDefault="00B11A22" w:rsidP="00A10BD0">
            <w:pPr>
              <w:autoSpaceDE w:val="0"/>
              <w:autoSpaceDN w:val="0"/>
              <w:adjustRightInd w:val="0"/>
              <w:contextualSpacing w:val="0"/>
              <w:rPr>
                <w:rFonts w:cs="Times New Roman"/>
                <w:bCs/>
                <w:sz w:val="22"/>
              </w:rPr>
            </w:pPr>
            <w:r w:rsidRPr="00A10BD0">
              <w:rPr>
                <w:rFonts w:cs="Times New Roman"/>
                <w:bCs/>
                <w:sz w:val="22"/>
              </w:rPr>
              <w:t>2015 5 291 000 Kč</w:t>
            </w:r>
          </w:p>
          <w:p w:rsidR="00B11A22" w:rsidRPr="00A10BD0" w:rsidRDefault="00B11A22" w:rsidP="00A10BD0">
            <w:pPr>
              <w:autoSpaceDE w:val="0"/>
              <w:autoSpaceDN w:val="0"/>
              <w:adjustRightInd w:val="0"/>
              <w:contextualSpacing w:val="0"/>
              <w:rPr>
                <w:rFonts w:cs="Times New Roman"/>
                <w:bCs/>
                <w:sz w:val="22"/>
              </w:rPr>
            </w:pPr>
            <w:r w:rsidRPr="00A10BD0">
              <w:rPr>
                <w:rFonts w:cs="Times New Roman"/>
                <w:bCs/>
                <w:sz w:val="22"/>
              </w:rPr>
              <w:t>2016 6 529 000 Kč</w:t>
            </w:r>
          </w:p>
          <w:p w:rsidR="00B11A22" w:rsidRPr="00A10BD0" w:rsidRDefault="00B11A22" w:rsidP="00A10BD0">
            <w:pPr>
              <w:autoSpaceDE w:val="0"/>
              <w:autoSpaceDN w:val="0"/>
              <w:adjustRightInd w:val="0"/>
              <w:contextualSpacing w:val="0"/>
              <w:rPr>
                <w:rFonts w:cs="Times New Roman"/>
                <w:bCs/>
                <w:sz w:val="22"/>
              </w:rPr>
            </w:pPr>
            <w:r w:rsidRPr="00A10BD0">
              <w:rPr>
                <w:rFonts w:cs="Times New Roman"/>
                <w:bCs/>
                <w:sz w:val="22"/>
              </w:rPr>
              <w:t>2017 výše podpory bude vyčíslena po ukončení jejich realizace.</w:t>
            </w:r>
          </w:p>
          <w:p w:rsidR="00B11A22" w:rsidRPr="00A10BD0" w:rsidRDefault="00B11A22" w:rsidP="00A10BD0">
            <w:pPr>
              <w:autoSpaceDE w:val="0"/>
              <w:autoSpaceDN w:val="0"/>
              <w:adjustRightInd w:val="0"/>
              <w:contextualSpacing w:val="0"/>
              <w:rPr>
                <w:rFonts w:cs="Times New Roman"/>
                <w:bCs/>
                <w:sz w:val="22"/>
              </w:rPr>
            </w:pPr>
            <w:r w:rsidRPr="00A10BD0">
              <w:rPr>
                <w:rFonts w:cs="Times New Roman"/>
                <w:bCs/>
                <w:sz w:val="22"/>
              </w:rPr>
              <w:t xml:space="preserve">2) </w:t>
            </w:r>
            <w:r w:rsidR="00C3299E">
              <w:rPr>
                <w:rFonts w:cs="Times New Roman"/>
                <w:bCs/>
                <w:sz w:val="22"/>
              </w:rPr>
              <w:t>MK</w:t>
            </w:r>
            <w:r w:rsidRPr="00A10BD0">
              <w:rPr>
                <w:rFonts w:cs="Times New Roman"/>
                <w:bCs/>
                <w:sz w:val="22"/>
              </w:rPr>
              <w:t xml:space="preserve"> každoročně vyhlašuje výběrové dotační řízení v programu na podporu kulturních aktivit příslušníků národnostních menšin žijících v České republice. Je vyhlašováno v souladu s usnesením vlády ČR ze dne 21. února 2007 č. 122 o nařízení vlády, kterým se mění nařízení vlády č. 98/2002 Sb., kterým se stanoví podmínky a způsob poskytování dotací ze státního rozpočtu na aktivity příslušníků národnostních menšin a na podporu integrace příslušníků romské komunity, ve znění nařízení vlády č. 262/2005 Sb.</w:t>
            </w:r>
          </w:p>
          <w:p w:rsidR="00B11A22" w:rsidRPr="00A10BD0" w:rsidRDefault="00B11A22" w:rsidP="00A10BD0">
            <w:pPr>
              <w:autoSpaceDE w:val="0"/>
              <w:autoSpaceDN w:val="0"/>
              <w:adjustRightInd w:val="0"/>
              <w:contextualSpacing w:val="0"/>
              <w:rPr>
                <w:rFonts w:cs="Times New Roman"/>
                <w:bCs/>
                <w:sz w:val="22"/>
              </w:rPr>
            </w:pPr>
            <w:r w:rsidRPr="00A10BD0">
              <w:rPr>
                <w:rFonts w:cs="Times New Roman"/>
                <w:bCs/>
                <w:sz w:val="22"/>
              </w:rPr>
              <w:t>Výběrové dotační řízení v tomto programu je určeno pro právnické a fyzické osoby, které prokazatelně vykonávají činnost ve prospěch příslušníků národnostních menšin nejméně jeden rok. Předkladateli projektů jsou v naprosté většině spolky. Jedná se o spolky těchto národnostních menšin -  běloruská, bulharské, chorvatské, maďarské, německé, polské, romské, rusínské, ruské, řecké, slovenské, srbské, ukrajinské a vietnamské a do výběrového dotačního řízení jsou předkládány též projekty židovské kultury.</w:t>
            </w:r>
          </w:p>
          <w:p w:rsidR="00B11A22" w:rsidRPr="00C3299E" w:rsidRDefault="00B11A22" w:rsidP="00C3299E">
            <w:pPr>
              <w:autoSpaceDE w:val="0"/>
              <w:autoSpaceDN w:val="0"/>
              <w:adjustRightInd w:val="0"/>
              <w:contextualSpacing w:val="0"/>
              <w:rPr>
                <w:rFonts w:cs="Times New Roman"/>
                <w:bCs/>
                <w:sz w:val="22"/>
              </w:rPr>
            </w:pPr>
            <w:r w:rsidRPr="00A10BD0">
              <w:rPr>
                <w:rFonts w:cs="Times New Roman"/>
                <w:bCs/>
                <w:sz w:val="22"/>
              </w:rPr>
              <w:t xml:space="preserve">Cílem výběrového řízení je podpora </w:t>
            </w:r>
            <w:r w:rsidRPr="00A10BD0">
              <w:rPr>
                <w:rFonts w:cs="Times New Roman"/>
                <w:bCs/>
                <w:sz w:val="22"/>
              </w:rPr>
              <w:lastRenderedPageBreak/>
              <w:t xml:space="preserve">především aktivních forem činnosti spolků výše </w:t>
            </w:r>
            <w:r w:rsidR="00C3299E">
              <w:rPr>
                <w:rFonts w:cs="Times New Roman"/>
                <w:bCs/>
                <w:sz w:val="22"/>
              </w:rPr>
              <w:t xml:space="preserve">uvedených národnostních menšin. </w:t>
            </w:r>
            <w:r w:rsidRPr="00A10BD0">
              <w:rPr>
                <w:sz w:val="22"/>
              </w:rPr>
              <w:t>Rozpočet programu:</w:t>
            </w:r>
          </w:p>
          <w:p w:rsidR="00B11A22" w:rsidRPr="00A10BD0" w:rsidRDefault="00B11A22" w:rsidP="00A10BD0">
            <w:pPr>
              <w:jc w:val="both"/>
              <w:rPr>
                <w:sz w:val="22"/>
              </w:rPr>
            </w:pPr>
            <w:r w:rsidRPr="00A10BD0">
              <w:rPr>
                <w:sz w:val="22"/>
              </w:rPr>
              <w:t>2015 – 7 835 tis. Kč</w:t>
            </w:r>
          </w:p>
          <w:p w:rsidR="00B11A22" w:rsidRPr="00A10BD0" w:rsidRDefault="00B11A22" w:rsidP="00A10BD0">
            <w:pPr>
              <w:jc w:val="both"/>
              <w:rPr>
                <w:sz w:val="22"/>
              </w:rPr>
            </w:pPr>
            <w:r w:rsidRPr="00A10BD0">
              <w:rPr>
                <w:sz w:val="22"/>
              </w:rPr>
              <w:t>2016 – 10 115 tis. Kč</w:t>
            </w:r>
          </w:p>
          <w:p w:rsidR="00B11A22" w:rsidRPr="00A10BD0" w:rsidRDefault="00B11A22" w:rsidP="00A10BD0">
            <w:pPr>
              <w:jc w:val="both"/>
              <w:rPr>
                <w:sz w:val="22"/>
              </w:rPr>
            </w:pPr>
            <w:r w:rsidRPr="00A10BD0">
              <w:rPr>
                <w:sz w:val="22"/>
              </w:rPr>
              <w:t>2017 – 9 020 tis. Kč (předběžně)</w:t>
            </w:r>
          </w:p>
          <w:p w:rsidR="00B11A22" w:rsidRPr="00A10BD0" w:rsidRDefault="00B11A22" w:rsidP="00A10BD0">
            <w:pPr>
              <w:rPr>
                <w:sz w:val="22"/>
              </w:rPr>
            </w:pPr>
            <w:r w:rsidRPr="00A10BD0">
              <w:rPr>
                <w:sz w:val="22"/>
              </w:rPr>
              <w:t xml:space="preserve">Do výběrového dotačního řízení na podporu rozvoje zájmových kulturních – mimouměleckých aktivit, mohou být předkládány též projekty, které se týkají menšin a ohrožených skupin.  </w:t>
            </w:r>
          </w:p>
          <w:p w:rsidR="00B11A22" w:rsidRPr="00A10BD0" w:rsidRDefault="00B11A22" w:rsidP="00A10BD0">
            <w:pPr>
              <w:rPr>
                <w:sz w:val="22"/>
              </w:rPr>
            </w:pPr>
            <w:r w:rsidRPr="00A10BD0">
              <w:rPr>
                <w:sz w:val="22"/>
              </w:rPr>
              <w:t>Je</w:t>
            </w:r>
            <w:r>
              <w:rPr>
                <w:sz w:val="22"/>
              </w:rPr>
              <w:t xml:space="preserve">dná se o komponované kulturně </w:t>
            </w:r>
            <w:r w:rsidRPr="00A10BD0">
              <w:rPr>
                <w:sz w:val="22"/>
              </w:rPr>
              <w:t xml:space="preserve">vzdělávací aktivity, zaměřené mimo jiné na primární prevenci proti alkoholismu, toxikomanii, kouření, gamblerství, </w:t>
            </w:r>
            <w:proofErr w:type="spellStart"/>
            <w:r w:rsidRPr="00A10BD0">
              <w:rPr>
                <w:sz w:val="22"/>
              </w:rPr>
              <w:t>nomofobii</w:t>
            </w:r>
            <w:proofErr w:type="spellEnd"/>
            <w:r w:rsidRPr="00A10BD0">
              <w:rPr>
                <w:sz w:val="22"/>
              </w:rPr>
              <w:t xml:space="preserve">, </w:t>
            </w:r>
            <w:proofErr w:type="spellStart"/>
            <w:r w:rsidRPr="00A10BD0">
              <w:rPr>
                <w:sz w:val="22"/>
              </w:rPr>
              <w:t>mobbingu</w:t>
            </w:r>
            <w:proofErr w:type="spellEnd"/>
            <w:r w:rsidRPr="00A10BD0">
              <w:rPr>
                <w:sz w:val="22"/>
              </w:rPr>
              <w:t xml:space="preserve">, </w:t>
            </w:r>
            <w:proofErr w:type="spellStart"/>
            <w:r w:rsidRPr="00A10BD0">
              <w:rPr>
                <w:sz w:val="22"/>
              </w:rPr>
              <w:t>ortorexii</w:t>
            </w:r>
            <w:proofErr w:type="spellEnd"/>
            <w:r w:rsidRPr="00A10BD0">
              <w:rPr>
                <w:sz w:val="22"/>
              </w:rPr>
              <w:t xml:space="preserve">, závislosti na elektronických hrách, </w:t>
            </w:r>
            <w:proofErr w:type="spellStart"/>
            <w:r w:rsidRPr="00A10BD0">
              <w:rPr>
                <w:sz w:val="22"/>
              </w:rPr>
              <w:t>kyberšikaně</w:t>
            </w:r>
            <w:proofErr w:type="spellEnd"/>
            <w:r w:rsidRPr="00A10BD0">
              <w:rPr>
                <w:sz w:val="22"/>
              </w:rPr>
              <w:t xml:space="preserve">, </w:t>
            </w:r>
            <w:proofErr w:type="spellStart"/>
            <w:r w:rsidRPr="00A10BD0">
              <w:rPr>
                <w:sz w:val="22"/>
              </w:rPr>
              <w:t>groomingu</w:t>
            </w:r>
            <w:proofErr w:type="spellEnd"/>
            <w:r w:rsidRPr="00A10BD0">
              <w:rPr>
                <w:sz w:val="22"/>
              </w:rPr>
              <w:t xml:space="preserve">, HIV/AIDS.  </w:t>
            </w:r>
          </w:p>
          <w:p w:rsidR="00B11A22" w:rsidRPr="00A10BD0" w:rsidRDefault="00B11A22" w:rsidP="00A10BD0">
            <w:pPr>
              <w:rPr>
                <w:sz w:val="22"/>
              </w:rPr>
            </w:pPr>
            <w:r w:rsidRPr="00A10BD0">
              <w:rPr>
                <w:sz w:val="22"/>
              </w:rPr>
              <w:t>Projekty tohoto typu jsou vzhledem k odbornému zaměření předkládány spíše výjimečně.</w:t>
            </w:r>
          </w:p>
          <w:p w:rsidR="00B11A22" w:rsidRPr="00A10BD0" w:rsidRDefault="00B11A22" w:rsidP="00A10BD0">
            <w:pPr>
              <w:rPr>
                <w:sz w:val="22"/>
              </w:rPr>
            </w:pPr>
            <w:r w:rsidRPr="00A10BD0">
              <w:rPr>
                <w:sz w:val="22"/>
              </w:rPr>
              <w:t>3) Každoročně je vyhlašováno také výběrové dotační řízení v programu na podporu integrace příslušníků romské menšiny (v souladu s usnesením vlády ČR č. 11/2011 ze dne 21. února 2007 č. 122 o nařízení vlády, kterým se mění nařízení vlády č. 98/2002 Sb., kterým se stanoví podmínky a způsob poskytování dotací ze státního rozpočtu na aktivity příslušníků národnostních menšin a na podporu integrace příslušníků romské komunity, ve znění nařízení vlády č. 262/2005 Sb.)</w:t>
            </w:r>
          </w:p>
          <w:p w:rsidR="00B11A22" w:rsidRPr="00A10BD0" w:rsidRDefault="00B11A22" w:rsidP="00A10BD0">
            <w:pPr>
              <w:rPr>
                <w:sz w:val="22"/>
              </w:rPr>
            </w:pPr>
            <w:r w:rsidRPr="00A10BD0">
              <w:rPr>
                <w:sz w:val="22"/>
              </w:rPr>
              <w:t>2015</w:t>
            </w:r>
            <w:r w:rsidRPr="00A10BD0">
              <w:rPr>
                <w:sz w:val="22"/>
              </w:rPr>
              <w:tab/>
              <w:t>1 515</w:t>
            </w:r>
            <w:r w:rsidR="00C3299E">
              <w:rPr>
                <w:sz w:val="22"/>
              </w:rPr>
              <w:t> </w:t>
            </w:r>
            <w:r w:rsidRPr="00A10BD0">
              <w:rPr>
                <w:sz w:val="22"/>
              </w:rPr>
              <w:t>693</w:t>
            </w:r>
            <w:r w:rsidR="00C3299E">
              <w:rPr>
                <w:sz w:val="22"/>
              </w:rPr>
              <w:t xml:space="preserve"> Kč</w:t>
            </w:r>
          </w:p>
          <w:p w:rsidR="00B11A22" w:rsidRPr="00A10BD0" w:rsidRDefault="00B11A22" w:rsidP="00A10BD0">
            <w:pPr>
              <w:rPr>
                <w:sz w:val="22"/>
              </w:rPr>
            </w:pPr>
            <w:r w:rsidRPr="00A10BD0">
              <w:rPr>
                <w:sz w:val="22"/>
              </w:rPr>
              <w:t>2016</w:t>
            </w:r>
            <w:r w:rsidRPr="00A10BD0">
              <w:rPr>
                <w:sz w:val="22"/>
              </w:rPr>
              <w:tab/>
              <w:t>2 000 000 Kč</w:t>
            </w:r>
          </w:p>
          <w:p w:rsidR="00B11A22" w:rsidRDefault="00B11A22" w:rsidP="00A10BD0">
            <w:pPr>
              <w:rPr>
                <w:sz w:val="22"/>
              </w:rPr>
            </w:pPr>
            <w:r w:rsidRPr="00A10BD0">
              <w:rPr>
                <w:sz w:val="22"/>
              </w:rPr>
              <w:t>2017</w:t>
            </w:r>
            <w:r w:rsidRPr="00A10BD0">
              <w:rPr>
                <w:sz w:val="22"/>
              </w:rPr>
              <w:tab/>
              <w:t>1 507</w:t>
            </w:r>
            <w:r w:rsidR="00C3299E">
              <w:rPr>
                <w:sz w:val="22"/>
              </w:rPr>
              <w:t> </w:t>
            </w:r>
            <w:r w:rsidRPr="00A10BD0">
              <w:rPr>
                <w:sz w:val="22"/>
              </w:rPr>
              <w:t>000</w:t>
            </w:r>
            <w:r w:rsidR="00C3299E">
              <w:rPr>
                <w:sz w:val="22"/>
              </w:rPr>
              <w:t xml:space="preserve"> Kč</w:t>
            </w:r>
          </w:p>
          <w:p w:rsidR="00B11A22" w:rsidRPr="00A5275D" w:rsidRDefault="00B11A22" w:rsidP="00A5275D">
            <w:pPr>
              <w:rPr>
                <w:sz w:val="22"/>
              </w:rPr>
            </w:pPr>
            <w:r w:rsidRPr="00A5275D">
              <w:rPr>
                <w:sz w:val="22"/>
              </w:rPr>
              <w:t>4) NIPOS</w:t>
            </w:r>
          </w:p>
          <w:p w:rsidR="00B11A22" w:rsidRPr="00A5275D" w:rsidRDefault="00B11A22" w:rsidP="00A5275D">
            <w:pPr>
              <w:rPr>
                <w:sz w:val="22"/>
              </w:rPr>
            </w:pPr>
            <w:r w:rsidRPr="00A5275D">
              <w:rPr>
                <w:sz w:val="22"/>
              </w:rPr>
              <w:t xml:space="preserve"> - Mezinárodní konference </w:t>
            </w:r>
            <w:proofErr w:type="spellStart"/>
            <w:r w:rsidRPr="00A5275D">
              <w:rPr>
                <w:sz w:val="22"/>
              </w:rPr>
              <w:t>Active</w:t>
            </w:r>
            <w:proofErr w:type="spellEnd"/>
            <w:r w:rsidRPr="00A5275D">
              <w:rPr>
                <w:sz w:val="22"/>
              </w:rPr>
              <w:t xml:space="preserve"> </w:t>
            </w:r>
            <w:proofErr w:type="spellStart"/>
            <w:r w:rsidRPr="00A5275D">
              <w:rPr>
                <w:sz w:val="22"/>
              </w:rPr>
              <w:t>ageing</w:t>
            </w:r>
            <w:proofErr w:type="spellEnd"/>
            <w:r w:rsidRPr="00A5275D">
              <w:rPr>
                <w:sz w:val="22"/>
              </w:rPr>
              <w:t xml:space="preserve"> jako výzva pro kulturu v ČR (Role kultury a umění v procesu aktivního stárnutí), 2017</w:t>
            </w:r>
            <w:r>
              <w:rPr>
                <w:sz w:val="22"/>
              </w:rPr>
              <w:t>.</w:t>
            </w:r>
            <w:r w:rsidRPr="00A5275D">
              <w:rPr>
                <w:sz w:val="22"/>
              </w:rPr>
              <w:t xml:space="preserve"> </w:t>
            </w:r>
            <w:r>
              <w:rPr>
                <w:sz w:val="22"/>
              </w:rPr>
              <w:t>K</w:t>
            </w:r>
            <w:r w:rsidRPr="00A5275D">
              <w:rPr>
                <w:sz w:val="22"/>
              </w:rPr>
              <w:t>onference se zúčastnila rovněž pracovnice Ministerstva kultury, která přednesla příspěvek na téma “Aktivity Ministerstva kultury v oblasti podpory účasti seniorské populace na kulturních službách”.</w:t>
            </w:r>
          </w:p>
          <w:p w:rsidR="00B11A22" w:rsidRPr="00A5275D" w:rsidRDefault="00B11A22" w:rsidP="00A5275D">
            <w:pPr>
              <w:rPr>
                <w:sz w:val="22"/>
              </w:rPr>
            </w:pPr>
            <w:r>
              <w:rPr>
                <w:sz w:val="22"/>
              </w:rPr>
              <w:t xml:space="preserve">- </w:t>
            </w:r>
            <w:r w:rsidRPr="00A5275D">
              <w:rPr>
                <w:sz w:val="22"/>
              </w:rPr>
              <w:t>Pravidelná spolupráce na Národní přehlídce seniorského divadla</w:t>
            </w:r>
            <w:r>
              <w:rPr>
                <w:sz w:val="22"/>
              </w:rPr>
              <w:t>.</w:t>
            </w:r>
            <w:r w:rsidRPr="00A5275D">
              <w:rPr>
                <w:sz w:val="22"/>
              </w:rPr>
              <w:t xml:space="preserve"> </w:t>
            </w:r>
          </w:p>
          <w:p w:rsidR="00B11A22" w:rsidRPr="00A5275D" w:rsidRDefault="00B11A22" w:rsidP="00A5275D">
            <w:pPr>
              <w:rPr>
                <w:sz w:val="22"/>
              </w:rPr>
            </w:pPr>
            <w:r w:rsidRPr="00A5275D">
              <w:rPr>
                <w:sz w:val="22"/>
              </w:rPr>
              <w:t>Účast zástupce NIPOS v OMC expertní pracovní skupině Přínos kultury pro sociální inkluzi při EU</w:t>
            </w:r>
            <w:r>
              <w:rPr>
                <w:sz w:val="22"/>
              </w:rPr>
              <w:t>.</w:t>
            </w:r>
          </w:p>
          <w:p w:rsidR="00B11A22" w:rsidRPr="00A5275D" w:rsidRDefault="00B11A22" w:rsidP="00A5275D">
            <w:pPr>
              <w:rPr>
                <w:sz w:val="22"/>
              </w:rPr>
            </w:pPr>
            <w:r w:rsidRPr="00A5275D">
              <w:rPr>
                <w:sz w:val="22"/>
              </w:rPr>
              <w:t xml:space="preserve">5) NÚLK </w:t>
            </w:r>
          </w:p>
          <w:p w:rsidR="00B11A22" w:rsidRPr="00A10BD0" w:rsidRDefault="00B11A22" w:rsidP="00A10BD0">
            <w:pPr>
              <w:rPr>
                <w:sz w:val="22"/>
              </w:rPr>
            </w:pPr>
            <w:r w:rsidRPr="00A5275D">
              <w:rPr>
                <w:sz w:val="22"/>
              </w:rPr>
              <w:t xml:space="preserve">Součástí MFF Strážnice se jako bienále uskutečňuje od roku 1995 pořad </w:t>
            </w:r>
            <w:r w:rsidRPr="00A5275D">
              <w:rPr>
                <w:sz w:val="22"/>
              </w:rPr>
              <w:lastRenderedPageBreak/>
              <w:t xml:space="preserve">DOMOVINA, zaměřený na prezentaci folklorních tradicemi národnostních menšin žijících na území </w:t>
            </w:r>
            <w:r w:rsidR="004D422A">
              <w:rPr>
                <w:sz w:val="22"/>
              </w:rPr>
              <w:t>ČR</w:t>
            </w:r>
            <w:r w:rsidRPr="00A5275D">
              <w:rPr>
                <w:sz w:val="22"/>
              </w:rPr>
              <w:t xml:space="preserve">. </w:t>
            </w:r>
          </w:p>
        </w:tc>
      </w:tr>
      <w:tr w:rsidR="00B11A22" w:rsidTr="00B11A22">
        <w:tc>
          <w:tcPr>
            <w:tcW w:w="4159" w:type="dxa"/>
          </w:tcPr>
          <w:p w:rsidR="00B11A22" w:rsidRPr="002C4EE8" w:rsidRDefault="00B11A22" w:rsidP="00B97729">
            <w:pPr>
              <w:autoSpaceDE w:val="0"/>
              <w:autoSpaceDN w:val="0"/>
              <w:adjustRightInd w:val="0"/>
              <w:contextualSpacing w:val="0"/>
              <w:rPr>
                <w:rFonts w:cs="Times New Roman"/>
                <w:b/>
                <w:bCs/>
                <w:color w:val="0000FF"/>
                <w:sz w:val="22"/>
              </w:rPr>
            </w:pPr>
            <w:r w:rsidRPr="002C4EE8">
              <w:rPr>
                <w:rFonts w:cs="Times New Roman"/>
                <w:b/>
                <w:bCs/>
                <w:color w:val="0000FF"/>
                <w:sz w:val="22"/>
              </w:rPr>
              <w:lastRenderedPageBreak/>
              <w:t>22. Zvýšit přístup k umění nejširším vrstvám občanů, zpřístup</w:t>
            </w:r>
            <w:r w:rsidR="006A2FB4">
              <w:rPr>
                <w:rFonts w:cs="Times New Roman"/>
                <w:b/>
                <w:bCs/>
                <w:color w:val="0000FF"/>
                <w:sz w:val="22"/>
              </w:rPr>
              <w:t xml:space="preserve">ňovat umění pomocí digitalizace </w:t>
            </w:r>
            <w:r w:rsidRPr="002C4EE8">
              <w:rPr>
                <w:rFonts w:cs="Times New Roman"/>
                <w:b/>
                <w:bCs/>
                <w:color w:val="0000FF"/>
                <w:sz w:val="22"/>
              </w:rPr>
              <w:t>a s využitím nových technologií; podporovat</w:t>
            </w:r>
            <w:r w:rsidR="006A2FB4">
              <w:rPr>
                <w:rFonts w:cs="Times New Roman"/>
                <w:b/>
                <w:bCs/>
                <w:color w:val="0000FF"/>
                <w:sz w:val="22"/>
              </w:rPr>
              <w:t xml:space="preserve"> projekty zaměřené na získávání </w:t>
            </w:r>
            <w:r w:rsidRPr="002C4EE8">
              <w:rPr>
                <w:rFonts w:cs="Times New Roman"/>
                <w:b/>
                <w:bCs/>
                <w:color w:val="0000FF"/>
                <w:sz w:val="22"/>
              </w:rPr>
              <w:t>nového publika.</w:t>
            </w:r>
          </w:p>
          <w:p w:rsidR="00B11A22" w:rsidRPr="002C4EE8" w:rsidRDefault="00B11A22" w:rsidP="00B97729">
            <w:pPr>
              <w:autoSpaceDE w:val="0"/>
              <w:autoSpaceDN w:val="0"/>
              <w:adjustRightInd w:val="0"/>
              <w:contextualSpacing w:val="0"/>
              <w:rPr>
                <w:rFonts w:cs="Times New Roman"/>
                <w:b/>
                <w:bCs/>
                <w:color w:val="000000"/>
                <w:sz w:val="22"/>
              </w:rPr>
            </w:pPr>
            <w:r w:rsidRPr="002C4EE8">
              <w:rPr>
                <w:rFonts w:cs="Times New Roman"/>
                <w:b/>
                <w:bCs/>
                <w:color w:val="000000"/>
                <w:sz w:val="22"/>
              </w:rPr>
              <w:t>Návaznost: SKP – Priorita 5 – Opatření 5.1.2 – Zajistit přístup veřejnosti ke kulturnímu obsahu</w:t>
            </w:r>
          </w:p>
          <w:p w:rsidR="00B11A22" w:rsidRPr="002C4EE8" w:rsidRDefault="00B11A22" w:rsidP="00B97729">
            <w:pPr>
              <w:autoSpaceDE w:val="0"/>
              <w:autoSpaceDN w:val="0"/>
              <w:adjustRightInd w:val="0"/>
              <w:contextualSpacing w:val="0"/>
              <w:rPr>
                <w:rFonts w:cs="Times New Roman"/>
                <w:b/>
                <w:bCs/>
                <w:color w:val="000000"/>
                <w:sz w:val="22"/>
              </w:rPr>
            </w:pPr>
            <w:r w:rsidRPr="002C4EE8">
              <w:rPr>
                <w:rFonts w:cs="Times New Roman"/>
                <w:b/>
                <w:bCs/>
                <w:color w:val="000000"/>
                <w:sz w:val="22"/>
              </w:rPr>
              <w:t>a Opatření 5.1.3 – Vytvořit Národní informační kulturní portál</w:t>
            </w:r>
          </w:p>
          <w:p w:rsidR="00B11A22" w:rsidRPr="002C4EE8" w:rsidRDefault="00B11A22" w:rsidP="00B97729">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 ve spolupráci s MMR ČR</w:t>
            </w:r>
          </w:p>
          <w:p w:rsidR="00B11A22" w:rsidRPr="002C4EE8" w:rsidRDefault="00B11A22" w:rsidP="00B97729">
            <w:pPr>
              <w:autoSpaceDE w:val="0"/>
              <w:autoSpaceDN w:val="0"/>
              <w:adjustRightInd w:val="0"/>
              <w:contextualSpacing w:val="0"/>
              <w:rPr>
                <w:rFonts w:cs="Times New Roman"/>
                <w:i/>
                <w:iCs/>
                <w:color w:val="000000"/>
                <w:sz w:val="22"/>
              </w:rPr>
            </w:pPr>
            <w:r w:rsidRPr="002C4EE8">
              <w:rPr>
                <w:rFonts w:cs="Times New Roman"/>
                <w:i/>
                <w:iCs/>
                <w:color w:val="000000"/>
                <w:sz w:val="22"/>
              </w:rPr>
              <w:t>Termín: 2016</w:t>
            </w:r>
          </w:p>
          <w:p w:rsidR="00B11A22" w:rsidRPr="002C4EE8" w:rsidRDefault="00B11A22" w:rsidP="00B97729">
            <w:pPr>
              <w:autoSpaceDE w:val="0"/>
              <w:autoSpaceDN w:val="0"/>
              <w:adjustRightInd w:val="0"/>
              <w:contextualSpacing w:val="0"/>
              <w:rPr>
                <w:rFonts w:cs="Times New Roman"/>
                <w:b/>
                <w:bCs/>
                <w:color w:val="0000FF"/>
                <w:sz w:val="22"/>
              </w:rPr>
            </w:pPr>
            <w:r w:rsidRPr="002C4EE8">
              <w:rPr>
                <w:rFonts w:cs="Times New Roman"/>
                <w:i/>
                <w:iCs/>
                <w:color w:val="000000"/>
                <w:sz w:val="22"/>
              </w:rPr>
              <w:t>Dopad na státní rozpočet: 0</w:t>
            </w:r>
          </w:p>
        </w:tc>
        <w:tc>
          <w:tcPr>
            <w:tcW w:w="3874" w:type="dxa"/>
          </w:tcPr>
          <w:p w:rsidR="00C3299E" w:rsidRPr="00C3299E" w:rsidRDefault="00C3299E" w:rsidP="00C3299E">
            <w:pPr>
              <w:autoSpaceDE w:val="0"/>
              <w:autoSpaceDN w:val="0"/>
              <w:adjustRightInd w:val="0"/>
              <w:contextualSpacing w:val="0"/>
              <w:rPr>
                <w:rFonts w:cs="Times New Roman"/>
                <w:b/>
                <w:bCs/>
                <w:color w:val="00B050"/>
                <w:sz w:val="22"/>
              </w:rPr>
            </w:pPr>
            <w:r>
              <w:rPr>
                <w:rFonts w:cs="Times New Roman"/>
                <w:b/>
                <w:bCs/>
                <w:color w:val="00B050"/>
                <w:sz w:val="22"/>
              </w:rPr>
              <w:t>Plněno průběžně.</w:t>
            </w:r>
          </w:p>
          <w:p w:rsidR="00B11A22" w:rsidRPr="00287800" w:rsidRDefault="00B11A22" w:rsidP="00F825F2">
            <w:pPr>
              <w:rPr>
                <w:sz w:val="22"/>
              </w:rPr>
            </w:pPr>
            <w:r w:rsidRPr="00287800">
              <w:rPr>
                <w:rFonts w:cs="Times New Roman"/>
                <w:bCs/>
                <w:sz w:val="22"/>
              </w:rPr>
              <w:t xml:space="preserve">NIPOS - </w:t>
            </w:r>
            <w:r w:rsidRPr="00287800">
              <w:rPr>
                <w:sz w:val="22"/>
              </w:rPr>
              <w:t>Realizace projektů v rámci digitalizace kulturního obsahu - budování specializovaných webů jako prostředek komunikace v jednotlivých oborech:</w:t>
            </w:r>
          </w:p>
          <w:p w:rsidR="00B11A22" w:rsidRPr="00287800" w:rsidRDefault="00B11A22" w:rsidP="00F825F2">
            <w:pPr>
              <w:pStyle w:val="Odstavecseseznamem"/>
              <w:numPr>
                <w:ilvl w:val="0"/>
                <w:numId w:val="6"/>
              </w:numPr>
              <w:rPr>
                <w:sz w:val="22"/>
              </w:rPr>
            </w:pPr>
            <w:r w:rsidRPr="00287800">
              <w:rPr>
                <w:sz w:val="22"/>
              </w:rPr>
              <w:t xml:space="preserve">Zlatý fond scénického tance </w:t>
            </w:r>
          </w:p>
          <w:p w:rsidR="00B11A22" w:rsidRPr="00DC1C22" w:rsidRDefault="00B11A22" w:rsidP="00F825F2">
            <w:pPr>
              <w:pStyle w:val="Odstavecseseznamem"/>
              <w:numPr>
                <w:ilvl w:val="0"/>
                <w:numId w:val="6"/>
              </w:numPr>
              <w:rPr>
                <w:sz w:val="22"/>
              </w:rPr>
            </w:pPr>
            <w:r w:rsidRPr="00DC1C22">
              <w:rPr>
                <w:sz w:val="22"/>
              </w:rPr>
              <w:t>Koncepce webového portálu pro pěvecké sbory</w:t>
            </w:r>
          </w:p>
          <w:p w:rsidR="00B11A22" w:rsidRPr="00DC1C22" w:rsidRDefault="00946334" w:rsidP="00F825F2">
            <w:pPr>
              <w:pStyle w:val="Odstavecseseznamem"/>
              <w:numPr>
                <w:ilvl w:val="0"/>
                <w:numId w:val="6"/>
              </w:numPr>
              <w:rPr>
                <w:sz w:val="22"/>
              </w:rPr>
            </w:pPr>
            <w:hyperlink r:id="rId10" w:history="1">
              <w:r w:rsidR="00B11A22" w:rsidRPr="00DC1C22">
                <w:rPr>
                  <w:rStyle w:val="Hypertextovodkaz"/>
                  <w:color w:val="auto"/>
                  <w:sz w:val="22"/>
                  <w:u w:val="none"/>
                </w:rPr>
                <w:t>www.amaterskascena.cz</w:t>
              </w:r>
            </w:hyperlink>
          </w:p>
          <w:p w:rsidR="00B11A22" w:rsidRPr="00DC1C22" w:rsidRDefault="00946334" w:rsidP="00F825F2">
            <w:pPr>
              <w:pStyle w:val="Odstavecseseznamem"/>
              <w:numPr>
                <w:ilvl w:val="0"/>
                <w:numId w:val="6"/>
              </w:numPr>
              <w:rPr>
                <w:sz w:val="22"/>
              </w:rPr>
            </w:pPr>
            <w:hyperlink r:id="rId11" w:history="1">
              <w:r w:rsidR="00B11A22" w:rsidRPr="00DC1C22">
                <w:rPr>
                  <w:rStyle w:val="Hypertextovodkaz"/>
                  <w:color w:val="auto"/>
                  <w:sz w:val="22"/>
                  <w:u w:val="none"/>
                </w:rPr>
                <w:t>www.amaterskedivadlo.cz</w:t>
              </w:r>
            </w:hyperlink>
          </w:p>
          <w:p w:rsidR="00B11A22" w:rsidRPr="00DC1C22" w:rsidRDefault="00946334" w:rsidP="00F825F2">
            <w:pPr>
              <w:pStyle w:val="Odstavecseseznamem"/>
              <w:numPr>
                <w:ilvl w:val="0"/>
                <w:numId w:val="6"/>
              </w:numPr>
              <w:rPr>
                <w:sz w:val="22"/>
              </w:rPr>
            </w:pPr>
            <w:hyperlink r:id="rId12" w:history="1">
              <w:r w:rsidR="00B11A22" w:rsidRPr="00DC1C22">
                <w:rPr>
                  <w:rStyle w:val="Hypertextovodkaz"/>
                  <w:color w:val="auto"/>
                  <w:sz w:val="22"/>
                  <w:u w:val="none"/>
                </w:rPr>
                <w:t>www.umeleckevzdelavani.cz</w:t>
              </w:r>
            </w:hyperlink>
          </w:p>
          <w:p w:rsidR="00B11A22" w:rsidRPr="00DC1C22" w:rsidRDefault="00946334" w:rsidP="00F825F2">
            <w:pPr>
              <w:pStyle w:val="Odstavecseseznamem"/>
              <w:numPr>
                <w:ilvl w:val="0"/>
                <w:numId w:val="6"/>
              </w:numPr>
              <w:rPr>
                <w:sz w:val="22"/>
              </w:rPr>
            </w:pPr>
            <w:hyperlink r:id="rId13" w:history="1">
              <w:r w:rsidR="00B11A22" w:rsidRPr="00DC1C22">
                <w:rPr>
                  <w:rStyle w:val="Hypertextovodkaz"/>
                  <w:color w:val="auto"/>
                  <w:sz w:val="22"/>
                  <w:u w:val="none"/>
                </w:rPr>
                <w:t>www.vytvarneprehlidky.cz</w:t>
              </w:r>
            </w:hyperlink>
          </w:p>
          <w:p w:rsidR="00B11A22" w:rsidRPr="00DC1C22" w:rsidRDefault="00B11A22" w:rsidP="00F825F2">
            <w:pPr>
              <w:rPr>
                <w:sz w:val="22"/>
              </w:rPr>
            </w:pPr>
            <w:r w:rsidRPr="00DC1C22">
              <w:rPr>
                <w:sz w:val="22"/>
              </w:rPr>
              <w:t xml:space="preserve">(příprava na celkovou aktualizaci webových stránek) </w:t>
            </w:r>
          </w:p>
          <w:p w:rsidR="00B11A22" w:rsidRPr="00DC1C22" w:rsidRDefault="00946334" w:rsidP="00F825F2">
            <w:pPr>
              <w:pStyle w:val="Odstavecseseznamem"/>
              <w:numPr>
                <w:ilvl w:val="0"/>
                <w:numId w:val="7"/>
              </w:numPr>
              <w:rPr>
                <w:sz w:val="22"/>
              </w:rPr>
            </w:pPr>
            <w:hyperlink r:id="rId14" w:history="1">
              <w:r w:rsidR="00B11A22" w:rsidRPr="00DC1C22">
                <w:rPr>
                  <w:rStyle w:val="Hypertextovodkaz"/>
                  <w:color w:val="auto"/>
                  <w:sz w:val="22"/>
                  <w:u w:val="none"/>
                </w:rPr>
                <w:t>http://www.mistnikultura.cz/</w:t>
              </w:r>
            </w:hyperlink>
            <w:r w:rsidR="00B11A22" w:rsidRPr="00DC1C22">
              <w:rPr>
                <w:rStyle w:val="Hypertextovodkaz"/>
                <w:color w:val="auto"/>
                <w:sz w:val="22"/>
                <w:u w:val="none"/>
              </w:rPr>
              <w:t xml:space="preserve"> </w:t>
            </w:r>
            <w:r w:rsidR="00B11A22" w:rsidRPr="00DC1C22">
              <w:rPr>
                <w:sz w:val="22"/>
              </w:rPr>
              <w:t>Internetový časopis Místní kultura mapující lokální kulturní dění po celé ČR</w:t>
            </w:r>
          </w:p>
          <w:p w:rsidR="00FA75D3" w:rsidRPr="00DC1C22" w:rsidRDefault="00FA75D3" w:rsidP="00F825F2">
            <w:pPr>
              <w:rPr>
                <w:rFonts w:cs="Times New Roman"/>
                <w:sz w:val="22"/>
              </w:rPr>
            </w:pPr>
          </w:p>
          <w:p w:rsidR="00B11A22" w:rsidRPr="00287800" w:rsidRDefault="00B11A22" w:rsidP="00F825F2">
            <w:pPr>
              <w:rPr>
                <w:rFonts w:cs="Times New Roman"/>
                <w:sz w:val="22"/>
              </w:rPr>
            </w:pPr>
            <w:r w:rsidRPr="00DC1C22">
              <w:rPr>
                <w:rFonts w:cs="Times New Roman"/>
                <w:sz w:val="22"/>
              </w:rPr>
              <w:t xml:space="preserve">NÚLK - Na serveru </w:t>
            </w:r>
            <w:hyperlink r:id="rId15" w:history="1">
              <w:r w:rsidRPr="00DC1C22">
                <w:rPr>
                  <w:rStyle w:val="Hypertextovodkaz"/>
                  <w:rFonts w:cs="Times New Roman"/>
                  <w:color w:val="auto"/>
                  <w:sz w:val="22"/>
                  <w:u w:val="none"/>
                </w:rPr>
                <w:t>www.nulk.cz</w:t>
              </w:r>
            </w:hyperlink>
            <w:r w:rsidRPr="00DC1C22">
              <w:rPr>
                <w:rFonts w:cs="Times New Roman"/>
                <w:sz w:val="22"/>
              </w:rPr>
              <w:t xml:space="preserve"> a </w:t>
            </w:r>
            <w:hyperlink r:id="rId16" w:history="1">
              <w:r w:rsidRPr="00DC1C22">
                <w:rPr>
                  <w:rStyle w:val="Hypertextovodkaz"/>
                  <w:rFonts w:cs="Times New Roman"/>
                  <w:color w:val="auto"/>
                  <w:sz w:val="22"/>
                  <w:u w:val="none"/>
                </w:rPr>
                <w:t>www.lidovakultura.cz</w:t>
              </w:r>
            </w:hyperlink>
            <w:r w:rsidRPr="00DC1C22">
              <w:rPr>
                <w:rFonts w:cs="Times New Roman"/>
                <w:sz w:val="22"/>
              </w:rPr>
              <w:t xml:space="preserve"> jsou průběžně</w:t>
            </w:r>
            <w:r w:rsidRPr="00287800">
              <w:rPr>
                <w:rFonts w:cs="Times New Roman"/>
                <w:sz w:val="22"/>
              </w:rPr>
              <w:t xml:space="preserve"> zpřístupňovány digitalizované dokumenty mapující nejrůznější oblasti lidové kultury a lidového umění. </w:t>
            </w:r>
          </w:p>
          <w:p w:rsidR="00B11A22" w:rsidRPr="00287800" w:rsidRDefault="00B11A22" w:rsidP="00287800">
            <w:pPr>
              <w:rPr>
                <w:rFonts w:cs="Times New Roman"/>
                <w:sz w:val="22"/>
              </w:rPr>
            </w:pPr>
            <w:r w:rsidRPr="00287800">
              <w:rPr>
                <w:rFonts w:cs="Times New Roman"/>
                <w:sz w:val="22"/>
              </w:rPr>
              <w:t xml:space="preserve">- </w:t>
            </w:r>
            <w:r w:rsidRPr="00C3299E">
              <w:rPr>
                <w:rFonts w:cs="Times New Roman"/>
                <w:sz w:val="22"/>
              </w:rPr>
              <w:t>Digitalizované publikace a periodika</w:t>
            </w:r>
            <w:r w:rsidRPr="00287800">
              <w:rPr>
                <w:rFonts w:cs="Times New Roman"/>
                <w:sz w:val="22"/>
              </w:rPr>
              <w:t xml:space="preserve"> s tématikou lidového umění zahrnují především starší souhrnné dnes již mnohdy těžko dostupné práce. Dále jsou zde umístěny kompletní ročníky Českého Lidu, Národopisných aktualit a Národopisného věstníku.</w:t>
            </w:r>
          </w:p>
          <w:p w:rsidR="00B11A22" w:rsidRPr="00287800" w:rsidRDefault="00B11A22" w:rsidP="00287800">
            <w:pPr>
              <w:rPr>
                <w:rFonts w:cs="Times New Roman"/>
                <w:sz w:val="22"/>
              </w:rPr>
            </w:pPr>
            <w:r w:rsidRPr="00287800">
              <w:rPr>
                <w:rFonts w:cs="Times New Roman"/>
                <w:sz w:val="22"/>
              </w:rPr>
              <w:t xml:space="preserve">- </w:t>
            </w:r>
            <w:r w:rsidRPr="00C3299E">
              <w:rPr>
                <w:rFonts w:cs="Times New Roman"/>
                <w:sz w:val="22"/>
              </w:rPr>
              <w:t>Digitalizované zpěvníky a sbírky lidových písní,</w:t>
            </w:r>
            <w:r w:rsidRPr="00287800">
              <w:rPr>
                <w:rFonts w:cs="Times New Roman"/>
                <w:sz w:val="22"/>
              </w:rPr>
              <w:t xml:space="preserve"> obsahují kompletní vydání základního materiálu k poznání české a moravské lidové písně. Zastoupeny jsou sbírky K. J. Erbena, F. Sušila, F. Bartoše, L. Kuby a dalších  </w:t>
            </w:r>
          </w:p>
          <w:p w:rsidR="00B11A22" w:rsidRPr="00287800" w:rsidRDefault="00B11A22" w:rsidP="00287800">
            <w:pPr>
              <w:rPr>
                <w:rFonts w:cs="Times New Roman"/>
                <w:sz w:val="22"/>
              </w:rPr>
            </w:pPr>
            <w:r w:rsidRPr="00287800">
              <w:rPr>
                <w:rFonts w:cs="Times New Roman"/>
                <w:sz w:val="22"/>
              </w:rPr>
              <w:t xml:space="preserve">- </w:t>
            </w:r>
            <w:r w:rsidRPr="00C3299E">
              <w:rPr>
                <w:rFonts w:cs="Times New Roman"/>
                <w:sz w:val="22"/>
              </w:rPr>
              <w:t>Virtuální badatelna sbírkových fondů NÚLK</w:t>
            </w:r>
            <w:r w:rsidRPr="00287800">
              <w:rPr>
                <w:rFonts w:cs="Times New Roman"/>
                <w:sz w:val="22"/>
              </w:rPr>
              <w:t xml:space="preserve"> zpřístupňuje široké veřejnosti umělecky cenné sbírkové předměty. V současné době se jedná především o součásti mužského a ženského historického lidového oděvu, jako jsou kalhoty, košile, vesty, kabátky, kabáty, sukně, rukávce a další.     </w:t>
            </w:r>
          </w:p>
          <w:p w:rsidR="00B11A22" w:rsidRDefault="00B11A22" w:rsidP="00287800">
            <w:pPr>
              <w:rPr>
                <w:rFonts w:cs="Times New Roman"/>
              </w:rPr>
            </w:pPr>
            <w:r w:rsidRPr="00C3299E">
              <w:rPr>
                <w:rFonts w:cs="Times New Roman"/>
                <w:sz w:val="22"/>
              </w:rPr>
              <w:t>- Digitalizace nahrávek tradiční lidové hudby z</w:t>
            </w:r>
            <w:r w:rsidRPr="00287800">
              <w:rPr>
                <w:rFonts w:cs="Times New Roman"/>
                <w:sz w:val="22"/>
              </w:rPr>
              <w:t> fondů Českého rozhlasu – část originálních médií je deponována v NÚLK. Výstupem je datový archiv v profesionální (vysílací) kvalitě, souběžně řada studijních médií</w:t>
            </w:r>
            <w:r w:rsidR="00C3299E">
              <w:rPr>
                <w:rFonts w:cs="Times New Roman"/>
                <w:sz w:val="22"/>
              </w:rPr>
              <w:t xml:space="preserve"> ve </w:t>
            </w:r>
            <w:r w:rsidR="00C3299E">
              <w:rPr>
                <w:rFonts w:cs="Times New Roman"/>
                <w:sz w:val="22"/>
              </w:rPr>
              <w:lastRenderedPageBreak/>
              <w:t xml:space="preserve">formátu CD-Audio. Využíváno </w:t>
            </w:r>
            <w:r w:rsidRPr="00287800">
              <w:rPr>
                <w:rFonts w:cs="Times New Roman"/>
                <w:sz w:val="22"/>
              </w:rPr>
              <w:t xml:space="preserve">k badatelským a propagačním účelům. </w:t>
            </w:r>
          </w:p>
          <w:p w:rsidR="00FA75D3" w:rsidRDefault="00FA75D3" w:rsidP="00FA75D3">
            <w:pPr>
              <w:rPr>
                <w:rFonts w:cs="Times New Roman"/>
              </w:rPr>
            </w:pPr>
          </w:p>
          <w:p w:rsidR="00FA75D3" w:rsidRPr="00FA75D3" w:rsidRDefault="00826B54" w:rsidP="00FA75D3">
            <w:pPr>
              <w:rPr>
                <w:rFonts w:cs="Times New Roman"/>
              </w:rPr>
            </w:pPr>
            <w:r>
              <w:rPr>
                <w:rFonts w:cs="Times New Roman"/>
              </w:rPr>
              <w:t>MK (</w:t>
            </w:r>
            <w:r w:rsidR="00FA75D3" w:rsidRPr="00FA75D3">
              <w:rPr>
                <w:rFonts w:cs="Times New Roman"/>
              </w:rPr>
              <w:t>OM</w:t>
            </w:r>
            <w:r>
              <w:rPr>
                <w:rFonts w:cs="Times New Roman"/>
              </w:rPr>
              <w:t>)</w:t>
            </w:r>
            <w:r w:rsidR="00FA75D3" w:rsidRPr="00FA75D3">
              <w:rPr>
                <w:rFonts w:cs="Times New Roman"/>
              </w:rPr>
              <w:t xml:space="preserve"> - Vláda České republiky usnesením ze dne 30. ledna 2013, ke Strategii digitalizace kulturního obsahu na léta 2013 – 2020, schválila Strategii digitalizace kulturního obsahu. Tento materiál představuje cíle, které Ministerstvo kultury vnímá jako klíčové. Mezi dílčí cíle z oblasti muzejní jde zejména o podporu vyšší odborné správy a zpřístupňování muzejních sbírek -  interoperabilních digitálních systémů zajišťujících běžnou operativní agendu spojenou se správou muzejních sbírek (akvizice, katalogizace, inventarizace, půjčování i vyřazování sbírkových předmětů). Systémy budou komunikovat se systémy státní správy (CES on-line, PSEUD, NDA atd.), prezentačními systémy (</w:t>
            </w:r>
            <w:proofErr w:type="spellStart"/>
            <w:r w:rsidR="00FA75D3" w:rsidRPr="00FA75D3">
              <w:rPr>
                <w:rFonts w:cs="Times New Roman"/>
              </w:rPr>
              <w:t>eSbírky</w:t>
            </w:r>
            <w:proofErr w:type="spellEnd"/>
            <w:r w:rsidR="00FA75D3" w:rsidRPr="00FA75D3">
              <w:rPr>
                <w:rFonts w:cs="Times New Roman"/>
              </w:rPr>
              <w:t xml:space="preserve">, </w:t>
            </w:r>
            <w:proofErr w:type="spellStart"/>
            <w:r w:rsidR="00FA75D3" w:rsidRPr="00FA75D3">
              <w:rPr>
                <w:rFonts w:cs="Times New Roman"/>
              </w:rPr>
              <w:t>Europeana</w:t>
            </w:r>
            <w:proofErr w:type="spellEnd"/>
            <w:r w:rsidR="00FA75D3" w:rsidRPr="00FA75D3">
              <w:rPr>
                <w:rFonts w:cs="Times New Roman"/>
              </w:rPr>
              <w:t xml:space="preserve"> atd.) a</w:t>
            </w:r>
            <w:r w:rsidR="00FA75D3">
              <w:rPr>
                <w:rFonts w:cs="Times New Roman"/>
              </w:rPr>
              <w:t xml:space="preserve"> edukačními systémy pro školy. </w:t>
            </w:r>
          </w:p>
          <w:p w:rsidR="00FA75D3" w:rsidRDefault="00FA75D3" w:rsidP="00FA75D3">
            <w:pPr>
              <w:rPr>
                <w:rFonts w:cs="Times New Roman"/>
              </w:rPr>
            </w:pPr>
            <w:r w:rsidRPr="00FA75D3">
              <w:rPr>
                <w:rFonts w:cs="Times New Roman"/>
              </w:rPr>
              <w:t xml:space="preserve">Na základě bodu 3.2.8.3 Koncepce rozvoje muzejnictví v České republice v letech 2015 – 2020 je podporován a rozvíjen portál </w:t>
            </w:r>
            <w:proofErr w:type="spellStart"/>
            <w:r w:rsidRPr="00FA75D3">
              <w:rPr>
                <w:rFonts w:cs="Times New Roman"/>
              </w:rPr>
              <w:t>eSbírky</w:t>
            </w:r>
            <w:proofErr w:type="spellEnd"/>
            <w:r w:rsidRPr="00FA75D3">
              <w:rPr>
                <w:rFonts w:cs="Times New Roman"/>
              </w:rPr>
              <w:t xml:space="preserve"> (www.esbirky.cz), který vznikl v roce 2010 jako prezentační platforma pro digitalizované sbírky Národního muzea a posléze dalších českých sbírkotvorných institucí, byl do roku 2015 finančně podporován projekty napojené na portál </w:t>
            </w:r>
            <w:proofErr w:type="spellStart"/>
            <w:r w:rsidRPr="00FA75D3">
              <w:rPr>
                <w:rFonts w:cs="Times New Roman"/>
              </w:rPr>
              <w:t>Europeana</w:t>
            </w:r>
            <w:proofErr w:type="spellEnd"/>
            <w:r w:rsidRPr="00FA75D3">
              <w:rPr>
                <w:rFonts w:cs="Times New Roman"/>
              </w:rPr>
              <w:t>. Od roku 2015 je jeho vývoj financován z prostředků Národního muzea.</w:t>
            </w:r>
          </w:p>
          <w:p w:rsidR="00E126BF" w:rsidRDefault="00E126BF" w:rsidP="00FA75D3">
            <w:pPr>
              <w:rPr>
                <w:rFonts w:cs="Times New Roman"/>
              </w:rPr>
            </w:pPr>
          </w:p>
          <w:p w:rsidR="00E126BF" w:rsidRDefault="00826B54" w:rsidP="00E126BF">
            <w:pPr>
              <w:rPr>
                <w:rFonts w:cs="Times New Roman"/>
              </w:rPr>
            </w:pPr>
            <w:r>
              <w:rPr>
                <w:rFonts w:cs="Times New Roman"/>
              </w:rPr>
              <w:t>MK (</w:t>
            </w:r>
            <w:r w:rsidR="00E126BF">
              <w:rPr>
                <w:rFonts w:cs="Times New Roman"/>
              </w:rPr>
              <w:t>OULK/OLK</w:t>
            </w:r>
            <w:r>
              <w:rPr>
                <w:rFonts w:cs="Times New Roman"/>
              </w:rPr>
              <w:t>)</w:t>
            </w:r>
            <w:r w:rsidR="00E126BF">
              <w:rPr>
                <w:rFonts w:cs="Times New Roman"/>
              </w:rPr>
              <w:t xml:space="preserve"> - Knihovny</w:t>
            </w:r>
            <w:r w:rsidR="00E126BF" w:rsidRPr="00E126BF">
              <w:rPr>
                <w:rFonts w:cs="Times New Roman"/>
              </w:rPr>
              <w:t xml:space="preserve"> digitalizují mj. literární díla (Městská knihovna v Praze digitali</w:t>
            </w:r>
            <w:r w:rsidR="00E126BF">
              <w:rPr>
                <w:rFonts w:cs="Times New Roman"/>
              </w:rPr>
              <w:t>zuje volná díla českých klasiků</w:t>
            </w:r>
            <w:r w:rsidR="00E126BF" w:rsidRPr="00E126BF">
              <w:rPr>
                <w:rFonts w:cs="Times New Roman"/>
              </w:rPr>
              <w:t xml:space="preserve">, výběrově i Ústav pro českou literaturu; </w:t>
            </w:r>
            <w:r w:rsidR="00E126BF">
              <w:rPr>
                <w:rFonts w:cs="Times New Roman"/>
              </w:rPr>
              <w:t>též knihovna IDU)</w:t>
            </w:r>
            <w:r w:rsidR="00E126BF" w:rsidRPr="00E126BF">
              <w:rPr>
                <w:rFonts w:cs="Times New Roman"/>
              </w:rPr>
              <w:t xml:space="preserve">. </w:t>
            </w:r>
          </w:p>
          <w:p w:rsidR="00FA75D3" w:rsidRPr="004D422A" w:rsidRDefault="00E126BF" w:rsidP="00287800">
            <w:pPr>
              <w:rPr>
                <w:rFonts w:cs="Times New Roman"/>
              </w:rPr>
            </w:pPr>
            <w:r>
              <w:rPr>
                <w:rFonts w:cs="Times New Roman"/>
              </w:rPr>
              <w:t>Tématu digitalizace</w:t>
            </w:r>
            <w:r w:rsidRPr="00E126BF">
              <w:rPr>
                <w:rFonts w:cs="Times New Roman"/>
              </w:rPr>
              <w:t xml:space="preserve"> </w:t>
            </w:r>
            <w:r>
              <w:rPr>
                <w:rFonts w:cs="Times New Roman"/>
              </w:rPr>
              <w:t xml:space="preserve">se věnuje </w:t>
            </w:r>
            <w:r w:rsidRPr="00E126BF">
              <w:rPr>
                <w:rFonts w:cs="Times New Roman"/>
              </w:rPr>
              <w:t xml:space="preserve">Koncepce rozvoje knihoven </w:t>
            </w:r>
            <w:r>
              <w:rPr>
                <w:rFonts w:cs="Times New Roman"/>
              </w:rPr>
              <w:t>v ČR (</w:t>
            </w:r>
            <w:r w:rsidRPr="00E126BF">
              <w:rPr>
                <w:rFonts w:cs="Times New Roman"/>
              </w:rPr>
              <w:t>http://ukr.knihovna.cz/koncepce-rozvoje-knihoven-cr-na-leta-2017-2020/</w:t>
            </w:r>
            <w:r w:rsidR="004D422A">
              <w:rPr>
                <w:rFonts w:cs="Times New Roman"/>
              </w:rPr>
              <w:t>).</w:t>
            </w:r>
          </w:p>
        </w:tc>
      </w:tr>
      <w:tr w:rsidR="00B11A22" w:rsidTr="00B11A22">
        <w:tc>
          <w:tcPr>
            <w:tcW w:w="4159" w:type="dxa"/>
          </w:tcPr>
          <w:p w:rsidR="00B11A22" w:rsidRPr="002C4EE8" w:rsidRDefault="00B11A22" w:rsidP="00B97729">
            <w:pPr>
              <w:autoSpaceDE w:val="0"/>
              <w:autoSpaceDN w:val="0"/>
              <w:adjustRightInd w:val="0"/>
              <w:contextualSpacing w:val="0"/>
              <w:rPr>
                <w:rFonts w:cs="Times New Roman"/>
                <w:b/>
                <w:bCs/>
                <w:color w:val="0000FF"/>
                <w:sz w:val="22"/>
              </w:rPr>
            </w:pPr>
            <w:r w:rsidRPr="002C4EE8">
              <w:rPr>
                <w:rFonts w:cs="Times New Roman"/>
                <w:b/>
                <w:bCs/>
                <w:color w:val="0000FF"/>
                <w:sz w:val="22"/>
              </w:rPr>
              <w:lastRenderedPageBreak/>
              <w:t>23. Nadále zavádět slevy ze vstupného a snížené registrační poplatky ve státních</w:t>
            </w:r>
          </w:p>
          <w:p w:rsidR="00B11A22" w:rsidRPr="002C4EE8" w:rsidRDefault="00B11A22" w:rsidP="00B97729">
            <w:pPr>
              <w:autoSpaceDE w:val="0"/>
              <w:autoSpaceDN w:val="0"/>
              <w:adjustRightInd w:val="0"/>
              <w:contextualSpacing w:val="0"/>
              <w:rPr>
                <w:rFonts w:cs="Times New Roman"/>
                <w:b/>
                <w:bCs/>
                <w:color w:val="0000FF"/>
                <w:sz w:val="22"/>
              </w:rPr>
            </w:pPr>
            <w:r w:rsidRPr="002C4EE8">
              <w:rPr>
                <w:rFonts w:cs="Times New Roman"/>
                <w:b/>
                <w:bCs/>
                <w:color w:val="0000FF"/>
                <w:sz w:val="22"/>
              </w:rPr>
              <w:t xml:space="preserve">uměleckých a dalších kulturních </w:t>
            </w:r>
            <w:proofErr w:type="gramStart"/>
            <w:r w:rsidRPr="002C4EE8">
              <w:rPr>
                <w:rFonts w:cs="Times New Roman"/>
                <w:b/>
                <w:bCs/>
                <w:color w:val="0000FF"/>
                <w:sz w:val="22"/>
              </w:rPr>
              <w:t>institucích</w:t>
            </w:r>
            <w:proofErr w:type="gramEnd"/>
            <w:r w:rsidRPr="002C4EE8">
              <w:rPr>
                <w:rFonts w:cs="Times New Roman"/>
                <w:b/>
                <w:bCs/>
                <w:color w:val="0000FF"/>
                <w:sz w:val="22"/>
              </w:rPr>
              <w:t xml:space="preserve"> a podporovat nové způsoby bezplatného</w:t>
            </w:r>
          </w:p>
          <w:p w:rsidR="00B11A22" w:rsidRPr="002C4EE8" w:rsidRDefault="00B11A22" w:rsidP="00B97729">
            <w:pPr>
              <w:autoSpaceDE w:val="0"/>
              <w:autoSpaceDN w:val="0"/>
              <w:adjustRightInd w:val="0"/>
              <w:contextualSpacing w:val="0"/>
              <w:rPr>
                <w:rFonts w:cs="Times New Roman"/>
                <w:b/>
                <w:bCs/>
                <w:color w:val="0000FF"/>
                <w:sz w:val="22"/>
              </w:rPr>
            </w:pPr>
            <w:r w:rsidRPr="002C4EE8">
              <w:rPr>
                <w:rFonts w:cs="Times New Roman"/>
                <w:b/>
                <w:bCs/>
                <w:color w:val="0000FF"/>
                <w:sz w:val="22"/>
              </w:rPr>
              <w:t>zpřístupnění umění v těchto institucích.</w:t>
            </w:r>
          </w:p>
          <w:p w:rsidR="00B11A22" w:rsidRPr="002C4EE8" w:rsidRDefault="00B11A22" w:rsidP="00B97729">
            <w:pPr>
              <w:autoSpaceDE w:val="0"/>
              <w:autoSpaceDN w:val="0"/>
              <w:adjustRightInd w:val="0"/>
              <w:contextualSpacing w:val="0"/>
              <w:rPr>
                <w:rFonts w:cs="Times New Roman"/>
                <w:b/>
                <w:bCs/>
                <w:color w:val="000000"/>
                <w:sz w:val="22"/>
              </w:rPr>
            </w:pPr>
            <w:r w:rsidRPr="002C4EE8">
              <w:rPr>
                <w:rFonts w:cs="Times New Roman"/>
                <w:b/>
                <w:bCs/>
                <w:color w:val="000000"/>
                <w:sz w:val="22"/>
              </w:rPr>
              <w:t>Návaznost: SKP – Priorita 2 – Opatření 2.1.6 – Podporovat zlepšení přístupu ke kulturnímu dědictví,</w:t>
            </w:r>
          </w:p>
          <w:p w:rsidR="00B11A22" w:rsidRPr="002C4EE8" w:rsidRDefault="00B11A22" w:rsidP="00B97729">
            <w:pPr>
              <w:autoSpaceDE w:val="0"/>
              <w:autoSpaceDN w:val="0"/>
              <w:adjustRightInd w:val="0"/>
              <w:contextualSpacing w:val="0"/>
              <w:rPr>
                <w:rFonts w:cs="Times New Roman"/>
                <w:b/>
                <w:bCs/>
                <w:color w:val="000000"/>
                <w:sz w:val="22"/>
              </w:rPr>
            </w:pPr>
            <w:r w:rsidRPr="002C4EE8">
              <w:rPr>
                <w:rFonts w:cs="Times New Roman"/>
                <w:b/>
                <w:bCs/>
                <w:color w:val="000000"/>
                <w:sz w:val="22"/>
              </w:rPr>
              <w:t>zavést bezplatný vstup…</w:t>
            </w:r>
          </w:p>
          <w:p w:rsidR="00B11A22" w:rsidRPr="002C4EE8" w:rsidRDefault="00B11A22" w:rsidP="00B97729">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w:t>
            </w:r>
          </w:p>
          <w:p w:rsidR="00B11A22" w:rsidRPr="002C4EE8" w:rsidRDefault="00B11A22" w:rsidP="00B97729">
            <w:pPr>
              <w:autoSpaceDE w:val="0"/>
              <w:autoSpaceDN w:val="0"/>
              <w:adjustRightInd w:val="0"/>
              <w:contextualSpacing w:val="0"/>
              <w:rPr>
                <w:rFonts w:cs="Times New Roman"/>
                <w:i/>
                <w:iCs/>
                <w:color w:val="000000"/>
                <w:sz w:val="22"/>
              </w:rPr>
            </w:pPr>
            <w:r w:rsidRPr="002C4EE8">
              <w:rPr>
                <w:rFonts w:cs="Times New Roman"/>
                <w:i/>
                <w:iCs/>
                <w:color w:val="000000"/>
                <w:sz w:val="22"/>
              </w:rPr>
              <w:t>Termín: průběžně</w:t>
            </w:r>
          </w:p>
          <w:p w:rsidR="00B11A22" w:rsidRPr="002C4EE8" w:rsidRDefault="00B11A22" w:rsidP="00B97729">
            <w:pPr>
              <w:autoSpaceDE w:val="0"/>
              <w:autoSpaceDN w:val="0"/>
              <w:adjustRightInd w:val="0"/>
              <w:contextualSpacing w:val="0"/>
              <w:rPr>
                <w:rFonts w:cs="Times New Roman"/>
                <w:b/>
                <w:bCs/>
                <w:color w:val="0000FF"/>
                <w:sz w:val="22"/>
              </w:rPr>
            </w:pPr>
            <w:r w:rsidRPr="002C4EE8">
              <w:rPr>
                <w:rFonts w:cs="Times New Roman"/>
                <w:i/>
                <w:iCs/>
                <w:color w:val="000000"/>
                <w:sz w:val="22"/>
              </w:rPr>
              <w:t>Dopad na státní rozpočet: 0</w:t>
            </w:r>
          </w:p>
        </w:tc>
        <w:tc>
          <w:tcPr>
            <w:tcW w:w="3874" w:type="dxa"/>
          </w:tcPr>
          <w:p w:rsidR="00B11A22" w:rsidRPr="001C631E" w:rsidRDefault="00B11A22" w:rsidP="00E0395E">
            <w:pPr>
              <w:autoSpaceDE w:val="0"/>
              <w:autoSpaceDN w:val="0"/>
              <w:adjustRightInd w:val="0"/>
              <w:contextualSpacing w:val="0"/>
              <w:rPr>
                <w:rFonts w:cs="Times New Roman"/>
                <w:b/>
                <w:bCs/>
                <w:color w:val="00B050"/>
                <w:sz w:val="22"/>
              </w:rPr>
            </w:pPr>
            <w:r w:rsidRPr="001C631E">
              <w:rPr>
                <w:rFonts w:cs="Times New Roman"/>
                <w:b/>
                <w:bCs/>
                <w:color w:val="00B050"/>
                <w:sz w:val="22"/>
              </w:rPr>
              <w:t>Plněno průběžně.</w:t>
            </w:r>
          </w:p>
          <w:p w:rsidR="00B11A22" w:rsidRDefault="00B11A22" w:rsidP="00A175B3">
            <w:pPr>
              <w:autoSpaceDE w:val="0"/>
              <w:autoSpaceDN w:val="0"/>
              <w:adjustRightInd w:val="0"/>
              <w:contextualSpacing w:val="0"/>
              <w:rPr>
                <w:rFonts w:cs="Times New Roman"/>
                <w:bCs/>
                <w:szCs w:val="24"/>
              </w:rPr>
            </w:pPr>
            <w:r w:rsidRPr="001C631E">
              <w:rPr>
                <w:rFonts w:cs="Times New Roman"/>
                <w:bCs/>
                <w:sz w:val="22"/>
              </w:rPr>
              <w:t xml:space="preserve">Státní příspěvkové organizace v gesci </w:t>
            </w:r>
            <w:r w:rsidR="00826B54">
              <w:rPr>
                <w:rFonts w:cs="Times New Roman"/>
                <w:bCs/>
                <w:sz w:val="22"/>
              </w:rPr>
              <w:t xml:space="preserve">MK </w:t>
            </w:r>
            <w:r w:rsidRPr="001C631E">
              <w:rPr>
                <w:rFonts w:cs="Times New Roman"/>
                <w:bCs/>
                <w:sz w:val="22"/>
              </w:rPr>
              <w:t>OULK poskytují slevy ze vstupného na koncerty, představení apod. například pro seniory nebo pro zdravotně postižené; o slevách informují na svých webových stránkách. To platí i pro knihovny, které poskytují slevy například seniorům na registračních poplatcích.</w:t>
            </w:r>
            <w:r>
              <w:rPr>
                <w:rFonts w:cs="Times New Roman"/>
                <w:bCs/>
                <w:szCs w:val="24"/>
              </w:rPr>
              <w:t xml:space="preserve"> </w:t>
            </w:r>
          </w:p>
          <w:p w:rsidR="00B11A22" w:rsidRDefault="00B11A22" w:rsidP="00A175B3">
            <w:pPr>
              <w:autoSpaceDE w:val="0"/>
              <w:autoSpaceDN w:val="0"/>
              <w:adjustRightInd w:val="0"/>
              <w:contextualSpacing w:val="0"/>
              <w:rPr>
                <w:rFonts w:cs="Times New Roman"/>
                <w:bCs/>
                <w:szCs w:val="24"/>
              </w:rPr>
            </w:pPr>
          </w:p>
          <w:p w:rsidR="00B11A22" w:rsidRPr="009C4FE2" w:rsidRDefault="00826B54" w:rsidP="00BC41A1">
            <w:pPr>
              <w:rPr>
                <w:rFonts w:cs="Times New Roman"/>
                <w:sz w:val="22"/>
              </w:rPr>
            </w:pPr>
            <w:r>
              <w:rPr>
                <w:rFonts w:cs="Times New Roman"/>
                <w:sz w:val="22"/>
              </w:rPr>
              <w:t xml:space="preserve">MK </w:t>
            </w:r>
            <w:r w:rsidR="00B11A22" w:rsidRPr="00BC41A1">
              <w:rPr>
                <w:rFonts w:cs="Times New Roman"/>
                <w:sz w:val="22"/>
              </w:rPr>
              <w:t xml:space="preserve">ORNK </w:t>
            </w:r>
            <w:r>
              <w:rPr>
                <w:rFonts w:cs="Times New Roman"/>
                <w:sz w:val="22"/>
              </w:rPr>
              <w:t xml:space="preserve">také </w:t>
            </w:r>
            <w:r w:rsidR="00B11A22" w:rsidRPr="00BC41A1">
              <w:rPr>
                <w:rFonts w:cs="Times New Roman"/>
                <w:sz w:val="22"/>
              </w:rPr>
              <w:t xml:space="preserve">motivuje příspěvkové organizace </w:t>
            </w:r>
            <w:r>
              <w:rPr>
                <w:rFonts w:cs="Times New Roman"/>
                <w:sz w:val="22"/>
              </w:rPr>
              <w:t xml:space="preserve">ve své gesci </w:t>
            </w:r>
            <w:r w:rsidR="00B11A22" w:rsidRPr="00BC41A1">
              <w:rPr>
                <w:rFonts w:cs="Times New Roman"/>
                <w:sz w:val="22"/>
              </w:rPr>
              <w:t>k vytváření systému slev ze vstupného na kulturní akce a do kulturních objektů pro seniory, osoby se zdravotním postižením a další skupiny obyvatel. Aktualizované přehledy jsou zveřejňovány vždy dvakrát ročně (duben, září) na webových stránkách MK v rubrice Povinně zveřejňované informace – Slevy pro seniory</w:t>
            </w:r>
            <w:r w:rsidR="00B11A22">
              <w:rPr>
                <w:rFonts w:cs="Times New Roman"/>
                <w:sz w:val="22"/>
              </w:rPr>
              <w:t>.</w:t>
            </w:r>
          </w:p>
          <w:p w:rsidR="00881FFD" w:rsidRDefault="00881FFD" w:rsidP="00BC41A1">
            <w:pPr>
              <w:rPr>
                <w:rFonts w:cs="Times New Roman"/>
                <w:bCs/>
                <w:szCs w:val="24"/>
              </w:rPr>
            </w:pPr>
          </w:p>
          <w:p w:rsidR="00E8497C" w:rsidRPr="00DC1C22" w:rsidRDefault="00826B54" w:rsidP="00826B54">
            <w:pPr>
              <w:rPr>
                <w:szCs w:val="24"/>
              </w:rPr>
            </w:pPr>
            <w:r>
              <w:rPr>
                <w:rFonts w:cs="Times New Roman"/>
                <w:sz w:val="22"/>
              </w:rPr>
              <w:t xml:space="preserve">MK </w:t>
            </w:r>
            <w:r w:rsidR="00E8497C" w:rsidRPr="00E8497C">
              <w:rPr>
                <w:rFonts w:cs="Times New Roman"/>
                <w:sz w:val="22"/>
              </w:rPr>
              <w:t>OM</w:t>
            </w:r>
            <w:r w:rsidR="00E8497C" w:rsidRPr="00E8497C">
              <w:rPr>
                <w:rFonts w:cs="Times New Roman"/>
                <w:b/>
                <w:sz w:val="22"/>
              </w:rPr>
              <w:t xml:space="preserve"> -</w:t>
            </w:r>
            <w:r w:rsidR="00E8497C" w:rsidRPr="00E8497C">
              <w:rPr>
                <w:rFonts w:cs="Times New Roman"/>
                <w:sz w:val="22"/>
              </w:rPr>
              <w:t xml:space="preserve"> </w:t>
            </w:r>
            <w:r w:rsidR="00E8497C" w:rsidRPr="00E8497C">
              <w:rPr>
                <w:szCs w:val="24"/>
              </w:rPr>
              <w:t xml:space="preserve">V roce 2015 ředitel OMG vydal Pokyn k naplňování standardu ekonomické dostupnosti veřejně prospěšných služeb poskytovaných muzei a galeriemi zřizovanými Ministerstvem kultury a Národní galerií v Praze podle zákona č. 122/2000 Sb. V tomto pokynu byly stanoveny dny, ve které musí PO v gesci odboru poskytnout volné nebo snížené vstupné. PO tento pokyn průběžně naplňují a konkrétní dny s volným či sníženým vstupným prezentují na svých webových stránkách. </w:t>
            </w:r>
            <w:r w:rsidR="00E8497C" w:rsidRPr="00E8497C">
              <w:t>V </w:t>
            </w:r>
            <w:r w:rsidR="00385F97">
              <w:t>roce 2016 proběhlo ze strany OMG</w:t>
            </w:r>
            <w:r w:rsidR="00E8497C" w:rsidRPr="00E8497C">
              <w:t xml:space="preserve"> vypracování materiálu s aktualizacemi informací o slevách ze vstupného v PO.</w:t>
            </w:r>
          </w:p>
        </w:tc>
      </w:tr>
      <w:tr w:rsidR="00B11A22" w:rsidTr="00B11A22">
        <w:tc>
          <w:tcPr>
            <w:tcW w:w="4159" w:type="dxa"/>
          </w:tcPr>
          <w:p w:rsidR="00B11A22" w:rsidRPr="002C4EE8" w:rsidRDefault="00B11A22" w:rsidP="00B97729">
            <w:pPr>
              <w:autoSpaceDE w:val="0"/>
              <w:autoSpaceDN w:val="0"/>
              <w:adjustRightInd w:val="0"/>
              <w:contextualSpacing w:val="0"/>
              <w:rPr>
                <w:rFonts w:cs="Times New Roman"/>
                <w:b/>
                <w:bCs/>
                <w:color w:val="0000FF"/>
                <w:sz w:val="22"/>
              </w:rPr>
            </w:pPr>
            <w:r w:rsidRPr="002C4EE8">
              <w:rPr>
                <w:rFonts w:cs="Times New Roman"/>
                <w:b/>
                <w:bCs/>
                <w:color w:val="0000FF"/>
                <w:sz w:val="22"/>
              </w:rPr>
              <w:t>24. Vést dialog s organizacemi veřejné správy směřující ke sbližování metodiky vícezdrojového</w:t>
            </w:r>
            <w:r w:rsidR="00DC6063">
              <w:rPr>
                <w:rFonts w:cs="Times New Roman"/>
                <w:b/>
                <w:bCs/>
                <w:color w:val="0000FF"/>
                <w:sz w:val="22"/>
              </w:rPr>
              <w:t xml:space="preserve"> </w:t>
            </w:r>
            <w:r w:rsidRPr="002C4EE8">
              <w:rPr>
                <w:rFonts w:cs="Times New Roman"/>
                <w:b/>
                <w:bCs/>
                <w:color w:val="0000FF"/>
                <w:sz w:val="22"/>
              </w:rPr>
              <w:t>financování a zavádění transparentních grantových/dotačních systémů po celé ČR.</w:t>
            </w:r>
          </w:p>
          <w:p w:rsidR="00B11A22" w:rsidRPr="002C4EE8" w:rsidRDefault="00B11A22" w:rsidP="00B97729">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 ve spolupráci s veřejnou správou</w:t>
            </w:r>
          </w:p>
          <w:p w:rsidR="00B11A22" w:rsidRPr="002C4EE8" w:rsidRDefault="00B11A22" w:rsidP="00B97729">
            <w:pPr>
              <w:autoSpaceDE w:val="0"/>
              <w:autoSpaceDN w:val="0"/>
              <w:adjustRightInd w:val="0"/>
              <w:contextualSpacing w:val="0"/>
              <w:rPr>
                <w:rFonts w:cs="Times New Roman"/>
                <w:i/>
                <w:iCs/>
                <w:color w:val="000000"/>
                <w:sz w:val="22"/>
              </w:rPr>
            </w:pPr>
            <w:r w:rsidRPr="002C4EE8">
              <w:rPr>
                <w:rFonts w:cs="Times New Roman"/>
                <w:i/>
                <w:iCs/>
                <w:color w:val="000000"/>
                <w:sz w:val="22"/>
              </w:rPr>
              <w:t>Termín: průběžně</w:t>
            </w:r>
          </w:p>
          <w:p w:rsidR="00B11A22" w:rsidRPr="002C4EE8" w:rsidRDefault="00B11A22" w:rsidP="00B97729">
            <w:pPr>
              <w:autoSpaceDE w:val="0"/>
              <w:autoSpaceDN w:val="0"/>
              <w:adjustRightInd w:val="0"/>
              <w:contextualSpacing w:val="0"/>
              <w:rPr>
                <w:rFonts w:cs="Times New Roman"/>
                <w:b/>
                <w:bCs/>
                <w:color w:val="0000FF"/>
                <w:sz w:val="22"/>
              </w:rPr>
            </w:pPr>
            <w:r w:rsidRPr="002C4EE8">
              <w:rPr>
                <w:rFonts w:cs="Times New Roman"/>
                <w:i/>
                <w:iCs/>
                <w:color w:val="000000"/>
                <w:sz w:val="22"/>
              </w:rPr>
              <w:t>Dopad na státní rozpočet: 0</w:t>
            </w:r>
          </w:p>
        </w:tc>
        <w:tc>
          <w:tcPr>
            <w:tcW w:w="3874" w:type="dxa"/>
          </w:tcPr>
          <w:p w:rsidR="00B11A22" w:rsidRPr="002F2303" w:rsidRDefault="00B11A22" w:rsidP="00C037B0">
            <w:pPr>
              <w:autoSpaceDE w:val="0"/>
              <w:autoSpaceDN w:val="0"/>
              <w:adjustRightInd w:val="0"/>
              <w:contextualSpacing w:val="0"/>
              <w:rPr>
                <w:rFonts w:cs="Times New Roman"/>
                <w:b/>
                <w:bCs/>
                <w:color w:val="00B050"/>
                <w:sz w:val="22"/>
              </w:rPr>
            </w:pPr>
            <w:r w:rsidRPr="002F2303">
              <w:rPr>
                <w:rFonts w:cs="Times New Roman"/>
                <w:b/>
                <w:bCs/>
                <w:color w:val="00B050"/>
                <w:sz w:val="22"/>
              </w:rPr>
              <w:t>Plněno průběžně.</w:t>
            </w:r>
          </w:p>
          <w:p w:rsidR="00B11A22" w:rsidRDefault="00B11A22" w:rsidP="00C037B0">
            <w:pPr>
              <w:autoSpaceDE w:val="0"/>
              <w:autoSpaceDN w:val="0"/>
              <w:adjustRightInd w:val="0"/>
              <w:contextualSpacing w:val="0"/>
              <w:rPr>
                <w:rFonts w:cs="Times New Roman"/>
                <w:bCs/>
                <w:sz w:val="22"/>
              </w:rPr>
            </w:pPr>
            <w:r w:rsidRPr="002F2303">
              <w:rPr>
                <w:rFonts w:cs="Times New Roman"/>
                <w:bCs/>
                <w:sz w:val="22"/>
              </w:rPr>
              <w:t xml:space="preserve">V oblasti poskytování dotací probíhají průběžně konzultace s jinými ministerstvy a dalšími orgány veřejné správy (například s Ministerstvem financí ohledně zásadní novely zákona č. 218/2000 Sb., která přináší, mimo jiné, v podstatě zákaz tzv. mimořádných dotací). Zároveň MK pracuje na zavedení systému JEGIS, který přispěje k zefektivnění činnosti v oblasti poskytování dotací i ke zvýšení </w:t>
            </w:r>
            <w:r w:rsidRPr="002F2303">
              <w:rPr>
                <w:rFonts w:cs="Times New Roman"/>
                <w:bCs/>
                <w:sz w:val="22"/>
              </w:rPr>
              <w:lastRenderedPageBreak/>
              <w:t>transparentnosti jejich poskytování.</w:t>
            </w:r>
          </w:p>
          <w:p w:rsidR="0020677C" w:rsidRDefault="0020677C" w:rsidP="00C037B0">
            <w:pPr>
              <w:autoSpaceDE w:val="0"/>
              <w:autoSpaceDN w:val="0"/>
              <w:adjustRightInd w:val="0"/>
              <w:contextualSpacing w:val="0"/>
              <w:rPr>
                <w:rFonts w:cs="Times New Roman"/>
                <w:b/>
                <w:bCs/>
                <w:szCs w:val="24"/>
              </w:rPr>
            </w:pPr>
          </w:p>
          <w:p w:rsidR="004D422A" w:rsidRDefault="004D422A" w:rsidP="00C037B0">
            <w:pPr>
              <w:autoSpaceDE w:val="0"/>
              <w:autoSpaceDN w:val="0"/>
              <w:adjustRightInd w:val="0"/>
              <w:contextualSpacing w:val="0"/>
              <w:rPr>
                <w:rFonts w:cs="Times New Roman"/>
                <w:b/>
                <w:bCs/>
                <w:szCs w:val="24"/>
              </w:rPr>
            </w:pPr>
          </w:p>
          <w:p w:rsidR="004D422A" w:rsidRDefault="004D422A" w:rsidP="00C037B0">
            <w:pPr>
              <w:autoSpaceDE w:val="0"/>
              <w:autoSpaceDN w:val="0"/>
              <w:adjustRightInd w:val="0"/>
              <w:contextualSpacing w:val="0"/>
              <w:rPr>
                <w:rFonts w:cs="Times New Roman"/>
                <w:b/>
                <w:bCs/>
                <w:szCs w:val="24"/>
              </w:rPr>
            </w:pPr>
          </w:p>
        </w:tc>
      </w:tr>
      <w:tr w:rsidR="00B11A22" w:rsidTr="00B11A22">
        <w:tc>
          <w:tcPr>
            <w:tcW w:w="4159" w:type="dxa"/>
          </w:tcPr>
          <w:p w:rsidR="004D422A" w:rsidRDefault="004D422A" w:rsidP="002C4EE8">
            <w:pPr>
              <w:autoSpaceDE w:val="0"/>
              <w:autoSpaceDN w:val="0"/>
              <w:adjustRightInd w:val="0"/>
              <w:contextualSpacing w:val="0"/>
              <w:rPr>
                <w:rFonts w:cs="Times New Roman"/>
                <w:b/>
                <w:bCs/>
                <w:color w:val="000000"/>
                <w:sz w:val="22"/>
              </w:rPr>
            </w:pP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f) Umění pro ekonomický růst a zaměstnanost</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25. Připravit „Strategii podpory kulturních a kreativních odvětví“ navazující na „Koncepci</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podpory umění“.</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color w:val="000000"/>
                <w:sz w:val="22"/>
              </w:rPr>
              <w:t>V této souvislosti připravit pobídkové a podpůrné programy a projekty na podporu uměleckého trhu a návazných</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color w:val="000000"/>
                <w:sz w:val="22"/>
              </w:rPr>
              <w:t>podnikatelských aktivit.</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Návaznost: SKP – Priorita 4 – Záměr 4.1 – Podporovat kulturní a kreativní odvětví – Opatření 4.1.1</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 Navrhnout meziresortní nástroje podpory konkurenceschopnosti kulturních a kreativních odvětví</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a Priorita 6 – Opatření 6.9.2 – Pokračovat v programu mapování a analýzy kulturních kreativních</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odvětví a jejich potenciálu</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 ve spolupráci s ÚV ČR, MPO ČR, MZV ČR, MMR ČR a HK ČR</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Termín: 2017</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i/>
                <w:iCs/>
                <w:color w:val="000000"/>
                <w:sz w:val="22"/>
              </w:rPr>
              <w:t>Dopad na státní rozpočet: v rámci 1 % na kulturu a „Aproximační strategie MK 2015“</w:t>
            </w:r>
          </w:p>
        </w:tc>
        <w:tc>
          <w:tcPr>
            <w:tcW w:w="3874" w:type="dxa"/>
          </w:tcPr>
          <w:p w:rsidR="004D422A" w:rsidRDefault="004D422A" w:rsidP="0020677C">
            <w:pPr>
              <w:autoSpaceDE w:val="0"/>
              <w:autoSpaceDN w:val="0"/>
              <w:adjustRightInd w:val="0"/>
              <w:contextualSpacing w:val="0"/>
              <w:rPr>
                <w:rFonts w:cs="Times New Roman"/>
                <w:b/>
                <w:bCs/>
                <w:color w:val="00B050"/>
                <w:sz w:val="22"/>
              </w:rPr>
            </w:pPr>
          </w:p>
          <w:p w:rsidR="0020677C" w:rsidRDefault="0020677C" w:rsidP="0020677C">
            <w:pPr>
              <w:autoSpaceDE w:val="0"/>
              <w:autoSpaceDN w:val="0"/>
              <w:adjustRightInd w:val="0"/>
              <w:contextualSpacing w:val="0"/>
              <w:rPr>
                <w:rFonts w:cs="Times New Roman"/>
                <w:b/>
                <w:bCs/>
                <w:color w:val="00B050"/>
                <w:sz w:val="22"/>
              </w:rPr>
            </w:pPr>
            <w:r w:rsidRPr="00A10BD0">
              <w:rPr>
                <w:rFonts w:cs="Times New Roman"/>
                <w:b/>
                <w:bCs/>
                <w:color w:val="00B050"/>
                <w:sz w:val="22"/>
              </w:rPr>
              <w:t xml:space="preserve">Plněno </w:t>
            </w:r>
            <w:r>
              <w:rPr>
                <w:rFonts w:cs="Times New Roman"/>
                <w:b/>
                <w:bCs/>
                <w:color w:val="00B050"/>
                <w:sz w:val="22"/>
              </w:rPr>
              <w:t>částečně</w:t>
            </w:r>
            <w:r w:rsidRPr="00A10BD0">
              <w:rPr>
                <w:rFonts w:cs="Times New Roman"/>
                <w:b/>
                <w:bCs/>
                <w:color w:val="00B050"/>
                <w:sz w:val="22"/>
              </w:rPr>
              <w:t>.</w:t>
            </w:r>
          </w:p>
          <w:p w:rsidR="006D6DC1" w:rsidRDefault="0020677C" w:rsidP="0020677C">
            <w:pPr>
              <w:autoSpaceDE w:val="0"/>
              <w:autoSpaceDN w:val="0"/>
              <w:adjustRightInd w:val="0"/>
              <w:contextualSpacing w:val="0"/>
              <w:rPr>
                <w:rFonts w:cs="Times New Roman"/>
                <w:bCs/>
                <w:sz w:val="22"/>
              </w:rPr>
            </w:pPr>
            <w:r>
              <w:rPr>
                <w:rFonts w:cs="Times New Roman"/>
                <w:bCs/>
                <w:sz w:val="22"/>
              </w:rPr>
              <w:t xml:space="preserve">V gesci oddělení projektového řízení </w:t>
            </w:r>
            <w:r w:rsidR="006D6DC1">
              <w:rPr>
                <w:rFonts w:cs="Times New Roman"/>
                <w:bCs/>
                <w:sz w:val="22"/>
              </w:rPr>
              <w:t xml:space="preserve">OPŘIT </w:t>
            </w:r>
            <w:r>
              <w:rPr>
                <w:rFonts w:cs="Times New Roman"/>
                <w:bCs/>
                <w:sz w:val="22"/>
              </w:rPr>
              <w:t xml:space="preserve">MK: </w:t>
            </w:r>
            <w:r w:rsidR="00B11A22" w:rsidRPr="00B11A22">
              <w:rPr>
                <w:rFonts w:cs="Times New Roman"/>
                <w:bCs/>
                <w:sz w:val="22"/>
              </w:rPr>
              <w:t xml:space="preserve">Je připraven a v </w:t>
            </w:r>
            <w:proofErr w:type="spellStart"/>
            <w:r w:rsidR="00B11A22" w:rsidRPr="00B11A22">
              <w:rPr>
                <w:rFonts w:cs="Times New Roman"/>
                <w:bCs/>
                <w:sz w:val="22"/>
              </w:rPr>
              <w:t>PROPu</w:t>
            </w:r>
            <w:proofErr w:type="spellEnd"/>
            <w:r w:rsidR="00B11A22" w:rsidRPr="00B11A22">
              <w:rPr>
                <w:rFonts w:cs="Times New Roman"/>
                <w:bCs/>
                <w:sz w:val="22"/>
              </w:rPr>
              <w:t xml:space="preserve"> schválen projekt z</w:t>
            </w:r>
            <w:r w:rsidR="00B11A22">
              <w:rPr>
                <w:rFonts w:cs="Times New Roman"/>
                <w:bCs/>
                <w:sz w:val="22"/>
              </w:rPr>
              <w:t> </w:t>
            </w:r>
            <w:r w:rsidR="00B11A22" w:rsidRPr="00B11A22">
              <w:rPr>
                <w:rFonts w:cs="Times New Roman"/>
                <w:bCs/>
                <w:sz w:val="22"/>
              </w:rPr>
              <w:t>O</w:t>
            </w:r>
            <w:r w:rsidR="00B11A22">
              <w:rPr>
                <w:rFonts w:cs="Times New Roman"/>
                <w:bCs/>
                <w:sz w:val="22"/>
              </w:rPr>
              <w:t>peračního programu Zaměstnanost</w:t>
            </w:r>
            <w:r w:rsidR="00B11A22" w:rsidRPr="00B11A22">
              <w:rPr>
                <w:rFonts w:cs="Times New Roman"/>
                <w:bCs/>
                <w:sz w:val="22"/>
              </w:rPr>
              <w:t xml:space="preserve">, který finančně a kapacitně zajistí přípravu kvalitního strategického dokumentu, na jehož základě bude následně koncipován samostatný program podpory </w:t>
            </w:r>
            <w:r w:rsidR="00B11A22">
              <w:rPr>
                <w:rFonts w:cs="Times New Roman"/>
                <w:bCs/>
                <w:sz w:val="22"/>
              </w:rPr>
              <w:t xml:space="preserve">kulturních a kreativních </w:t>
            </w:r>
            <w:r>
              <w:rPr>
                <w:rFonts w:cs="Times New Roman"/>
                <w:bCs/>
                <w:sz w:val="22"/>
              </w:rPr>
              <w:t>odvětví</w:t>
            </w:r>
            <w:r w:rsidR="00B11A22" w:rsidRPr="00B11A22">
              <w:rPr>
                <w:rFonts w:cs="Times New Roman"/>
                <w:bCs/>
                <w:sz w:val="22"/>
              </w:rPr>
              <w:t xml:space="preserve">. </w:t>
            </w:r>
          </w:p>
          <w:p w:rsidR="00B11A22" w:rsidRPr="00B11A22" w:rsidRDefault="00B11A22" w:rsidP="0020677C">
            <w:pPr>
              <w:autoSpaceDE w:val="0"/>
              <w:autoSpaceDN w:val="0"/>
              <w:adjustRightInd w:val="0"/>
              <w:contextualSpacing w:val="0"/>
              <w:rPr>
                <w:rFonts w:cs="Times New Roman"/>
                <w:bCs/>
                <w:sz w:val="22"/>
              </w:rPr>
            </w:pPr>
            <w:r w:rsidRPr="00B11A22">
              <w:rPr>
                <w:rFonts w:cs="Times New Roman"/>
                <w:bCs/>
                <w:sz w:val="22"/>
              </w:rPr>
              <w:t>Projekt je koncipován na dva roky, což posune i termín konečného plnění stanoveného úkolu.</w:t>
            </w:r>
          </w:p>
        </w:tc>
      </w:tr>
      <w:tr w:rsidR="00B11A22" w:rsidTr="00B11A22">
        <w:tc>
          <w:tcPr>
            <w:tcW w:w="4159" w:type="dxa"/>
          </w:tcPr>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26. Podporovat a oceňovat zapojování soukromého sektoru do podpory umění.</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color w:val="000000"/>
                <w:sz w:val="22"/>
              </w:rPr>
              <w:t>Donátorství, a to jak individuální, tak firemní – zapojit se do diskuse o společenské odpovědnosti firem</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color w:val="000000"/>
                <w:sz w:val="22"/>
              </w:rPr>
              <w:t>s ohledem na umění a kulturu; sponzorství, reklama, investice do projektů.</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Návaznost: SKP – Priorita 6 – Opatření 6.7.6 – Rozvíjet mimorozpočtové zdroje na podporu kultury,</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posilovat soukromou podporu kultury</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 ve spolupráci s MPO ČR</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Termín: 2016</w:t>
            </w:r>
          </w:p>
          <w:p w:rsidR="00B11A22"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Dopad na státní rozpočet: 0</w:t>
            </w:r>
          </w:p>
          <w:p w:rsidR="00DC1C22" w:rsidRDefault="00DC1C22" w:rsidP="002C4EE8">
            <w:pPr>
              <w:autoSpaceDE w:val="0"/>
              <w:autoSpaceDN w:val="0"/>
              <w:adjustRightInd w:val="0"/>
              <w:contextualSpacing w:val="0"/>
              <w:rPr>
                <w:rFonts w:cs="Times New Roman"/>
                <w:b/>
                <w:bCs/>
                <w:color w:val="0000FF"/>
                <w:sz w:val="22"/>
              </w:rPr>
            </w:pPr>
          </w:p>
          <w:p w:rsidR="00DC1C22" w:rsidRPr="002C4EE8" w:rsidRDefault="00DC1C22" w:rsidP="002C4EE8">
            <w:pPr>
              <w:autoSpaceDE w:val="0"/>
              <w:autoSpaceDN w:val="0"/>
              <w:adjustRightInd w:val="0"/>
              <w:contextualSpacing w:val="0"/>
              <w:rPr>
                <w:rFonts w:cs="Times New Roman"/>
                <w:b/>
                <w:bCs/>
                <w:color w:val="0000FF"/>
                <w:sz w:val="22"/>
              </w:rPr>
            </w:pPr>
          </w:p>
        </w:tc>
        <w:tc>
          <w:tcPr>
            <w:tcW w:w="3874" w:type="dxa"/>
          </w:tcPr>
          <w:p w:rsidR="00E8301A" w:rsidRPr="00E8301A" w:rsidRDefault="00E8301A" w:rsidP="00E8301A">
            <w:pPr>
              <w:autoSpaceDE w:val="0"/>
              <w:autoSpaceDN w:val="0"/>
              <w:adjustRightInd w:val="0"/>
              <w:contextualSpacing w:val="0"/>
              <w:rPr>
                <w:rFonts w:cs="Times New Roman"/>
                <w:b/>
                <w:bCs/>
                <w:color w:val="00B050"/>
                <w:sz w:val="22"/>
              </w:rPr>
            </w:pPr>
            <w:r w:rsidRPr="00E8301A">
              <w:rPr>
                <w:rFonts w:cs="Times New Roman"/>
                <w:b/>
                <w:bCs/>
                <w:color w:val="00B050"/>
                <w:sz w:val="22"/>
              </w:rPr>
              <w:t>Plněno průběžně.</w:t>
            </w:r>
          </w:p>
          <w:p w:rsidR="00B11A22" w:rsidRPr="00E8301A" w:rsidRDefault="00B11A22" w:rsidP="00E0395E">
            <w:pPr>
              <w:autoSpaceDE w:val="0"/>
              <w:autoSpaceDN w:val="0"/>
              <w:adjustRightInd w:val="0"/>
              <w:contextualSpacing w:val="0"/>
              <w:rPr>
                <w:rFonts w:cs="Times New Roman"/>
                <w:b/>
                <w:bCs/>
                <w:sz w:val="22"/>
              </w:rPr>
            </w:pPr>
          </w:p>
          <w:p w:rsidR="00A62C9D" w:rsidRDefault="00E8301A" w:rsidP="00E0395E">
            <w:pPr>
              <w:autoSpaceDE w:val="0"/>
              <w:autoSpaceDN w:val="0"/>
              <w:adjustRightInd w:val="0"/>
              <w:contextualSpacing w:val="0"/>
              <w:rPr>
                <w:rFonts w:cs="Times New Roman"/>
                <w:bCs/>
                <w:sz w:val="22"/>
              </w:rPr>
            </w:pPr>
            <w:r w:rsidRPr="00A62C9D">
              <w:rPr>
                <w:rFonts w:cs="Times New Roman"/>
                <w:bCs/>
                <w:sz w:val="22"/>
              </w:rPr>
              <w:t xml:space="preserve">MK uděluje od roku 2015 ocenění Mecenáš české kultury, určené </w:t>
            </w:r>
            <w:r w:rsidRPr="00A62C9D">
              <w:rPr>
                <w:rFonts w:cs="Times New Roman"/>
                <w:sz w:val="22"/>
              </w:rPr>
              <w:t>osobám či institucím, které značnou měrou podporují umělecké projekty nebo kulturní památky.</w:t>
            </w:r>
            <w:r w:rsidRPr="00A62C9D">
              <w:rPr>
                <w:rFonts w:cs="Times New Roman"/>
                <w:bCs/>
                <w:sz w:val="22"/>
              </w:rPr>
              <w:t xml:space="preserve"> </w:t>
            </w:r>
          </w:p>
          <w:p w:rsidR="00A62C9D" w:rsidRDefault="00E8301A" w:rsidP="00E0395E">
            <w:pPr>
              <w:autoSpaceDE w:val="0"/>
              <w:autoSpaceDN w:val="0"/>
              <w:adjustRightInd w:val="0"/>
              <w:contextualSpacing w:val="0"/>
              <w:rPr>
                <w:rFonts w:cs="Times New Roman"/>
                <w:bCs/>
                <w:sz w:val="22"/>
              </w:rPr>
            </w:pPr>
            <w:r w:rsidRPr="00A62C9D">
              <w:rPr>
                <w:rFonts w:cs="Times New Roman"/>
                <w:bCs/>
                <w:sz w:val="22"/>
              </w:rPr>
              <w:t xml:space="preserve">Některé </w:t>
            </w:r>
            <w:r w:rsidR="00A62C9D">
              <w:rPr>
                <w:rFonts w:cs="Times New Roman"/>
                <w:bCs/>
                <w:sz w:val="22"/>
              </w:rPr>
              <w:t>p. o.</w:t>
            </w:r>
            <w:r w:rsidRPr="00A62C9D">
              <w:rPr>
                <w:rFonts w:cs="Times New Roman"/>
                <w:bCs/>
                <w:sz w:val="22"/>
              </w:rPr>
              <w:t xml:space="preserve"> MK</w:t>
            </w:r>
            <w:r w:rsidR="00A62C9D">
              <w:rPr>
                <w:rFonts w:cs="Times New Roman"/>
                <w:bCs/>
                <w:sz w:val="22"/>
              </w:rPr>
              <w:t xml:space="preserve"> mají motivační programy pro své podporovatele </w:t>
            </w:r>
          </w:p>
          <w:p w:rsidR="00A62C9D" w:rsidRDefault="00A62C9D" w:rsidP="00E0395E">
            <w:pPr>
              <w:autoSpaceDE w:val="0"/>
              <w:autoSpaceDN w:val="0"/>
              <w:adjustRightInd w:val="0"/>
              <w:contextualSpacing w:val="0"/>
              <w:rPr>
                <w:rFonts w:cs="Times New Roman"/>
                <w:bCs/>
                <w:sz w:val="22"/>
              </w:rPr>
            </w:pPr>
            <w:r>
              <w:rPr>
                <w:rFonts w:cs="Times New Roman"/>
                <w:bCs/>
                <w:sz w:val="22"/>
              </w:rPr>
              <w:t xml:space="preserve">(Mecenášský klub </w:t>
            </w:r>
            <w:r w:rsidR="00E8301A" w:rsidRPr="00A62C9D">
              <w:rPr>
                <w:rFonts w:cs="Times New Roman"/>
                <w:bCs/>
                <w:sz w:val="22"/>
              </w:rPr>
              <w:t>Národní</w:t>
            </w:r>
            <w:r>
              <w:rPr>
                <w:rFonts w:cs="Times New Roman"/>
                <w:bCs/>
                <w:sz w:val="22"/>
              </w:rPr>
              <w:t xml:space="preserve">ho divadla, </w:t>
            </w:r>
          </w:p>
          <w:p w:rsidR="00B11A22" w:rsidRPr="00A62C9D" w:rsidRDefault="00A62C9D" w:rsidP="00E0395E">
            <w:pPr>
              <w:autoSpaceDE w:val="0"/>
              <w:autoSpaceDN w:val="0"/>
              <w:adjustRightInd w:val="0"/>
              <w:contextualSpacing w:val="0"/>
              <w:rPr>
                <w:rFonts w:cs="Times New Roman"/>
                <w:bCs/>
                <w:sz w:val="22"/>
              </w:rPr>
            </w:pPr>
            <w:r>
              <w:rPr>
                <w:rFonts w:cs="Times New Roman"/>
                <w:bCs/>
                <w:sz w:val="22"/>
              </w:rPr>
              <w:t xml:space="preserve">Klub přátel </w:t>
            </w:r>
            <w:r w:rsidR="00E8301A" w:rsidRPr="00A62C9D">
              <w:rPr>
                <w:rFonts w:cs="Times New Roman"/>
                <w:bCs/>
                <w:sz w:val="22"/>
              </w:rPr>
              <w:t>Národní ga</w:t>
            </w:r>
            <w:r>
              <w:rPr>
                <w:rFonts w:cs="Times New Roman"/>
                <w:bCs/>
                <w:sz w:val="22"/>
              </w:rPr>
              <w:t>lerie)</w:t>
            </w:r>
            <w:r w:rsidR="00E8301A" w:rsidRPr="00A62C9D">
              <w:rPr>
                <w:rFonts w:cs="Times New Roman"/>
                <w:bCs/>
                <w:sz w:val="22"/>
              </w:rPr>
              <w:t xml:space="preserve">. </w:t>
            </w:r>
          </w:p>
          <w:p w:rsidR="00B11A22" w:rsidRDefault="00B11A22" w:rsidP="00E0395E">
            <w:pPr>
              <w:autoSpaceDE w:val="0"/>
              <w:autoSpaceDN w:val="0"/>
              <w:adjustRightInd w:val="0"/>
              <w:contextualSpacing w:val="0"/>
              <w:rPr>
                <w:rFonts w:cs="Times New Roman"/>
                <w:b/>
                <w:bCs/>
                <w:szCs w:val="24"/>
              </w:rPr>
            </w:pPr>
          </w:p>
        </w:tc>
      </w:tr>
      <w:tr w:rsidR="00B11A22" w:rsidTr="00B11A22">
        <w:tc>
          <w:tcPr>
            <w:tcW w:w="4159" w:type="dxa"/>
          </w:tcPr>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27. Prosazovat vhodné podmínky pro práci umělců (daňové, sociální, zdravotní, prostory</w:t>
            </w:r>
            <w:r w:rsidR="00DC6063">
              <w:rPr>
                <w:rFonts w:cs="Times New Roman"/>
                <w:b/>
                <w:bCs/>
                <w:color w:val="0000FF"/>
                <w:sz w:val="22"/>
              </w:rPr>
              <w:t xml:space="preserve"> </w:t>
            </w:r>
            <w:r w:rsidRPr="002C4EE8">
              <w:rPr>
                <w:rFonts w:cs="Times New Roman"/>
                <w:b/>
                <w:bCs/>
                <w:color w:val="0000FF"/>
                <w:sz w:val="22"/>
              </w:rPr>
              <w:t>pro práci a další opatření).</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color w:val="000000"/>
                <w:sz w:val="22"/>
              </w:rPr>
              <w:t>A to s ohledem na specifika uměleckých profesí, které zpravidla nemají kontinuální charakter; využívají vyšší</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color w:val="000000"/>
                <w:sz w:val="22"/>
              </w:rPr>
              <w:t xml:space="preserve">míru </w:t>
            </w:r>
            <w:proofErr w:type="spellStart"/>
            <w:r w:rsidRPr="002C4EE8">
              <w:rPr>
                <w:rFonts w:cs="Times New Roman"/>
                <w:color w:val="000000"/>
                <w:sz w:val="22"/>
              </w:rPr>
              <w:t>sebezaměstnávání</w:t>
            </w:r>
            <w:proofErr w:type="spellEnd"/>
            <w:r w:rsidRPr="002C4EE8">
              <w:rPr>
                <w:rFonts w:cs="Times New Roman"/>
                <w:color w:val="000000"/>
                <w:sz w:val="22"/>
              </w:rPr>
              <w:t xml:space="preserve">, částečné úvazky, projektovou práci, autorskou činnost, </w:t>
            </w:r>
            <w:r w:rsidRPr="002C4EE8">
              <w:rPr>
                <w:rFonts w:cs="Times New Roman"/>
                <w:color w:val="000000"/>
                <w:sz w:val="22"/>
              </w:rPr>
              <w:lastRenderedPageBreak/>
              <w:t>projektové financování kulturních</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color w:val="000000"/>
                <w:sz w:val="22"/>
              </w:rPr>
              <w:t xml:space="preserve">neziskových organizací a dalších subjektů. Podporovat zároveň prosazení vhodných způsobů </w:t>
            </w:r>
            <w:r w:rsidRPr="002C4EE8">
              <w:rPr>
                <w:rFonts w:cs="Times New Roman"/>
                <w:b/>
                <w:bCs/>
                <w:color w:val="000000"/>
                <w:sz w:val="22"/>
              </w:rPr>
              <w:t>druhé</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kariéry umělců</w:t>
            </w:r>
            <w:r w:rsidRPr="002C4EE8">
              <w:rPr>
                <w:rFonts w:cs="Times New Roman"/>
                <w:color w:val="000000"/>
                <w:sz w:val="22"/>
              </w:rPr>
              <w:t xml:space="preserve">. V této souvislosti </w:t>
            </w:r>
            <w:r w:rsidRPr="002C4EE8">
              <w:rPr>
                <w:rFonts w:cs="Times New Roman"/>
                <w:b/>
                <w:bCs/>
                <w:color w:val="000000"/>
                <w:sz w:val="22"/>
              </w:rPr>
              <w:t>rovněž implementovat závěry revitalizace doporučení UNESCO ke statutu</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b/>
                <w:bCs/>
                <w:color w:val="000000"/>
                <w:sz w:val="22"/>
              </w:rPr>
              <w:t>umělce z roku 1980</w:t>
            </w:r>
            <w:r w:rsidRPr="002C4EE8">
              <w:rPr>
                <w:rFonts w:cs="Times New Roman"/>
                <w:color w:val="000000"/>
                <w:sz w:val="22"/>
              </w:rPr>
              <w:t xml:space="preserve">35 a zvážit přijetí </w:t>
            </w:r>
            <w:r w:rsidRPr="002C4EE8">
              <w:rPr>
                <w:rFonts w:cs="Times New Roman"/>
                <w:b/>
                <w:bCs/>
                <w:color w:val="000000"/>
                <w:sz w:val="22"/>
              </w:rPr>
              <w:t>zákonného opatření ke statutu umělce</w:t>
            </w:r>
            <w:r w:rsidRPr="002C4EE8">
              <w:rPr>
                <w:rFonts w:cs="Times New Roman"/>
                <w:color w:val="000000"/>
                <w:sz w:val="22"/>
              </w:rPr>
              <w:t>.</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Návaznost: SKP – Priorita 6 – Opatření 6.7.8 – Změnit nastavení platového ocenění… a Opatření</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6.7.9 – Ověřit možnost zavedení tzv. druhé kariéry umělců</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Návaznost: SKP – Priorita 2 – Opatření 2.1.5 – Zavést akreditovaný systém celoživotního vzdělávání</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pracovníků v oblasti kultury</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Termín: 2016</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i/>
                <w:iCs/>
                <w:color w:val="000000"/>
                <w:sz w:val="22"/>
              </w:rPr>
              <w:t>Dopad na státní rozpočet: v rámci 1 % na kulturu a „Aproximační strategie MK 2015“</w:t>
            </w:r>
          </w:p>
        </w:tc>
        <w:tc>
          <w:tcPr>
            <w:tcW w:w="3874" w:type="dxa"/>
          </w:tcPr>
          <w:p w:rsidR="00B11A22" w:rsidRDefault="00B11A22" w:rsidP="00E0395E">
            <w:pPr>
              <w:autoSpaceDE w:val="0"/>
              <w:autoSpaceDN w:val="0"/>
              <w:adjustRightInd w:val="0"/>
              <w:contextualSpacing w:val="0"/>
              <w:rPr>
                <w:rFonts w:cs="Times New Roman"/>
                <w:b/>
                <w:bCs/>
                <w:color w:val="00B050"/>
                <w:sz w:val="22"/>
              </w:rPr>
            </w:pPr>
            <w:r w:rsidRPr="002F2303">
              <w:rPr>
                <w:rFonts w:cs="Times New Roman"/>
                <w:b/>
                <w:bCs/>
                <w:color w:val="00B050"/>
                <w:sz w:val="22"/>
              </w:rPr>
              <w:lastRenderedPageBreak/>
              <w:t xml:space="preserve">Plněno </w:t>
            </w:r>
            <w:r w:rsidR="0020677C">
              <w:rPr>
                <w:rFonts w:cs="Times New Roman"/>
                <w:b/>
                <w:bCs/>
                <w:color w:val="00B050"/>
                <w:sz w:val="22"/>
              </w:rPr>
              <w:t>částečně.</w:t>
            </w:r>
          </w:p>
          <w:p w:rsidR="00A62C9D" w:rsidRPr="002F2303" w:rsidRDefault="00A62C9D" w:rsidP="00E0395E">
            <w:pPr>
              <w:autoSpaceDE w:val="0"/>
              <w:autoSpaceDN w:val="0"/>
              <w:adjustRightInd w:val="0"/>
              <w:contextualSpacing w:val="0"/>
              <w:rPr>
                <w:rFonts w:cs="Times New Roman"/>
                <w:b/>
                <w:bCs/>
                <w:color w:val="00B050"/>
                <w:sz w:val="22"/>
              </w:rPr>
            </w:pPr>
          </w:p>
          <w:p w:rsidR="00826B54" w:rsidRDefault="00B11A22" w:rsidP="00E0395E">
            <w:pPr>
              <w:autoSpaceDE w:val="0"/>
              <w:autoSpaceDN w:val="0"/>
              <w:adjustRightInd w:val="0"/>
              <w:contextualSpacing w:val="0"/>
              <w:rPr>
                <w:rFonts w:cs="Times New Roman"/>
                <w:bCs/>
                <w:sz w:val="22"/>
              </w:rPr>
            </w:pPr>
            <w:r w:rsidRPr="002D0217">
              <w:rPr>
                <w:rFonts w:cs="Times New Roman"/>
                <w:bCs/>
                <w:sz w:val="22"/>
              </w:rPr>
              <w:t>Například v procesu novelizace nařízení vlády č. 222/2010 Sb. prosa</w:t>
            </w:r>
            <w:r w:rsidR="00C173DF" w:rsidRPr="002D0217">
              <w:rPr>
                <w:rFonts w:cs="Times New Roman"/>
                <w:bCs/>
                <w:sz w:val="22"/>
              </w:rPr>
              <w:t>dil</w:t>
            </w:r>
            <w:r w:rsidRPr="002D0217">
              <w:rPr>
                <w:rFonts w:cs="Times New Roman"/>
                <w:bCs/>
                <w:sz w:val="22"/>
              </w:rPr>
              <w:t xml:space="preserve"> </w:t>
            </w:r>
            <w:r w:rsidR="00826B54">
              <w:rPr>
                <w:rFonts w:cs="Times New Roman"/>
                <w:bCs/>
                <w:sz w:val="22"/>
              </w:rPr>
              <w:t xml:space="preserve">MK </w:t>
            </w:r>
            <w:r w:rsidRPr="002D0217">
              <w:rPr>
                <w:rFonts w:cs="Times New Roman"/>
                <w:bCs/>
                <w:sz w:val="22"/>
              </w:rPr>
              <w:t>OULK zvýšení platové třídy u koncertního mistra</w:t>
            </w:r>
            <w:r w:rsidR="00C173DF" w:rsidRPr="002D0217">
              <w:rPr>
                <w:rFonts w:cs="Times New Roman"/>
                <w:bCs/>
                <w:sz w:val="22"/>
              </w:rPr>
              <w:t xml:space="preserve"> (nařízení vlády č. 399/2017 Sb.)</w:t>
            </w:r>
            <w:r w:rsidRPr="002D0217">
              <w:rPr>
                <w:rFonts w:cs="Times New Roman"/>
                <w:bCs/>
                <w:sz w:val="22"/>
              </w:rPr>
              <w:t xml:space="preserve">. Nestátní neziskové organizace jsou ze strany OULK </w:t>
            </w:r>
            <w:r w:rsidRPr="002D0217">
              <w:rPr>
                <w:rFonts w:cs="Times New Roman"/>
                <w:bCs/>
                <w:sz w:val="22"/>
              </w:rPr>
              <w:lastRenderedPageBreak/>
              <w:t>financovány průběžně, ovšem nikoli „</w:t>
            </w:r>
            <w:proofErr w:type="spellStart"/>
            <w:r w:rsidRPr="002D0217">
              <w:rPr>
                <w:rFonts w:cs="Times New Roman"/>
                <w:bCs/>
                <w:sz w:val="22"/>
              </w:rPr>
              <w:t>an</w:t>
            </w:r>
            <w:proofErr w:type="spellEnd"/>
            <w:r w:rsidRPr="002D0217">
              <w:rPr>
                <w:rFonts w:cs="Times New Roman"/>
                <w:bCs/>
                <w:sz w:val="22"/>
              </w:rPr>
              <w:t xml:space="preserve"> </w:t>
            </w:r>
            <w:proofErr w:type="spellStart"/>
            <w:r w:rsidRPr="002D0217">
              <w:rPr>
                <w:rFonts w:cs="Times New Roman"/>
                <w:bCs/>
                <w:sz w:val="22"/>
              </w:rPr>
              <w:t>sich</w:t>
            </w:r>
            <w:proofErr w:type="spellEnd"/>
            <w:r w:rsidRPr="002D0217">
              <w:rPr>
                <w:rFonts w:cs="Times New Roman"/>
                <w:bCs/>
                <w:sz w:val="22"/>
              </w:rPr>
              <w:t xml:space="preserve">“, nýbrž ve vztahu k jednotlivým projektům, neboť veřejnost, odborná i laická, má prospěch z konkrétního projektu, nikoli z existence nestátní neziskové organizace. </w:t>
            </w:r>
          </w:p>
          <w:p w:rsidR="00B11A22" w:rsidRPr="002F2303" w:rsidRDefault="00826B54" w:rsidP="00E0395E">
            <w:pPr>
              <w:autoSpaceDE w:val="0"/>
              <w:autoSpaceDN w:val="0"/>
              <w:adjustRightInd w:val="0"/>
              <w:contextualSpacing w:val="0"/>
              <w:rPr>
                <w:rFonts w:cs="Times New Roman"/>
                <w:bCs/>
                <w:sz w:val="22"/>
              </w:rPr>
            </w:pPr>
            <w:r>
              <w:rPr>
                <w:rFonts w:cs="Times New Roman"/>
                <w:bCs/>
                <w:sz w:val="22"/>
              </w:rPr>
              <w:t xml:space="preserve">MK </w:t>
            </w:r>
            <w:r w:rsidR="00D06AA5" w:rsidRPr="002D0217">
              <w:rPr>
                <w:rFonts w:cs="Times New Roman"/>
                <w:bCs/>
                <w:sz w:val="22"/>
              </w:rPr>
              <w:t>OULK se aktivně podílí na činnosti pracovní skupiny při Radě vlády pro nestátní neziskové organizace, jejímž cílem je připravit – zejména v návaznosti na změny zákona č. 218/2000 Sb. – nové zásady vlády pro poskytování dotací nestátním neziskovým organizacím ústředními orgány státní správy.</w:t>
            </w:r>
          </w:p>
          <w:p w:rsidR="00B11A22" w:rsidRDefault="00B11A22" w:rsidP="00E0395E">
            <w:pPr>
              <w:autoSpaceDE w:val="0"/>
              <w:autoSpaceDN w:val="0"/>
              <w:adjustRightInd w:val="0"/>
              <w:contextualSpacing w:val="0"/>
              <w:rPr>
                <w:rFonts w:cs="Times New Roman"/>
                <w:b/>
                <w:bCs/>
                <w:szCs w:val="24"/>
              </w:rPr>
            </w:pPr>
          </w:p>
        </w:tc>
      </w:tr>
      <w:tr w:rsidR="00B11A22" w:rsidTr="00B11A22">
        <w:tc>
          <w:tcPr>
            <w:tcW w:w="4159" w:type="dxa"/>
          </w:tcPr>
          <w:p w:rsidR="00B11A22" w:rsidRPr="002C4EE8" w:rsidRDefault="00B11A22" w:rsidP="002C4EE8">
            <w:pPr>
              <w:autoSpaceDE w:val="0"/>
              <w:autoSpaceDN w:val="0"/>
              <w:adjustRightInd w:val="0"/>
              <w:contextualSpacing w:val="0"/>
              <w:rPr>
                <w:rFonts w:cs="Times New Roman"/>
                <w:b/>
                <w:bCs/>
                <w:color w:val="F60000"/>
                <w:sz w:val="22"/>
              </w:rPr>
            </w:pPr>
            <w:r w:rsidRPr="002C4EE8">
              <w:rPr>
                <w:rFonts w:cs="Times New Roman"/>
                <w:b/>
                <w:bCs/>
                <w:color w:val="F60000"/>
                <w:sz w:val="22"/>
              </w:rPr>
              <w:lastRenderedPageBreak/>
              <w:t>Cíl III. Podpora mezinárodní spolupráce a exportu</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g) Mezinárodní spolupráce</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28. Podporovat programy a projekty, které usnadňují mobilitu umělců, uměleckých děl</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a služeb.</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color w:val="000000"/>
                <w:sz w:val="22"/>
              </w:rPr>
              <w:t>V této souvislosti podporovat projekty mezinárodních rezidencí umělců, teoretiků, uměleckých manažerů</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color w:val="000000"/>
                <w:sz w:val="22"/>
              </w:rPr>
              <w:t>v ČR i v zahraničí a posílit a optimalizovat zejména následující výběrová dotační řízení:</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color w:val="000000"/>
                <w:sz w:val="22"/>
              </w:rPr>
              <w:t>a) podpora zahraniční spolupráce v oblasti profesionálního i neprofesionálního umění,</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color w:val="000000"/>
                <w:sz w:val="22"/>
              </w:rPr>
              <w:t>b) podpora mezinárodní výměny i přijímání uměleckých souborů a jednotlivců v oblasti profesionálního</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color w:val="000000"/>
                <w:sz w:val="22"/>
              </w:rPr>
              <w:t>i neprofesionálního umění,</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color w:val="000000"/>
                <w:sz w:val="22"/>
              </w:rPr>
              <w:t>c) podpora vydávání překladů české literatury v zahraničí,</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color w:val="000000"/>
                <w:sz w:val="22"/>
              </w:rPr>
              <w:t>d) podpora krátkodobé mobility.</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Ve spolupráci s dalšími resorty hledat kreativní způsoby podpory mobility umělců mimo výběrová</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dotační řízení (např. využití vládní letky).</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Návaznost: SKP – Priorita 4 – Opatření 4.2.2 – Posílit dotační programy podporující mobilitu umělců</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 ve spolupráci s MZV ČR a ČC a dalšími resorty (např. MO)</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Termín: 2016</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i/>
                <w:iCs/>
                <w:color w:val="000000"/>
                <w:sz w:val="22"/>
              </w:rPr>
              <w:t>Dopad na státní rozpočet: v rámci 1 % na kulturu a „Aproximační strategie MK 2015“</w:t>
            </w:r>
          </w:p>
        </w:tc>
        <w:tc>
          <w:tcPr>
            <w:tcW w:w="3874" w:type="dxa"/>
          </w:tcPr>
          <w:p w:rsidR="00B11A22" w:rsidRPr="002F2303" w:rsidRDefault="00AC3699" w:rsidP="009E03A9">
            <w:pPr>
              <w:autoSpaceDE w:val="0"/>
              <w:autoSpaceDN w:val="0"/>
              <w:adjustRightInd w:val="0"/>
              <w:contextualSpacing w:val="0"/>
              <w:rPr>
                <w:rFonts w:cs="Times New Roman"/>
                <w:b/>
                <w:bCs/>
                <w:color w:val="00B050"/>
                <w:sz w:val="22"/>
              </w:rPr>
            </w:pPr>
            <w:r>
              <w:rPr>
                <w:rFonts w:cs="Times New Roman"/>
                <w:b/>
                <w:bCs/>
                <w:color w:val="00B050"/>
                <w:sz w:val="22"/>
              </w:rPr>
              <w:t>Plněno průběžně</w:t>
            </w:r>
            <w:r w:rsidR="00B11A22" w:rsidRPr="002F2303">
              <w:rPr>
                <w:rFonts w:cs="Times New Roman"/>
                <w:b/>
                <w:bCs/>
                <w:color w:val="00B050"/>
                <w:sz w:val="22"/>
              </w:rPr>
              <w:t>.</w:t>
            </w:r>
          </w:p>
          <w:p w:rsidR="00B11A22" w:rsidRPr="001B3D3F" w:rsidRDefault="00B11A22" w:rsidP="009E03A9">
            <w:pPr>
              <w:autoSpaceDE w:val="0"/>
              <w:autoSpaceDN w:val="0"/>
              <w:adjustRightInd w:val="0"/>
              <w:contextualSpacing w:val="0"/>
              <w:rPr>
                <w:rFonts w:cs="Times New Roman"/>
                <w:bCs/>
                <w:sz w:val="22"/>
              </w:rPr>
            </w:pPr>
            <w:r w:rsidRPr="001B3D3F">
              <w:rPr>
                <w:rFonts w:cs="Times New Roman"/>
                <w:bCs/>
                <w:sz w:val="22"/>
              </w:rPr>
              <w:t>ad a) Zahraniční prezentace profesionálního umění je podporována jak formou poskytování dotací (je založena na aktivní spolupráci českého subjektu a místního zahraničního partnera), prostřednictvím prezentací na mezinárodních veletrzích, které zajišťuje IDU, či v rámci plnění mezinárodních kulturních dohod.</w:t>
            </w:r>
          </w:p>
          <w:p w:rsidR="00AC3699" w:rsidRDefault="00AC3699" w:rsidP="009E03A9">
            <w:pPr>
              <w:autoSpaceDE w:val="0"/>
              <w:autoSpaceDN w:val="0"/>
              <w:adjustRightInd w:val="0"/>
              <w:contextualSpacing w:val="0"/>
              <w:rPr>
                <w:rFonts w:cs="Times New Roman"/>
                <w:bCs/>
                <w:sz w:val="22"/>
              </w:rPr>
            </w:pPr>
          </w:p>
          <w:p w:rsidR="00B11A22" w:rsidRPr="002F2303" w:rsidRDefault="00B11A22" w:rsidP="009E03A9">
            <w:pPr>
              <w:autoSpaceDE w:val="0"/>
              <w:autoSpaceDN w:val="0"/>
              <w:adjustRightInd w:val="0"/>
              <w:contextualSpacing w:val="0"/>
              <w:rPr>
                <w:rFonts w:cs="Times New Roman"/>
                <w:bCs/>
                <w:sz w:val="22"/>
              </w:rPr>
            </w:pPr>
            <w:r w:rsidRPr="002F2303">
              <w:rPr>
                <w:rFonts w:cs="Times New Roman"/>
                <w:bCs/>
                <w:sz w:val="22"/>
              </w:rPr>
              <w:t>ad b) Systémový nástroj na podporu hostování zahraničních souborů a umělců v ČR chybí. Částečně realizováno prostřednictvím dotací tuzemským pořadatelům akcí s mezinárodní účastí – zejm. v Programu státní podpory festivalů profesionálního umění</w:t>
            </w:r>
            <w:r w:rsidR="00681214">
              <w:rPr>
                <w:rFonts w:cs="Times New Roman"/>
                <w:bCs/>
                <w:sz w:val="22"/>
              </w:rPr>
              <w:t xml:space="preserve"> (MK OULK)</w:t>
            </w:r>
            <w:r w:rsidRPr="002F2303">
              <w:rPr>
                <w:rFonts w:cs="Times New Roman"/>
                <w:bCs/>
                <w:sz w:val="22"/>
              </w:rPr>
              <w:t>.</w:t>
            </w:r>
          </w:p>
          <w:p w:rsidR="00AC3699" w:rsidRDefault="00AC3699" w:rsidP="00AC3699">
            <w:pPr>
              <w:autoSpaceDE w:val="0"/>
              <w:autoSpaceDN w:val="0"/>
              <w:adjustRightInd w:val="0"/>
              <w:contextualSpacing w:val="0"/>
              <w:rPr>
                <w:rFonts w:cs="Times New Roman"/>
                <w:bCs/>
                <w:sz w:val="22"/>
              </w:rPr>
            </w:pPr>
          </w:p>
          <w:p w:rsidR="00B11A22" w:rsidRPr="00826B54" w:rsidRDefault="00B11A22" w:rsidP="009E03A9">
            <w:pPr>
              <w:autoSpaceDE w:val="0"/>
              <w:autoSpaceDN w:val="0"/>
              <w:adjustRightInd w:val="0"/>
              <w:contextualSpacing w:val="0"/>
              <w:rPr>
                <w:sz w:val="22"/>
              </w:rPr>
            </w:pPr>
            <w:r w:rsidRPr="002F2303">
              <w:rPr>
                <w:rFonts w:cs="Times New Roman"/>
                <w:bCs/>
                <w:sz w:val="22"/>
              </w:rPr>
              <w:t xml:space="preserve">ad c) </w:t>
            </w:r>
            <w:r w:rsidR="00826B54">
              <w:rPr>
                <w:rFonts w:cs="Times New Roman"/>
                <w:bCs/>
                <w:sz w:val="22"/>
              </w:rPr>
              <w:t xml:space="preserve">MK </w:t>
            </w:r>
            <w:r w:rsidR="00681214">
              <w:rPr>
                <w:rFonts w:cs="Times New Roman"/>
                <w:bCs/>
                <w:sz w:val="22"/>
              </w:rPr>
              <w:t xml:space="preserve">(OULK) </w:t>
            </w:r>
            <w:r w:rsidR="00826B54">
              <w:rPr>
                <w:rFonts w:cs="Times New Roman"/>
                <w:bCs/>
                <w:sz w:val="22"/>
              </w:rPr>
              <w:t xml:space="preserve">- </w:t>
            </w:r>
            <w:r w:rsidR="00AC3699" w:rsidRPr="00156E96">
              <w:rPr>
                <w:sz w:val="22"/>
              </w:rPr>
              <w:t>V r. 2015 v  ukazateli Kulturní aktivity za oblast literatury nebyly pokryty požadavky dle PM č. 13/2014 (1% nad rámec SR) na navýšení dotačních programů</w:t>
            </w:r>
            <w:r w:rsidR="00AC3699" w:rsidRPr="00156E96">
              <w:rPr>
                <w:b/>
                <w:bCs/>
                <w:sz w:val="22"/>
              </w:rPr>
              <w:t xml:space="preserve">; </w:t>
            </w:r>
            <w:r w:rsidR="00AC3699" w:rsidRPr="00156E96">
              <w:rPr>
                <w:sz w:val="22"/>
              </w:rPr>
              <w:t xml:space="preserve"> v r. 2016-2017 bylo dosaženo úrovně dle požadavku, konkrétně došlo posílení dotačního programu na podporu vydání </w:t>
            </w:r>
            <w:r w:rsidR="00AC3699">
              <w:rPr>
                <w:sz w:val="22"/>
              </w:rPr>
              <w:t xml:space="preserve">české literatury v překladu, na zajištění </w:t>
            </w:r>
            <w:r w:rsidR="00AC3699" w:rsidRPr="00156E96">
              <w:rPr>
                <w:sz w:val="22"/>
              </w:rPr>
              <w:t>vydávání lit</w:t>
            </w:r>
            <w:r w:rsidR="00AC3699">
              <w:rPr>
                <w:sz w:val="22"/>
              </w:rPr>
              <w:t>erárních</w:t>
            </w:r>
            <w:r w:rsidR="00AC3699" w:rsidRPr="00156E96">
              <w:rPr>
                <w:sz w:val="22"/>
              </w:rPr>
              <w:t xml:space="preserve"> periodik a pořádání akcí i na vydávání neperiodických publikací, na posílení národní prezentace na nejdůležitějších knižních veletrzích a </w:t>
            </w:r>
            <w:r w:rsidR="00AC3699" w:rsidRPr="00156E96">
              <w:rPr>
                <w:sz w:val="22"/>
              </w:rPr>
              <w:lastRenderedPageBreak/>
              <w:t>festivalech v zahraničí.</w:t>
            </w:r>
          </w:p>
          <w:p w:rsidR="00B11A22" w:rsidRDefault="00B11A22" w:rsidP="00C15B5A">
            <w:pPr>
              <w:autoSpaceDE w:val="0"/>
              <w:autoSpaceDN w:val="0"/>
              <w:adjustRightInd w:val="0"/>
              <w:contextualSpacing w:val="0"/>
              <w:rPr>
                <w:rFonts w:cs="Times New Roman"/>
                <w:bCs/>
                <w:sz w:val="22"/>
              </w:rPr>
            </w:pPr>
            <w:r w:rsidRPr="002F2303">
              <w:rPr>
                <w:rFonts w:cs="Times New Roman"/>
                <w:bCs/>
                <w:sz w:val="22"/>
              </w:rPr>
              <w:t xml:space="preserve">ad d) </w:t>
            </w:r>
            <w:r w:rsidRPr="007E246E">
              <w:rPr>
                <w:rFonts w:cs="Times New Roman"/>
                <w:bCs/>
                <w:sz w:val="22"/>
              </w:rPr>
              <w:t>Krátkodobá mobilita je podporována v rámci Programu poskytování příspěvků na tvůrčí nebo studijní účely</w:t>
            </w:r>
            <w:r w:rsidR="00681214">
              <w:rPr>
                <w:rFonts w:cs="Times New Roman"/>
                <w:bCs/>
                <w:sz w:val="22"/>
              </w:rPr>
              <w:t xml:space="preserve"> (MK OULK)</w:t>
            </w:r>
            <w:r w:rsidRPr="007E246E">
              <w:rPr>
                <w:rFonts w:cs="Times New Roman"/>
                <w:bCs/>
                <w:sz w:val="22"/>
              </w:rPr>
              <w:t>. Dále prostřednictvím Institutu umění</w:t>
            </w:r>
            <w:r w:rsidR="00681214">
              <w:rPr>
                <w:rFonts w:cs="Times New Roman"/>
                <w:bCs/>
                <w:sz w:val="22"/>
              </w:rPr>
              <w:t xml:space="preserve"> (IDU)</w:t>
            </w:r>
            <w:r w:rsidRPr="007E246E">
              <w:rPr>
                <w:rFonts w:cs="Times New Roman"/>
                <w:bCs/>
                <w:sz w:val="22"/>
              </w:rPr>
              <w:t>: Program krátkodobé mobility pro kulturní pracovníky (od 2013). Rozpočty obou programů jsou postupně navyšovány.</w:t>
            </w:r>
          </w:p>
          <w:p w:rsidR="00B11A22" w:rsidRPr="00AC3699" w:rsidRDefault="00B11A22" w:rsidP="00A65A2F">
            <w:pPr>
              <w:autoSpaceDE w:val="0"/>
              <w:autoSpaceDN w:val="0"/>
              <w:adjustRightInd w:val="0"/>
              <w:contextualSpacing w:val="0"/>
              <w:rPr>
                <w:rFonts w:cs="Times New Roman"/>
                <w:bCs/>
                <w:sz w:val="22"/>
              </w:rPr>
            </w:pPr>
            <w:r w:rsidRPr="00AC3699">
              <w:rPr>
                <w:rFonts w:cs="Times New Roman"/>
                <w:bCs/>
                <w:sz w:val="22"/>
              </w:rPr>
              <w:t>Při Českém literárním centru (</w:t>
            </w:r>
            <w:r w:rsidR="00AC3699" w:rsidRPr="00AC3699">
              <w:rPr>
                <w:rFonts w:cs="Times New Roman"/>
                <w:bCs/>
                <w:sz w:val="22"/>
              </w:rPr>
              <w:t>pod Moravskou zemskou knihovnou</w:t>
            </w:r>
            <w:r w:rsidRPr="00AC3699">
              <w:rPr>
                <w:rFonts w:cs="Times New Roman"/>
                <w:bCs/>
                <w:sz w:val="22"/>
              </w:rPr>
              <w:t xml:space="preserve">) od roku 2017 funguje podpora mobility (českých) spisovatelů + rezidenční pobyty pro (české i zahraniční) spisovatele; </w:t>
            </w:r>
          </w:p>
          <w:p w:rsidR="00B11A22" w:rsidRPr="00AC3699" w:rsidRDefault="00B11A22" w:rsidP="00A65A2F">
            <w:pPr>
              <w:autoSpaceDE w:val="0"/>
              <w:autoSpaceDN w:val="0"/>
              <w:adjustRightInd w:val="0"/>
              <w:contextualSpacing w:val="0"/>
              <w:rPr>
                <w:rFonts w:cs="Times New Roman"/>
                <w:bCs/>
                <w:sz w:val="22"/>
              </w:rPr>
            </w:pPr>
            <w:r w:rsidRPr="00AC3699">
              <w:rPr>
                <w:rFonts w:cs="Times New Roman"/>
                <w:bCs/>
                <w:sz w:val="22"/>
              </w:rPr>
              <w:t>MK každoročně podporovalo vysílání autorů na prezentaci jejich děl do zahraničí u příležitosti vydání překladu jejich díla či autorských čtení na veletrzích a literárních festivalech, často ve spolupráci s Českými centry (cca 40 autorů ročně).</w:t>
            </w:r>
          </w:p>
          <w:p w:rsidR="00AC3699" w:rsidRDefault="00AC3699" w:rsidP="009C4FE2">
            <w:pPr>
              <w:autoSpaceDE w:val="0"/>
              <w:autoSpaceDN w:val="0"/>
              <w:adjustRightInd w:val="0"/>
              <w:contextualSpacing w:val="0"/>
              <w:rPr>
                <w:rFonts w:cs="Times New Roman"/>
                <w:bCs/>
                <w:szCs w:val="24"/>
              </w:rPr>
            </w:pPr>
          </w:p>
          <w:p w:rsidR="00B11A22" w:rsidRPr="00AC3699" w:rsidRDefault="00681214" w:rsidP="009C4FE2">
            <w:pPr>
              <w:autoSpaceDE w:val="0"/>
              <w:autoSpaceDN w:val="0"/>
              <w:adjustRightInd w:val="0"/>
              <w:contextualSpacing w:val="0"/>
              <w:rPr>
                <w:rFonts w:cs="Times New Roman"/>
                <w:bCs/>
                <w:sz w:val="22"/>
              </w:rPr>
            </w:pPr>
            <w:r>
              <w:rPr>
                <w:rFonts w:cs="Times New Roman"/>
                <w:bCs/>
                <w:sz w:val="22"/>
              </w:rPr>
              <w:t>MK (</w:t>
            </w:r>
            <w:r w:rsidR="00B11A22" w:rsidRPr="00AC3699">
              <w:rPr>
                <w:rFonts w:cs="Times New Roman"/>
                <w:bCs/>
                <w:sz w:val="22"/>
              </w:rPr>
              <w:t>ORNK</w:t>
            </w:r>
            <w:r>
              <w:rPr>
                <w:rFonts w:cs="Times New Roman"/>
                <w:bCs/>
                <w:sz w:val="22"/>
              </w:rPr>
              <w:t>)</w:t>
            </w:r>
            <w:r w:rsidR="00B11A22" w:rsidRPr="00AC3699">
              <w:rPr>
                <w:rFonts w:cs="Times New Roman"/>
                <w:bCs/>
                <w:sz w:val="22"/>
              </w:rPr>
              <w:t xml:space="preserve"> </w:t>
            </w:r>
            <w:r w:rsidR="00AC3699" w:rsidRPr="00AC3699">
              <w:rPr>
                <w:rFonts w:cs="Times New Roman"/>
                <w:bCs/>
                <w:sz w:val="22"/>
              </w:rPr>
              <w:t xml:space="preserve">- </w:t>
            </w:r>
            <w:r w:rsidR="00B11A22" w:rsidRPr="00AC3699">
              <w:rPr>
                <w:rFonts w:cs="Times New Roman"/>
                <w:bCs/>
                <w:sz w:val="22"/>
              </w:rPr>
              <w:t>Každoročně vypisováno výběrové dotační řízení na podporu zahraničních kontaktů v oblasti neprofesionálních uměleckých aktivit, které si klade za cíl podporovat výjezdy vysoce kvalitních domácích neprofesionálních souborů na prestižní zahraniční přehlídky, soutěže a festivaly, což přináší pozitivní výsledky nejen v šíření povědomí o české kultuře, ale také při navazování kontaktů s jinými kulturami.</w:t>
            </w:r>
          </w:p>
          <w:p w:rsidR="00B11A22" w:rsidRPr="00AC3699" w:rsidRDefault="00B11A22" w:rsidP="009C4FE2">
            <w:pPr>
              <w:autoSpaceDE w:val="0"/>
              <w:autoSpaceDN w:val="0"/>
              <w:adjustRightInd w:val="0"/>
              <w:contextualSpacing w:val="0"/>
              <w:rPr>
                <w:rFonts w:cs="Times New Roman"/>
                <w:bCs/>
                <w:sz w:val="22"/>
              </w:rPr>
            </w:pPr>
            <w:r w:rsidRPr="00AC3699">
              <w:rPr>
                <w:rFonts w:cs="Times New Roman"/>
                <w:bCs/>
                <w:sz w:val="22"/>
              </w:rPr>
              <w:t>2015</w:t>
            </w:r>
            <w:r w:rsidRPr="00AC3699">
              <w:rPr>
                <w:rFonts w:cs="Times New Roman"/>
                <w:bCs/>
                <w:sz w:val="22"/>
              </w:rPr>
              <w:tab/>
              <w:t>2 042 000</w:t>
            </w:r>
          </w:p>
          <w:p w:rsidR="00B11A22" w:rsidRPr="00AC3699" w:rsidRDefault="00B11A22" w:rsidP="009C4FE2">
            <w:pPr>
              <w:autoSpaceDE w:val="0"/>
              <w:autoSpaceDN w:val="0"/>
              <w:adjustRightInd w:val="0"/>
              <w:contextualSpacing w:val="0"/>
              <w:rPr>
                <w:rFonts w:cs="Times New Roman"/>
                <w:bCs/>
                <w:sz w:val="22"/>
              </w:rPr>
            </w:pPr>
            <w:r w:rsidRPr="00AC3699">
              <w:rPr>
                <w:rFonts w:cs="Times New Roman"/>
                <w:bCs/>
                <w:sz w:val="22"/>
              </w:rPr>
              <w:t>2016</w:t>
            </w:r>
            <w:r w:rsidRPr="00AC3699">
              <w:rPr>
                <w:rFonts w:cs="Times New Roman"/>
                <w:bCs/>
                <w:sz w:val="22"/>
              </w:rPr>
              <w:tab/>
              <w:t>2 537 549</w:t>
            </w:r>
          </w:p>
          <w:p w:rsidR="00B11A22" w:rsidRPr="00AC3699" w:rsidRDefault="00B11A22" w:rsidP="009C4FE2">
            <w:pPr>
              <w:autoSpaceDE w:val="0"/>
              <w:autoSpaceDN w:val="0"/>
              <w:adjustRightInd w:val="0"/>
              <w:contextualSpacing w:val="0"/>
              <w:rPr>
                <w:rFonts w:cs="Times New Roman"/>
                <w:bCs/>
                <w:sz w:val="22"/>
              </w:rPr>
            </w:pPr>
            <w:r w:rsidRPr="00AC3699">
              <w:rPr>
                <w:rFonts w:cs="Times New Roman"/>
                <w:bCs/>
                <w:sz w:val="22"/>
              </w:rPr>
              <w:t>2017</w:t>
            </w:r>
            <w:r w:rsidRPr="00AC3699">
              <w:rPr>
                <w:rFonts w:cs="Times New Roman"/>
                <w:bCs/>
                <w:sz w:val="22"/>
              </w:rPr>
              <w:tab/>
              <w:t>2 843 000</w:t>
            </w:r>
          </w:p>
          <w:p w:rsidR="00B11A22" w:rsidRPr="00AC3699" w:rsidRDefault="00B11A22" w:rsidP="009C4FE2">
            <w:pPr>
              <w:autoSpaceDE w:val="0"/>
              <w:autoSpaceDN w:val="0"/>
              <w:adjustRightInd w:val="0"/>
              <w:contextualSpacing w:val="0"/>
              <w:rPr>
                <w:rFonts w:cs="Times New Roman"/>
                <w:bCs/>
                <w:sz w:val="22"/>
              </w:rPr>
            </w:pPr>
          </w:p>
          <w:p w:rsidR="00B11A22" w:rsidRPr="00AC3699" w:rsidRDefault="00B11A22" w:rsidP="009C4FE2">
            <w:pPr>
              <w:autoSpaceDE w:val="0"/>
              <w:autoSpaceDN w:val="0"/>
              <w:adjustRightInd w:val="0"/>
              <w:contextualSpacing w:val="0"/>
              <w:rPr>
                <w:rFonts w:cs="Times New Roman"/>
                <w:bCs/>
                <w:sz w:val="22"/>
              </w:rPr>
            </w:pPr>
            <w:r w:rsidRPr="00AC3699">
              <w:rPr>
                <w:rFonts w:cs="Times New Roman"/>
                <w:bCs/>
                <w:sz w:val="22"/>
              </w:rPr>
              <w:t>NIPOS - Podpora přijímání uměleckých subjektů na akcích v ČR (v oblasti amatérského umění) a vysílání jednotlivců; doplnění dotačního řízení, které se týká pouze vysílání souborů – průběžně realizováno. Výjezdy se týkají účasti jednotlivců na kongresech, konferencích a jiných mezinárodních akcích, kde reprezentují svoji příslušnou oblast amatérského umění, přijetí na akcích se týká buď souborů, nebo jednotlivců (což mohou být lektoři dílen a jiných vzdělávacích akcí v ČR, členové odborných porot, pozorovatelé, kteří jsou většinou pořadatelé podobných akcí v zahraničí).</w:t>
            </w:r>
          </w:p>
          <w:p w:rsidR="00AC3699" w:rsidRPr="00AC3699" w:rsidRDefault="00B11A22" w:rsidP="009C4FE2">
            <w:pPr>
              <w:autoSpaceDE w:val="0"/>
              <w:autoSpaceDN w:val="0"/>
              <w:adjustRightInd w:val="0"/>
              <w:contextualSpacing w:val="0"/>
              <w:rPr>
                <w:rFonts w:cs="Times New Roman"/>
                <w:bCs/>
                <w:sz w:val="22"/>
              </w:rPr>
            </w:pPr>
            <w:r w:rsidRPr="00AC3699">
              <w:rPr>
                <w:rFonts w:cs="Times New Roman"/>
                <w:bCs/>
                <w:sz w:val="22"/>
              </w:rPr>
              <w:lastRenderedPageBreak/>
              <w:t xml:space="preserve">Každoročně realizuje NIPOS festival amatérského divadla s mezinárodní </w:t>
            </w:r>
          </w:p>
          <w:p w:rsidR="00B11A22" w:rsidRPr="00AC3699" w:rsidRDefault="00B11A22" w:rsidP="009C4FE2">
            <w:pPr>
              <w:autoSpaceDE w:val="0"/>
              <w:autoSpaceDN w:val="0"/>
              <w:adjustRightInd w:val="0"/>
              <w:contextualSpacing w:val="0"/>
              <w:rPr>
                <w:rFonts w:cs="Times New Roman"/>
                <w:bCs/>
                <w:sz w:val="22"/>
              </w:rPr>
            </w:pPr>
            <w:r w:rsidRPr="00AC3699">
              <w:rPr>
                <w:rFonts w:cs="Times New Roman"/>
                <w:bCs/>
                <w:sz w:val="22"/>
              </w:rPr>
              <w:t>účastí.</w:t>
            </w:r>
          </w:p>
          <w:p w:rsidR="00B11A22" w:rsidRPr="00AC3699" w:rsidRDefault="00B11A22" w:rsidP="009C4FE2">
            <w:pPr>
              <w:autoSpaceDE w:val="0"/>
              <w:autoSpaceDN w:val="0"/>
              <w:adjustRightInd w:val="0"/>
              <w:contextualSpacing w:val="0"/>
              <w:rPr>
                <w:rFonts w:cs="Times New Roman"/>
                <w:bCs/>
                <w:sz w:val="22"/>
              </w:rPr>
            </w:pPr>
            <w:r w:rsidRPr="00AC3699">
              <w:rPr>
                <w:rFonts w:cs="Times New Roman"/>
                <w:bCs/>
                <w:sz w:val="22"/>
              </w:rPr>
              <w:t xml:space="preserve">V roce 2017 probíhají přípravy a v roce 2018 bude realizována Světová soutěž amatérských filmařů UNICA 2018. </w:t>
            </w:r>
          </w:p>
          <w:p w:rsidR="00AC3699" w:rsidRDefault="00AC3699" w:rsidP="00E16899">
            <w:pPr>
              <w:autoSpaceDE w:val="0"/>
              <w:autoSpaceDN w:val="0"/>
              <w:adjustRightInd w:val="0"/>
              <w:contextualSpacing w:val="0"/>
              <w:rPr>
                <w:rFonts w:cs="Times New Roman"/>
                <w:bCs/>
                <w:sz w:val="22"/>
              </w:rPr>
            </w:pPr>
          </w:p>
          <w:p w:rsidR="00B11A22" w:rsidRPr="00AC3699" w:rsidRDefault="00B11A22" w:rsidP="00E16899">
            <w:pPr>
              <w:autoSpaceDE w:val="0"/>
              <w:autoSpaceDN w:val="0"/>
              <w:adjustRightInd w:val="0"/>
              <w:contextualSpacing w:val="0"/>
              <w:rPr>
                <w:rFonts w:cs="Times New Roman"/>
                <w:bCs/>
                <w:sz w:val="22"/>
              </w:rPr>
            </w:pPr>
            <w:r w:rsidRPr="00AC3699">
              <w:rPr>
                <w:rFonts w:cs="Times New Roman"/>
                <w:bCs/>
                <w:sz w:val="22"/>
              </w:rPr>
              <w:t>NÚLK se v roce 2017 zapojil do mezinárodního projektu „</w:t>
            </w:r>
            <w:proofErr w:type="spellStart"/>
            <w:r w:rsidRPr="00AC3699">
              <w:rPr>
                <w:rFonts w:cs="Times New Roman"/>
                <w:bCs/>
                <w:sz w:val="22"/>
              </w:rPr>
              <w:t>Areas</w:t>
            </w:r>
            <w:proofErr w:type="spellEnd"/>
            <w:r w:rsidRPr="00AC3699">
              <w:rPr>
                <w:rFonts w:cs="Times New Roman"/>
                <w:bCs/>
                <w:sz w:val="22"/>
              </w:rPr>
              <w:t xml:space="preserve"> </w:t>
            </w:r>
            <w:proofErr w:type="spellStart"/>
            <w:r w:rsidRPr="00AC3699">
              <w:rPr>
                <w:rFonts w:cs="Times New Roman"/>
                <w:bCs/>
                <w:sz w:val="22"/>
              </w:rPr>
              <w:t>of</w:t>
            </w:r>
            <w:proofErr w:type="spellEnd"/>
            <w:r w:rsidRPr="00AC3699">
              <w:rPr>
                <w:rFonts w:cs="Times New Roman"/>
                <w:bCs/>
                <w:sz w:val="22"/>
              </w:rPr>
              <w:t xml:space="preserve"> </w:t>
            </w:r>
            <w:proofErr w:type="spellStart"/>
            <w:r w:rsidRPr="00AC3699">
              <w:rPr>
                <w:rFonts w:cs="Times New Roman"/>
                <w:bCs/>
                <w:sz w:val="22"/>
              </w:rPr>
              <w:t>Inspiration</w:t>
            </w:r>
            <w:proofErr w:type="spellEnd"/>
            <w:r w:rsidRPr="00AC3699">
              <w:rPr>
                <w:rFonts w:cs="Times New Roman"/>
                <w:bCs/>
                <w:sz w:val="22"/>
              </w:rPr>
              <w:t xml:space="preserve">“, který byl společně s dalšími 12 z ČR vybrán k podpoře z finančních prostředků Evropské Unie v rámci programu Kreativní Evropa. Vedení projektu garantuje Sdružení pro ochranu přírody – </w:t>
            </w:r>
            <w:proofErr w:type="spellStart"/>
            <w:r w:rsidRPr="00AC3699">
              <w:rPr>
                <w:rFonts w:cs="Times New Roman"/>
                <w:bCs/>
                <w:sz w:val="22"/>
              </w:rPr>
              <w:t>Machaon</w:t>
            </w:r>
            <w:proofErr w:type="spellEnd"/>
            <w:r w:rsidRPr="00AC3699">
              <w:rPr>
                <w:rFonts w:cs="Times New Roman"/>
                <w:bCs/>
                <w:sz w:val="22"/>
              </w:rPr>
              <w:t xml:space="preserve"> International, které spolupracuje s partnery z Estonska, Běloruska, Ukrajiny, Rakouska a České republiky.</w:t>
            </w:r>
          </w:p>
          <w:p w:rsidR="006D6DC1" w:rsidRDefault="006D6DC1" w:rsidP="00E16899">
            <w:pPr>
              <w:autoSpaceDE w:val="0"/>
              <w:autoSpaceDN w:val="0"/>
              <w:adjustRightInd w:val="0"/>
              <w:contextualSpacing w:val="0"/>
              <w:rPr>
                <w:rFonts w:cs="Times New Roman"/>
                <w:bCs/>
                <w:szCs w:val="24"/>
              </w:rPr>
            </w:pPr>
          </w:p>
          <w:p w:rsidR="00E8497C" w:rsidRPr="00E8497C" w:rsidRDefault="00681214" w:rsidP="00E8497C">
            <w:pPr>
              <w:rPr>
                <w:sz w:val="22"/>
              </w:rPr>
            </w:pPr>
            <w:r>
              <w:rPr>
                <w:rFonts w:cs="Times New Roman"/>
                <w:bCs/>
                <w:sz w:val="22"/>
              </w:rPr>
              <w:t>MK (</w:t>
            </w:r>
            <w:r w:rsidR="00E8497C" w:rsidRPr="00E8497C">
              <w:rPr>
                <w:rFonts w:cs="Times New Roman"/>
                <w:bCs/>
                <w:sz w:val="22"/>
              </w:rPr>
              <w:t>OM</w:t>
            </w:r>
            <w:r>
              <w:rPr>
                <w:rFonts w:cs="Times New Roman"/>
                <w:bCs/>
                <w:sz w:val="22"/>
              </w:rPr>
              <w:t>)</w:t>
            </w:r>
            <w:r w:rsidR="00E8497C" w:rsidRPr="00E8497C">
              <w:rPr>
                <w:rFonts w:cs="Times New Roman"/>
                <w:bCs/>
                <w:sz w:val="22"/>
              </w:rPr>
              <w:t xml:space="preserve"> -</w:t>
            </w:r>
            <w:r w:rsidR="00E8497C" w:rsidRPr="00E8497C">
              <w:rPr>
                <w:rFonts w:cs="Times New Roman"/>
                <w:b/>
                <w:bCs/>
                <w:sz w:val="22"/>
              </w:rPr>
              <w:t xml:space="preserve"> </w:t>
            </w:r>
            <w:r w:rsidR="00E8497C" w:rsidRPr="00E8497C">
              <w:rPr>
                <w:sz w:val="22"/>
              </w:rPr>
              <w:t xml:space="preserve">V rámci zabezpečení připomínky a oslavy významných výročí roku 2018 spojených s naší </w:t>
            </w:r>
            <w:r w:rsidR="00E8497C" w:rsidRPr="002D0217">
              <w:rPr>
                <w:sz w:val="22"/>
              </w:rPr>
              <w:t>státností (1918</w:t>
            </w:r>
            <w:r w:rsidR="0068627B" w:rsidRPr="002D0217">
              <w:rPr>
                <w:sz w:val="22"/>
              </w:rPr>
              <w:t>, 1968 a 1993) jsou na základě u</w:t>
            </w:r>
            <w:r w:rsidR="00E8497C" w:rsidRPr="002D0217">
              <w:rPr>
                <w:sz w:val="22"/>
              </w:rPr>
              <w:t xml:space="preserve">snesení vlády České republiky </w:t>
            </w:r>
            <w:r w:rsidR="0068627B" w:rsidRPr="002D0217">
              <w:rPr>
                <w:sz w:val="22"/>
              </w:rPr>
              <w:t>ze dne 10. května 2017</w:t>
            </w:r>
            <w:r w:rsidR="0068627B">
              <w:rPr>
                <w:sz w:val="22"/>
              </w:rPr>
              <w:t xml:space="preserve"> </w:t>
            </w:r>
            <w:r w:rsidR="00E8497C" w:rsidRPr="00E8497C">
              <w:rPr>
                <w:sz w:val="22"/>
              </w:rPr>
              <w:t xml:space="preserve">č. 353 a v souladu s </w:t>
            </w:r>
            <w:r w:rsidR="00E8497C" w:rsidRPr="00E8497C">
              <w:rPr>
                <w:bCs/>
                <w:sz w:val="22"/>
              </w:rPr>
              <w:t xml:space="preserve">bodem 3.2.5.3 Koncepce rozvoje muzejnictví v České republice v letech 2015 – 2020 </w:t>
            </w:r>
            <w:r w:rsidR="00E8497C" w:rsidRPr="00E8497C">
              <w:rPr>
                <w:sz w:val="22"/>
              </w:rPr>
              <w:t>poskytovány finanční prostředky příspěvkovým organizacím OM na česko-slovenské výstavní projekty.</w:t>
            </w:r>
          </w:p>
          <w:p w:rsidR="00E8497C" w:rsidRPr="00E8497C" w:rsidRDefault="00E8497C" w:rsidP="00E8497C">
            <w:pPr>
              <w:rPr>
                <w:sz w:val="22"/>
              </w:rPr>
            </w:pPr>
            <w:r w:rsidRPr="00E8497C">
              <w:rPr>
                <w:sz w:val="22"/>
              </w:rPr>
              <w:t xml:space="preserve">V rámci oslav rovněž připravuje Muzeum umění v Olomouci výstavy „Rozlomená doba. 1908-1928 (Mezi úzkostí a slastí: zrod soudobého Středoevropana)“ s odhadovanými náklady 6 000 000. Spolupořadateli této výstavy jsou slovenská </w:t>
            </w:r>
            <w:proofErr w:type="spellStart"/>
            <w:r w:rsidRPr="00E8497C">
              <w:rPr>
                <w:sz w:val="22"/>
              </w:rPr>
              <w:t>Galéria</w:t>
            </w:r>
            <w:proofErr w:type="spellEnd"/>
            <w:r w:rsidRPr="00E8497C">
              <w:rPr>
                <w:sz w:val="22"/>
              </w:rPr>
              <w:t xml:space="preserve"> </w:t>
            </w:r>
            <w:proofErr w:type="spellStart"/>
            <w:r w:rsidRPr="00E8497C">
              <w:rPr>
                <w:sz w:val="22"/>
              </w:rPr>
              <w:t>mesta</w:t>
            </w:r>
            <w:proofErr w:type="spellEnd"/>
            <w:r w:rsidRPr="00E8497C">
              <w:rPr>
                <w:sz w:val="22"/>
              </w:rPr>
              <w:t xml:space="preserve"> Bratislavy (odborná spolupráce na přípravě výstavy a katalogu), polské Mezinárodní centrum kultury v Krakově a maďarská Národní galerie v Budapešti.</w:t>
            </w:r>
          </w:p>
          <w:p w:rsidR="00E8497C" w:rsidRDefault="00E8497C" w:rsidP="00E8497C">
            <w:pPr>
              <w:rPr>
                <w:sz w:val="22"/>
                <w:u w:val="single"/>
              </w:rPr>
            </w:pPr>
          </w:p>
          <w:p w:rsidR="00E8497C" w:rsidRPr="00E8497C" w:rsidRDefault="00E8497C" w:rsidP="00E8497C">
            <w:pPr>
              <w:rPr>
                <w:sz w:val="22"/>
              </w:rPr>
            </w:pPr>
            <w:r w:rsidRPr="00E8497C">
              <w:rPr>
                <w:sz w:val="22"/>
              </w:rPr>
              <w:t>Odkaz J. A. Komenského</w:t>
            </w:r>
          </w:p>
          <w:p w:rsidR="00E8497C" w:rsidRPr="00E8497C" w:rsidRDefault="00E8497C" w:rsidP="00E8497C">
            <w:pPr>
              <w:rPr>
                <w:sz w:val="22"/>
              </w:rPr>
            </w:pPr>
            <w:r w:rsidRPr="00E8497C">
              <w:rPr>
                <w:sz w:val="22"/>
              </w:rPr>
              <w:t xml:space="preserve">Významným prostředkem pro zahraniční prezentaci českých umělců je Muzeum a Památník J. A. Komenského v nizozemském Naardenu. V souvislosti s udržováním odkazu Jana Amose Komenského tam byla realizována výstava „Jaroslav </w:t>
            </w:r>
            <w:proofErr w:type="spellStart"/>
            <w:r w:rsidRPr="00E8497C">
              <w:rPr>
                <w:sz w:val="22"/>
              </w:rPr>
              <w:t>Horejc</w:t>
            </w:r>
            <w:proofErr w:type="spellEnd"/>
            <w:r w:rsidRPr="00E8497C">
              <w:rPr>
                <w:sz w:val="22"/>
              </w:rPr>
              <w:t xml:space="preserve">. Umění ve službách státu“ (26. 10. 2017 - 28. 2. 2018), připravené ve spolupráci Uměleckoprůmyslového musea v Praze a Muzea Jana Amose Komenského </w:t>
            </w:r>
            <w:r w:rsidRPr="00E8497C">
              <w:rPr>
                <w:sz w:val="22"/>
              </w:rPr>
              <w:lastRenderedPageBreak/>
              <w:t>v Uherském Brodě. V roce 2016 pak Muzeum Jana Amose Komenského v Uherském Brodě připravilo v Naardenu výstavu Komenského díla „</w:t>
            </w:r>
            <w:proofErr w:type="spellStart"/>
            <w:r w:rsidRPr="00E8497C">
              <w:rPr>
                <w:sz w:val="22"/>
              </w:rPr>
              <w:t>Werebeeld</w:t>
            </w:r>
            <w:proofErr w:type="spellEnd"/>
            <w:r w:rsidRPr="00E8497C">
              <w:rPr>
                <w:sz w:val="22"/>
              </w:rPr>
              <w:t>“.</w:t>
            </w:r>
          </w:p>
          <w:p w:rsidR="00E8497C" w:rsidRPr="00E8497C" w:rsidRDefault="00E8497C" w:rsidP="00E8497C">
            <w:pPr>
              <w:autoSpaceDE w:val="0"/>
              <w:autoSpaceDN w:val="0"/>
              <w:adjustRightInd w:val="0"/>
              <w:contextualSpacing w:val="0"/>
              <w:rPr>
                <w:rFonts w:cs="Times New Roman"/>
                <w:bCs/>
                <w:szCs w:val="24"/>
              </w:rPr>
            </w:pPr>
            <w:r w:rsidRPr="00E8497C">
              <w:rPr>
                <w:rFonts w:cs="Times New Roman"/>
                <w:bCs/>
                <w:szCs w:val="24"/>
              </w:rPr>
              <w:t xml:space="preserve"> </w:t>
            </w:r>
          </w:p>
          <w:p w:rsidR="00E8497C" w:rsidRPr="00E8497C" w:rsidRDefault="00E8497C" w:rsidP="00E8497C">
            <w:r w:rsidRPr="00E8497C">
              <w:t>Legislativní mapa vývozů:</w:t>
            </w:r>
          </w:p>
          <w:p w:rsidR="00E8497C" w:rsidRPr="00E8497C" w:rsidRDefault="00E8497C" w:rsidP="00E8497C">
            <w:r w:rsidRPr="00E8497C">
              <w:t>MK realizovalo projekt Legislativní mapa vývozů jako on-line aplikace pro ulehčení získání informací o problematice vývozů sbírkových předmětů do zahraničí ze strany paměťových organizací a jejich administraci. Stránky byly s</w:t>
            </w:r>
            <w:r>
              <w:t xml:space="preserve">puštěny dne 1. 7. 2015 na webu: </w:t>
            </w:r>
            <w:hyperlink r:id="rId17" w:history="1">
              <w:r w:rsidRPr="00E8497C">
                <w:rPr>
                  <w:rStyle w:val="Hypertextovodkaz"/>
                  <w:color w:val="auto"/>
                  <w:u w:val="none"/>
                </w:rPr>
                <w:t>http://lmv.mzm.cz</w:t>
              </w:r>
            </w:hyperlink>
            <w:r w:rsidRPr="00E8497C">
              <w:t xml:space="preserve">. a jsou průběžně aktualizovány a doplňovány. </w:t>
            </w:r>
          </w:p>
          <w:p w:rsidR="00B11A22" w:rsidRDefault="00B11A22" w:rsidP="00E16899">
            <w:pPr>
              <w:autoSpaceDE w:val="0"/>
              <w:autoSpaceDN w:val="0"/>
              <w:adjustRightInd w:val="0"/>
              <w:contextualSpacing w:val="0"/>
              <w:rPr>
                <w:rFonts w:cs="Times New Roman"/>
                <w:b/>
                <w:bCs/>
                <w:szCs w:val="24"/>
              </w:rPr>
            </w:pPr>
            <w:r w:rsidRPr="009C4FE2">
              <w:rPr>
                <w:rFonts w:cs="Times New Roman"/>
                <w:bCs/>
                <w:szCs w:val="24"/>
              </w:rPr>
              <w:t xml:space="preserve"> </w:t>
            </w:r>
          </w:p>
        </w:tc>
      </w:tr>
      <w:tr w:rsidR="00B11A22" w:rsidTr="00B11A22">
        <w:tc>
          <w:tcPr>
            <w:tcW w:w="4159" w:type="dxa"/>
          </w:tcPr>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lastRenderedPageBreak/>
              <w:t>29. Navýšit podporu úspěšných projektů z programů EU Kreativní Evropa a navazujících.</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color w:val="000000"/>
                <w:sz w:val="22"/>
              </w:rPr>
              <w:t xml:space="preserve">V této souvislosti rovněž zajistit </w:t>
            </w:r>
            <w:r w:rsidRPr="002C4EE8">
              <w:rPr>
                <w:rFonts w:cs="Times New Roman"/>
                <w:b/>
                <w:bCs/>
                <w:color w:val="000000"/>
                <w:sz w:val="22"/>
              </w:rPr>
              <w:t xml:space="preserve">podporu iniciace a přípravy nových projektů </w:t>
            </w:r>
            <w:r w:rsidRPr="002C4EE8">
              <w:rPr>
                <w:rFonts w:cs="Times New Roman"/>
                <w:color w:val="000000"/>
                <w:sz w:val="22"/>
              </w:rPr>
              <w:t>a nové umělecké spolupráce.</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Návaznost: SKP – Priorita 4 – Opatření 4.2.2 – Posílit dotační programy podporující mobilitu umělců</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Termín: 2016</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i/>
                <w:iCs/>
                <w:color w:val="000000"/>
                <w:sz w:val="22"/>
              </w:rPr>
              <w:t>Dopad na státní rozpočet: v rámci 1 % na kulturu a „Aproximační strategie MK 2015“</w:t>
            </w:r>
          </w:p>
        </w:tc>
        <w:tc>
          <w:tcPr>
            <w:tcW w:w="3874" w:type="dxa"/>
          </w:tcPr>
          <w:p w:rsidR="000B1975" w:rsidRPr="000B1975" w:rsidRDefault="000B1975" w:rsidP="000B1975">
            <w:pPr>
              <w:autoSpaceDE w:val="0"/>
              <w:autoSpaceDN w:val="0"/>
              <w:adjustRightInd w:val="0"/>
              <w:contextualSpacing w:val="0"/>
              <w:rPr>
                <w:rFonts w:cs="Times New Roman"/>
                <w:b/>
                <w:bCs/>
                <w:color w:val="00B050"/>
                <w:sz w:val="22"/>
              </w:rPr>
            </w:pPr>
            <w:r w:rsidRPr="000B1975">
              <w:rPr>
                <w:rFonts w:cs="Times New Roman"/>
                <w:b/>
                <w:bCs/>
                <w:color w:val="00B050"/>
                <w:sz w:val="22"/>
              </w:rPr>
              <w:t>Plněno částečně.</w:t>
            </w:r>
          </w:p>
          <w:p w:rsidR="008E415A" w:rsidRDefault="008E415A" w:rsidP="00C405D2">
            <w:pPr>
              <w:autoSpaceDE w:val="0"/>
              <w:autoSpaceDN w:val="0"/>
              <w:adjustRightInd w:val="0"/>
              <w:contextualSpacing w:val="0"/>
              <w:rPr>
                <w:rFonts w:ascii="Calibri" w:hAnsi="Calibri"/>
                <w:color w:val="1F497D"/>
                <w:sz w:val="22"/>
              </w:rPr>
            </w:pPr>
          </w:p>
          <w:p w:rsidR="008E415A" w:rsidRDefault="008E415A" w:rsidP="00C405D2">
            <w:pPr>
              <w:autoSpaceDE w:val="0"/>
              <w:autoSpaceDN w:val="0"/>
              <w:adjustRightInd w:val="0"/>
              <w:contextualSpacing w:val="0"/>
              <w:rPr>
                <w:rFonts w:ascii="Calibri" w:hAnsi="Calibri"/>
                <w:color w:val="1F497D"/>
                <w:sz w:val="22"/>
              </w:rPr>
            </w:pPr>
          </w:p>
          <w:p w:rsidR="00B11A22" w:rsidRPr="008E415A" w:rsidRDefault="00681214" w:rsidP="00C405D2">
            <w:pPr>
              <w:autoSpaceDE w:val="0"/>
              <w:autoSpaceDN w:val="0"/>
              <w:adjustRightInd w:val="0"/>
              <w:contextualSpacing w:val="0"/>
              <w:rPr>
                <w:rFonts w:cs="Times New Roman"/>
                <w:bCs/>
                <w:sz w:val="22"/>
              </w:rPr>
            </w:pPr>
            <w:r>
              <w:rPr>
                <w:rFonts w:cs="Times New Roman"/>
                <w:sz w:val="22"/>
              </w:rPr>
              <w:t>MK (</w:t>
            </w:r>
            <w:r w:rsidR="008E415A" w:rsidRPr="008E415A">
              <w:rPr>
                <w:rFonts w:cs="Times New Roman"/>
                <w:sz w:val="22"/>
              </w:rPr>
              <w:t>SOEU</w:t>
            </w:r>
            <w:r>
              <w:rPr>
                <w:rFonts w:cs="Times New Roman"/>
                <w:sz w:val="22"/>
              </w:rPr>
              <w:t>)</w:t>
            </w:r>
            <w:r w:rsidR="008E415A" w:rsidRPr="008E415A">
              <w:rPr>
                <w:rFonts w:cs="Times New Roman"/>
                <w:sz w:val="22"/>
              </w:rPr>
              <w:t xml:space="preserve"> po dohodě s Kanceláří Kreativní Evropa – Kultura od roku 2018 změní systém nastavené podpory projektů financovaných v rámci Kreativní Evropy tak, aby se nadále nerozlišovalo mezi různými typy žadatelů, neboť povahou jsou podpořené projekty vždy neziskové. SOEU se daří držet finanční částku určenou na podporu projektů ve stabilní výši</w:t>
            </w:r>
            <w:r w:rsidR="00B11A22" w:rsidRPr="008E415A">
              <w:rPr>
                <w:rFonts w:cs="Times New Roman"/>
                <w:bCs/>
                <w:sz w:val="22"/>
              </w:rPr>
              <w:t>“.</w:t>
            </w:r>
          </w:p>
          <w:p w:rsidR="000B1975" w:rsidRDefault="000B1975" w:rsidP="008E415A">
            <w:pPr>
              <w:autoSpaceDE w:val="0"/>
              <w:autoSpaceDN w:val="0"/>
              <w:adjustRightInd w:val="0"/>
              <w:contextualSpacing w:val="0"/>
              <w:rPr>
                <w:rFonts w:cs="Times New Roman"/>
                <w:b/>
                <w:bCs/>
                <w:szCs w:val="24"/>
              </w:rPr>
            </w:pPr>
          </w:p>
        </w:tc>
      </w:tr>
      <w:tr w:rsidR="00B11A22" w:rsidTr="00B11A22">
        <w:tc>
          <w:tcPr>
            <w:tcW w:w="4159" w:type="dxa"/>
          </w:tcPr>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 xml:space="preserve">30. Založit a podporovat </w:t>
            </w:r>
            <w:proofErr w:type="spellStart"/>
            <w:r w:rsidRPr="002C4EE8">
              <w:rPr>
                <w:rFonts w:cs="Times New Roman"/>
                <w:b/>
                <w:bCs/>
                <w:color w:val="0000FF"/>
                <w:sz w:val="22"/>
              </w:rPr>
              <w:t>Infopoint</w:t>
            </w:r>
            <w:proofErr w:type="spellEnd"/>
            <w:r w:rsidRPr="002C4EE8">
              <w:rPr>
                <w:rFonts w:cs="Times New Roman"/>
                <w:b/>
                <w:bCs/>
                <w:color w:val="0000FF"/>
                <w:sz w:val="22"/>
              </w:rPr>
              <w:t xml:space="preserve"> pro mobilitu v oblasti umění s cílem usnadnit</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českým umělcům, teoretikům a dalším pracovníkům v oblasti kultury prostřednictvím</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informací a poradenství výjezdy do zahraničí a stejně tak příjezd zahraničních umělců</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a expertů do ČR – na základě doporučení Evropské komise.</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 xml:space="preserve">Návaznost: SKP – Priorita 4 – Opatření 4.2.1 – Zřídit </w:t>
            </w:r>
            <w:proofErr w:type="spellStart"/>
            <w:r w:rsidRPr="002C4EE8">
              <w:rPr>
                <w:rFonts w:cs="Times New Roman"/>
                <w:b/>
                <w:bCs/>
                <w:color w:val="000000"/>
                <w:sz w:val="22"/>
              </w:rPr>
              <w:t>Infopoint</w:t>
            </w:r>
            <w:proofErr w:type="spellEnd"/>
            <w:r w:rsidRPr="002C4EE8">
              <w:rPr>
                <w:rFonts w:cs="Times New Roman"/>
                <w:b/>
                <w:bCs/>
                <w:color w:val="000000"/>
                <w:sz w:val="22"/>
              </w:rPr>
              <w:t xml:space="preserve"> pro mobilitu umělců</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 ve spolupráci s MPSV ČR, MF ČR a MZV ČR</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Termín: 2017</w:t>
            </w:r>
          </w:p>
          <w:p w:rsidR="00B11A22"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Dopad na státní rozpočet: v rámci 1 % na kulturu a „Aproximační strategie MK 2015“</w:t>
            </w:r>
          </w:p>
          <w:p w:rsidR="00681214" w:rsidRDefault="00681214" w:rsidP="002C4EE8">
            <w:pPr>
              <w:autoSpaceDE w:val="0"/>
              <w:autoSpaceDN w:val="0"/>
              <w:adjustRightInd w:val="0"/>
              <w:contextualSpacing w:val="0"/>
              <w:rPr>
                <w:rFonts w:cs="Times New Roman"/>
                <w:i/>
                <w:iCs/>
                <w:color w:val="000000"/>
                <w:sz w:val="22"/>
              </w:rPr>
            </w:pPr>
          </w:p>
          <w:p w:rsidR="00681214" w:rsidRDefault="00681214" w:rsidP="002C4EE8">
            <w:pPr>
              <w:autoSpaceDE w:val="0"/>
              <w:autoSpaceDN w:val="0"/>
              <w:adjustRightInd w:val="0"/>
              <w:contextualSpacing w:val="0"/>
              <w:rPr>
                <w:rFonts w:cs="Times New Roman"/>
                <w:i/>
                <w:iCs/>
                <w:color w:val="000000"/>
                <w:sz w:val="22"/>
              </w:rPr>
            </w:pPr>
          </w:p>
          <w:p w:rsidR="00681214" w:rsidRPr="002C4EE8" w:rsidRDefault="00681214" w:rsidP="002C4EE8">
            <w:pPr>
              <w:autoSpaceDE w:val="0"/>
              <w:autoSpaceDN w:val="0"/>
              <w:adjustRightInd w:val="0"/>
              <w:contextualSpacing w:val="0"/>
              <w:rPr>
                <w:rFonts w:cs="Times New Roman"/>
                <w:b/>
                <w:bCs/>
                <w:color w:val="0000FF"/>
                <w:sz w:val="22"/>
              </w:rPr>
            </w:pPr>
          </w:p>
        </w:tc>
        <w:tc>
          <w:tcPr>
            <w:tcW w:w="3874" w:type="dxa"/>
          </w:tcPr>
          <w:p w:rsidR="00B11A22" w:rsidRPr="000B1975" w:rsidRDefault="00B11A22" w:rsidP="00E0395E">
            <w:pPr>
              <w:autoSpaceDE w:val="0"/>
              <w:autoSpaceDN w:val="0"/>
              <w:adjustRightInd w:val="0"/>
              <w:contextualSpacing w:val="0"/>
              <w:rPr>
                <w:rFonts w:cs="Times New Roman"/>
                <w:b/>
                <w:bCs/>
                <w:color w:val="00B050"/>
                <w:sz w:val="22"/>
              </w:rPr>
            </w:pPr>
            <w:r w:rsidRPr="000B1975">
              <w:rPr>
                <w:rFonts w:cs="Times New Roman"/>
                <w:b/>
                <w:bCs/>
                <w:color w:val="00B050"/>
                <w:sz w:val="22"/>
              </w:rPr>
              <w:t>Splněno.</w:t>
            </w:r>
          </w:p>
          <w:p w:rsidR="000B1975" w:rsidRDefault="000B1975" w:rsidP="000B1975">
            <w:pPr>
              <w:autoSpaceDE w:val="0"/>
              <w:autoSpaceDN w:val="0"/>
              <w:adjustRightInd w:val="0"/>
              <w:contextualSpacing w:val="0"/>
              <w:rPr>
                <w:rFonts w:cs="Times New Roman"/>
                <w:bCs/>
                <w:sz w:val="22"/>
              </w:rPr>
            </w:pPr>
          </w:p>
          <w:p w:rsidR="000B1975" w:rsidRPr="000B1975" w:rsidRDefault="000B1975" w:rsidP="000B1975">
            <w:pPr>
              <w:autoSpaceDE w:val="0"/>
              <w:autoSpaceDN w:val="0"/>
              <w:adjustRightInd w:val="0"/>
              <w:contextualSpacing w:val="0"/>
              <w:rPr>
                <w:rFonts w:cs="Times New Roman"/>
                <w:bCs/>
                <w:sz w:val="22"/>
              </w:rPr>
            </w:pPr>
            <w:proofErr w:type="spellStart"/>
            <w:r>
              <w:rPr>
                <w:rFonts w:cs="Times New Roman"/>
                <w:bCs/>
                <w:sz w:val="22"/>
              </w:rPr>
              <w:t>Infopoint</w:t>
            </w:r>
            <w:proofErr w:type="spellEnd"/>
            <w:r>
              <w:rPr>
                <w:rFonts w:cs="Times New Roman"/>
                <w:bCs/>
                <w:sz w:val="22"/>
              </w:rPr>
              <w:t xml:space="preserve"> pro mobilitu byl zřízen</w:t>
            </w:r>
            <w:r w:rsidRPr="000B1975">
              <w:rPr>
                <w:rFonts w:cs="Times New Roman"/>
                <w:bCs/>
                <w:sz w:val="22"/>
              </w:rPr>
              <w:t xml:space="preserve"> prostřednictvím IDU od roku 2017, portál bude v provozu od 1. 1. 2018.</w:t>
            </w:r>
          </w:p>
          <w:p w:rsidR="00B11A22" w:rsidRPr="00104C3D" w:rsidRDefault="00B11A22" w:rsidP="00E0395E">
            <w:pPr>
              <w:autoSpaceDE w:val="0"/>
              <w:autoSpaceDN w:val="0"/>
              <w:adjustRightInd w:val="0"/>
              <w:contextualSpacing w:val="0"/>
              <w:rPr>
                <w:rFonts w:cs="Times New Roman"/>
                <w:bCs/>
                <w:szCs w:val="24"/>
              </w:rPr>
            </w:pPr>
          </w:p>
        </w:tc>
      </w:tr>
      <w:tr w:rsidR="00B11A22" w:rsidTr="00B11A22">
        <w:tc>
          <w:tcPr>
            <w:tcW w:w="4159" w:type="dxa"/>
          </w:tcPr>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lastRenderedPageBreak/>
              <w:t>31. Zajistit vytvoření zvláštního podpůrného nástroje na činnost a provoz českých</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center mezinárodních nevládních organizací, na podporu členských aktivit v mezinárodních</w:t>
            </w:r>
          </w:p>
          <w:p w:rsidR="00B11A22" w:rsidRPr="002C4EE8" w:rsidRDefault="00B11A22" w:rsidP="002C4EE8">
            <w:pPr>
              <w:autoSpaceDE w:val="0"/>
              <w:autoSpaceDN w:val="0"/>
              <w:adjustRightInd w:val="0"/>
              <w:contextualSpacing w:val="0"/>
              <w:rPr>
                <w:rFonts w:cs="Times New Roman"/>
                <w:b/>
                <w:bCs/>
                <w:color w:val="0000FF"/>
                <w:sz w:val="22"/>
              </w:rPr>
            </w:pPr>
            <w:proofErr w:type="gramStart"/>
            <w:r w:rsidRPr="002C4EE8">
              <w:rPr>
                <w:rFonts w:cs="Times New Roman"/>
                <w:b/>
                <w:bCs/>
                <w:color w:val="0000FF"/>
                <w:sz w:val="22"/>
              </w:rPr>
              <w:t>sítích</w:t>
            </w:r>
            <w:proofErr w:type="gramEnd"/>
            <w:r w:rsidRPr="002C4EE8">
              <w:rPr>
                <w:rFonts w:cs="Times New Roman"/>
                <w:b/>
                <w:bCs/>
                <w:color w:val="0000FF"/>
                <w:sz w:val="22"/>
              </w:rPr>
              <w:t xml:space="preserve"> a na motivaci českých profesních a kulturních organizací k větší mezinárodní</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spolupráci, a to jak v oblasti profesionálního, tak i neprofesionálního umění.</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Návaznost: SKP – Priorita 4 – Opatření 4.2.2 – Posílit dotační programy podporující mobilitu umělců</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 ve spolupráci s MZV ČR</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Termín: 2016</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i/>
                <w:iCs/>
                <w:color w:val="000000"/>
                <w:sz w:val="22"/>
              </w:rPr>
              <w:t>Dopad na státní rozpočet: v rámci 1 % na kulturu a „Aproximační strategie MK 2015“</w:t>
            </w:r>
          </w:p>
        </w:tc>
        <w:tc>
          <w:tcPr>
            <w:tcW w:w="3874" w:type="dxa"/>
          </w:tcPr>
          <w:p w:rsidR="00B11A22" w:rsidRPr="000B1975" w:rsidRDefault="000B1975" w:rsidP="00E0395E">
            <w:pPr>
              <w:autoSpaceDE w:val="0"/>
              <w:autoSpaceDN w:val="0"/>
              <w:adjustRightInd w:val="0"/>
              <w:contextualSpacing w:val="0"/>
              <w:rPr>
                <w:rFonts w:cs="Times New Roman"/>
                <w:b/>
                <w:bCs/>
                <w:color w:val="00B050"/>
                <w:sz w:val="22"/>
              </w:rPr>
            </w:pPr>
            <w:r w:rsidRPr="000B1975">
              <w:rPr>
                <w:rFonts w:cs="Times New Roman"/>
                <w:b/>
                <w:bCs/>
                <w:color w:val="00B050"/>
                <w:sz w:val="22"/>
              </w:rPr>
              <w:t>Plněno částečně.</w:t>
            </w:r>
          </w:p>
          <w:p w:rsidR="00B11A22" w:rsidRDefault="00B11A22" w:rsidP="00E0395E">
            <w:pPr>
              <w:autoSpaceDE w:val="0"/>
              <w:autoSpaceDN w:val="0"/>
              <w:adjustRightInd w:val="0"/>
              <w:contextualSpacing w:val="0"/>
              <w:rPr>
                <w:rFonts w:cs="Times New Roman"/>
                <w:b/>
                <w:bCs/>
                <w:szCs w:val="24"/>
              </w:rPr>
            </w:pPr>
          </w:p>
          <w:p w:rsidR="00B11A22" w:rsidRDefault="00B11A22" w:rsidP="006875F4">
            <w:pPr>
              <w:autoSpaceDE w:val="0"/>
              <w:autoSpaceDN w:val="0"/>
              <w:adjustRightInd w:val="0"/>
              <w:contextualSpacing w:val="0"/>
              <w:rPr>
                <w:rFonts w:cs="Times New Roman"/>
                <w:bCs/>
                <w:sz w:val="22"/>
              </w:rPr>
            </w:pPr>
            <w:r w:rsidRPr="006875F4">
              <w:rPr>
                <w:rFonts w:cs="Times New Roman"/>
                <w:bCs/>
                <w:sz w:val="22"/>
              </w:rPr>
              <w:t>Stávající podpora mezinárodní spolupráce na MK - viz bod 28.</w:t>
            </w:r>
          </w:p>
          <w:p w:rsidR="00B11A22" w:rsidRDefault="00B11A22" w:rsidP="006875F4">
            <w:pPr>
              <w:autoSpaceDE w:val="0"/>
              <w:autoSpaceDN w:val="0"/>
              <w:adjustRightInd w:val="0"/>
              <w:contextualSpacing w:val="0"/>
              <w:rPr>
                <w:rFonts w:cs="Times New Roman"/>
                <w:bCs/>
                <w:sz w:val="22"/>
              </w:rPr>
            </w:pPr>
          </w:p>
          <w:p w:rsidR="00B11A22" w:rsidRPr="009975DA" w:rsidRDefault="00B11A22" w:rsidP="009975DA">
            <w:pPr>
              <w:autoSpaceDE w:val="0"/>
              <w:autoSpaceDN w:val="0"/>
              <w:adjustRightInd w:val="0"/>
              <w:contextualSpacing w:val="0"/>
              <w:rPr>
                <w:rFonts w:cs="Times New Roman"/>
                <w:bCs/>
                <w:sz w:val="22"/>
              </w:rPr>
            </w:pPr>
            <w:r>
              <w:rPr>
                <w:rFonts w:cs="Times New Roman"/>
                <w:bCs/>
                <w:sz w:val="22"/>
              </w:rPr>
              <w:t xml:space="preserve">NÚLK: </w:t>
            </w:r>
            <w:proofErr w:type="gramStart"/>
            <w:r w:rsidRPr="009975DA">
              <w:rPr>
                <w:rFonts w:cs="Times New Roman"/>
                <w:bCs/>
                <w:sz w:val="22"/>
              </w:rPr>
              <w:t>C.I.O.</w:t>
            </w:r>
            <w:proofErr w:type="gramEnd"/>
            <w:r w:rsidRPr="009975DA">
              <w:rPr>
                <w:rFonts w:cs="Times New Roman"/>
                <w:bCs/>
                <w:sz w:val="22"/>
              </w:rPr>
              <w:t>F.F.  – Mezinárodní rada organizátorů folklorních festivalů a lidového umění</w:t>
            </w:r>
          </w:p>
          <w:p w:rsidR="00B11A22" w:rsidRDefault="00B11A22" w:rsidP="009975DA">
            <w:pPr>
              <w:autoSpaceDE w:val="0"/>
              <w:autoSpaceDN w:val="0"/>
              <w:adjustRightInd w:val="0"/>
              <w:contextualSpacing w:val="0"/>
              <w:rPr>
                <w:rFonts w:cs="Times New Roman"/>
                <w:bCs/>
                <w:sz w:val="22"/>
              </w:rPr>
            </w:pPr>
            <w:r w:rsidRPr="009975DA">
              <w:rPr>
                <w:rFonts w:cs="Times New Roman"/>
                <w:bCs/>
                <w:sz w:val="22"/>
              </w:rPr>
              <w:t xml:space="preserve">Z pověření MK je NÚLK je sídlem České národní sekce CIOFF a podílí se na chodu její kanceláře. CIOFF je neprofesionální mezinárodní nevládní organizací. V rámci UNESCO má postavení konzultanta. </w:t>
            </w:r>
            <w:r>
              <w:rPr>
                <w:rFonts w:cs="Times New Roman"/>
                <w:bCs/>
                <w:sz w:val="22"/>
              </w:rPr>
              <w:t>P</w:t>
            </w:r>
            <w:r w:rsidRPr="009975DA">
              <w:rPr>
                <w:rFonts w:cs="Times New Roman"/>
                <w:bCs/>
                <w:sz w:val="22"/>
              </w:rPr>
              <w:t xml:space="preserve">odílí </w:t>
            </w:r>
            <w:r>
              <w:rPr>
                <w:rFonts w:cs="Times New Roman"/>
                <w:bCs/>
                <w:sz w:val="22"/>
              </w:rPr>
              <w:t xml:space="preserve">se </w:t>
            </w:r>
            <w:r w:rsidRPr="009975DA">
              <w:rPr>
                <w:rFonts w:cs="Times New Roman"/>
                <w:bCs/>
                <w:sz w:val="22"/>
              </w:rPr>
              <w:t>na koordinaci, přípravě a realizaci prezentace českého umění, zvláště lidového, na reprezentativních mezinárodních projektech, především na folklorních festivalech.</w:t>
            </w:r>
          </w:p>
          <w:p w:rsidR="00B11A22" w:rsidRPr="009975DA" w:rsidRDefault="00B11A22" w:rsidP="009975DA">
            <w:pPr>
              <w:autoSpaceDE w:val="0"/>
              <w:autoSpaceDN w:val="0"/>
              <w:adjustRightInd w:val="0"/>
              <w:contextualSpacing w:val="0"/>
              <w:rPr>
                <w:rFonts w:cs="Times New Roman"/>
                <w:bCs/>
                <w:sz w:val="22"/>
              </w:rPr>
            </w:pPr>
            <w:r w:rsidRPr="009975DA">
              <w:rPr>
                <w:rFonts w:cs="Times New Roman"/>
                <w:bCs/>
                <w:sz w:val="22"/>
              </w:rPr>
              <w:t xml:space="preserve"> </w:t>
            </w:r>
          </w:p>
          <w:p w:rsidR="00B11A22" w:rsidRPr="006875F4" w:rsidRDefault="00B11A22" w:rsidP="006875F4">
            <w:pPr>
              <w:autoSpaceDE w:val="0"/>
              <w:autoSpaceDN w:val="0"/>
              <w:adjustRightInd w:val="0"/>
              <w:contextualSpacing w:val="0"/>
              <w:rPr>
                <w:rFonts w:cs="Times New Roman"/>
                <w:bCs/>
                <w:sz w:val="22"/>
              </w:rPr>
            </w:pPr>
            <w:r>
              <w:rPr>
                <w:rFonts w:cs="Times New Roman"/>
                <w:bCs/>
                <w:sz w:val="22"/>
              </w:rPr>
              <w:t xml:space="preserve">NIPOS: </w:t>
            </w:r>
            <w:r w:rsidRPr="009975DA">
              <w:rPr>
                <w:rFonts w:cs="Times New Roman"/>
                <w:bCs/>
                <w:sz w:val="22"/>
              </w:rPr>
              <w:t xml:space="preserve">je členem českých středisek a komitétů AITA/IATA </w:t>
            </w:r>
            <w:proofErr w:type="spellStart"/>
            <w:r w:rsidRPr="009975DA">
              <w:rPr>
                <w:rFonts w:cs="Times New Roman"/>
                <w:bCs/>
                <w:sz w:val="22"/>
              </w:rPr>
              <w:t>asbl</w:t>
            </w:r>
            <w:proofErr w:type="spellEnd"/>
            <w:r w:rsidRPr="009975DA">
              <w:rPr>
                <w:rFonts w:cs="Times New Roman"/>
                <w:bCs/>
                <w:sz w:val="22"/>
              </w:rPr>
              <w:t xml:space="preserve">. (International </w:t>
            </w:r>
            <w:proofErr w:type="spellStart"/>
            <w:r w:rsidRPr="009975DA">
              <w:rPr>
                <w:rFonts w:cs="Times New Roman"/>
                <w:bCs/>
                <w:sz w:val="22"/>
              </w:rPr>
              <w:t>Amateur</w:t>
            </w:r>
            <w:proofErr w:type="spellEnd"/>
            <w:r w:rsidRPr="009975DA">
              <w:rPr>
                <w:rFonts w:cs="Times New Roman"/>
                <w:bCs/>
                <w:sz w:val="22"/>
              </w:rPr>
              <w:t xml:space="preserve"> Theatre </w:t>
            </w:r>
            <w:proofErr w:type="spellStart"/>
            <w:r w:rsidRPr="009975DA">
              <w:rPr>
                <w:rFonts w:cs="Times New Roman"/>
                <w:bCs/>
                <w:sz w:val="22"/>
              </w:rPr>
              <w:t>Association</w:t>
            </w:r>
            <w:proofErr w:type="spellEnd"/>
            <w:r w:rsidRPr="009975DA">
              <w:rPr>
                <w:rFonts w:cs="Times New Roman"/>
                <w:bCs/>
                <w:sz w:val="22"/>
              </w:rPr>
              <w:t>; Mezinárodní asociace amatérského divadla), CIOFF (</w:t>
            </w:r>
            <w:proofErr w:type="spellStart"/>
            <w:r w:rsidRPr="009975DA">
              <w:rPr>
                <w:rFonts w:cs="Times New Roman"/>
                <w:bCs/>
                <w:sz w:val="22"/>
              </w:rPr>
              <w:t>Conseil</w:t>
            </w:r>
            <w:proofErr w:type="spellEnd"/>
            <w:r w:rsidRPr="009975DA">
              <w:rPr>
                <w:rFonts w:cs="Times New Roman"/>
                <w:bCs/>
                <w:sz w:val="22"/>
              </w:rPr>
              <w:t xml:space="preserve"> International des </w:t>
            </w:r>
            <w:proofErr w:type="spellStart"/>
            <w:r w:rsidRPr="009975DA">
              <w:rPr>
                <w:rFonts w:cs="Times New Roman"/>
                <w:bCs/>
                <w:sz w:val="22"/>
              </w:rPr>
              <w:t>Organisations</w:t>
            </w:r>
            <w:proofErr w:type="spellEnd"/>
            <w:r w:rsidRPr="009975DA">
              <w:rPr>
                <w:rFonts w:cs="Times New Roman"/>
                <w:bCs/>
                <w:sz w:val="22"/>
              </w:rPr>
              <w:t xml:space="preserve"> des </w:t>
            </w:r>
            <w:proofErr w:type="spellStart"/>
            <w:r w:rsidRPr="009975DA">
              <w:rPr>
                <w:rFonts w:cs="Times New Roman"/>
                <w:bCs/>
                <w:sz w:val="22"/>
              </w:rPr>
              <w:t>Festivals</w:t>
            </w:r>
            <w:proofErr w:type="spellEnd"/>
            <w:r w:rsidRPr="009975DA">
              <w:rPr>
                <w:rFonts w:cs="Times New Roman"/>
                <w:bCs/>
                <w:sz w:val="22"/>
              </w:rPr>
              <w:t xml:space="preserve"> de </w:t>
            </w:r>
            <w:proofErr w:type="gramStart"/>
            <w:r w:rsidRPr="009975DA">
              <w:rPr>
                <w:rFonts w:cs="Times New Roman"/>
                <w:bCs/>
                <w:sz w:val="22"/>
              </w:rPr>
              <w:t>Folklore</w:t>
            </w:r>
            <w:proofErr w:type="gramEnd"/>
            <w:r w:rsidRPr="009975DA">
              <w:rPr>
                <w:rFonts w:cs="Times New Roman"/>
                <w:bCs/>
                <w:sz w:val="22"/>
              </w:rPr>
              <w:t xml:space="preserve"> et </w:t>
            </w:r>
            <w:proofErr w:type="spellStart"/>
            <w:r w:rsidRPr="009975DA">
              <w:rPr>
                <w:rFonts w:cs="Times New Roman"/>
                <w:bCs/>
                <w:sz w:val="22"/>
              </w:rPr>
              <w:t>d’Arts</w:t>
            </w:r>
            <w:proofErr w:type="spellEnd"/>
            <w:r w:rsidRPr="009975DA">
              <w:rPr>
                <w:rFonts w:cs="Times New Roman"/>
                <w:bCs/>
                <w:sz w:val="22"/>
              </w:rPr>
              <w:t xml:space="preserve"> </w:t>
            </w:r>
            <w:proofErr w:type="spellStart"/>
            <w:r w:rsidRPr="009975DA">
              <w:rPr>
                <w:rFonts w:cs="Times New Roman"/>
                <w:bCs/>
                <w:sz w:val="22"/>
              </w:rPr>
              <w:t>Traditionnels</w:t>
            </w:r>
            <w:proofErr w:type="spellEnd"/>
            <w:r w:rsidRPr="009975DA">
              <w:rPr>
                <w:rFonts w:cs="Times New Roman"/>
                <w:bCs/>
                <w:sz w:val="22"/>
              </w:rPr>
              <w:t xml:space="preserve">; Mezinárodní rada organizátorů folklorních festivalů a lidového umění) a UNICA (Union International </w:t>
            </w:r>
            <w:proofErr w:type="spellStart"/>
            <w:r w:rsidRPr="009975DA">
              <w:rPr>
                <w:rFonts w:cs="Times New Roman"/>
                <w:bCs/>
                <w:sz w:val="22"/>
              </w:rPr>
              <w:t>du</w:t>
            </w:r>
            <w:proofErr w:type="spellEnd"/>
            <w:r w:rsidRPr="009975DA">
              <w:rPr>
                <w:rFonts w:cs="Times New Roman"/>
                <w:bCs/>
                <w:sz w:val="22"/>
              </w:rPr>
              <w:t xml:space="preserve"> </w:t>
            </w:r>
            <w:proofErr w:type="spellStart"/>
            <w:r w:rsidRPr="009975DA">
              <w:rPr>
                <w:rFonts w:cs="Times New Roman"/>
                <w:bCs/>
                <w:sz w:val="22"/>
              </w:rPr>
              <w:t>Cinema</w:t>
            </w:r>
            <w:proofErr w:type="spellEnd"/>
            <w:r w:rsidRPr="009975DA">
              <w:rPr>
                <w:rFonts w:cs="Times New Roman"/>
                <w:bCs/>
                <w:sz w:val="22"/>
              </w:rPr>
              <w:t xml:space="preserve"> Non </w:t>
            </w:r>
            <w:proofErr w:type="spellStart"/>
            <w:r w:rsidRPr="009975DA">
              <w:rPr>
                <w:rFonts w:cs="Times New Roman"/>
                <w:bCs/>
                <w:sz w:val="22"/>
              </w:rPr>
              <w:t>Professionel</w:t>
            </w:r>
            <w:proofErr w:type="spellEnd"/>
            <w:r w:rsidRPr="009975DA">
              <w:rPr>
                <w:rFonts w:cs="Times New Roman"/>
                <w:bCs/>
                <w:sz w:val="22"/>
              </w:rPr>
              <w:t xml:space="preserve">; Světová organizace amatérských filmových a video tvůrců). Je samostatným členem IFCM (International </w:t>
            </w:r>
            <w:proofErr w:type="spellStart"/>
            <w:r w:rsidRPr="009975DA">
              <w:rPr>
                <w:rFonts w:cs="Times New Roman"/>
                <w:bCs/>
                <w:sz w:val="22"/>
              </w:rPr>
              <w:t>Federation</w:t>
            </w:r>
            <w:proofErr w:type="spellEnd"/>
            <w:r w:rsidRPr="009975DA">
              <w:rPr>
                <w:rFonts w:cs="Times New Roman"/>
                <w:bCs/>
                <w:sz w:val="22"/>
              </w:rPr>
              <w:t xml:space="preserve"> </w:t>
            </w:r>
            <w:proofErr w:type="spellStart"/>
            <w:r w:rsidRPr="009975DA">
              <w:rPr>
                <w:rFonts w:cs="Times New Roman"/>
                <w:bCs/>
                <w:sz w:val="22"/>
              </w:rPr>
              <w:t>for</w:t>
            </w:r>
            <w:proofErr w:type="spellEnd"/>
            <w:r w:rsidRPr="009975DA">
              <w:rPr>
                <w:rFonts w:cs="Times New Roman"/>
                <w:bCs/>
                <w:sz w:val="22"/>
              </w:rPr>
              <w:t xml:space="preserve"> </w:t>
            </w:r>
            <w:proofErr w:type="spellStart"/>
            <w:r w:rsidRPr="009975DA">
              <w:rPr>
                <w:rFonts w:cs="Times New Roman"/>
                <w:bCs/>
                <w:sz w:val="22"/>
              </w:rPr>
              <w:t>Choral</w:t>
            </w:r>
            <w:proofErr w:type="spellEnd"/>
            <w:r w:rsidRPr="009975DA">
              <w:rPr>
                <w:rFonts w:cs="Times New Roman"/>
                <w:bCs/>
                <w:sz w:val="22"/>
              </w:rPr>
              <w:t xml:space="preserve"> Music; Mezinárodní federace sborové hudby). V dohodě s dalšími členskými subjekty organizace vykonává funkci sekretariátu Českého střediska AITA/IATA a UNICA a do srpna 2017 i sekretariátu CEC AITA/IATA (Středoevropské regionální sekce organizace). Je členem mezinárodní organizace institucí pracujících v oblasti metodických služeb amatérského umění, evropské sítě pro aktivní účast </w:t>
            </w:r>
            <w:r>
              <w:rPr>
                <w:rFonts w:cs="Times New Roman"/>
                <w:bCs/>
                <w:sz w:val="22"/>
              </w:rPr>
              <w:t xml:space="preserve">v kulturních aktivitách </w:t>
            </w:r>
            <w:proofErr w:type="spellStart"/>
            <w:r>
              <w:rPr>
                <w:rFonts w:cs="Times New Roman"/>
                <w:bCs/>
                <w:sz w:val="22"/>
              </w:rPr>
              <w:t>Amateo</w:t>
            </w:r>
            <w:proofErr w:type="spellEnd"/>
            <w:r>
              <w:rPr>
                <w:rFonts w:cs="Times New Roman"/>
                <w:bCs/>
                <w:sz w:val="22"/>
              </w:rPr>
              <w:t xml:space="preserve">. </w:t>
            </w:r>
            <w:r w:rsidRPr="009975DA">
              <w:rPr>
                <w:rFonts w:cs="Times New Roman"/>
                <w:bCs/>
                <w:sz w:val="22"/>
              </w:rPr>
              <w:t>Pro všechny organizace platí, že jsou platformou pro výměnu informací i zdrojem vzájemné inspirace.</w:t>
            </w:r>
          </w:p>
        </w:tc>
      </w:tr>
      <w:tr w:rsidR="00B11A22" w:rsidTr="00B11A22">
        <w:tc>
          <w:tcPr>
            <w:tcW w:w="4159" w:type="dxa"/>
          </w:tcPr>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h) Export</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32. a) Podporovat výuku češtiny a rozvoj bohemistiky v zahraničí; b) Podporovat zahraniční</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 xml:space="preserve">bohemistiku formou aktivit typu </w:t>
            </w:r>
            <w:r w:rsidRPr="002C4EE8">
              <w:rPr>
                <w:rFonts w:cs="Times New Roman"/>
                <w:b/>
                <w:bCs/>
                <w:color w:val="0000FF"/>
                <w:sz w:val="22"/>
              </w:rPr>
              <w:lastRenderedPageBreak/>
              <w:t>Bohemistický seminář.</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Návaznost: SKP – Priorita 4 – Opatření 4.5.1 – Podporovat zahraniční prezentaci českého profesionálního</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i neprofesionálního umění…</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Zajistí:</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a) MZV ČR ve spolupráci s MK ČR a MŠMT ČR</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b) MK ČR ve spolupráci s MZV ČR</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Termín: 2016 ad.</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Dopad na státní rozpočet:</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a) v rámci rozpočtu MZV ČR, MK ČR a MŠMT ČR</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i/>
                <w:iCs/>
                <w:color w:val="000000"/>
                <w:sz w:val="22"/>
              </w:rPr>
              <w:t>b) v rámci 1 % na kulturu a „Aproximační strategie MK 2015“</w:t>
            </w:r>
          </w:p>
        </w:tc>
        <w:tc>
          <w:tcPr>
            <w:tcW w:w="3874" w:type="dxa"/>
          </w:tcPr>
          <w:p w:rsidR="00681214" w:rsidRDefault="00681214" w:rsidP="00171CA7">
            <w:pPr>
              <w:autoSpaceDE w:val="0"/>
              <w:autoSpaceDN w:val="0"/>
              <w:adjustRightInd w:val="0"/>
              <w:contextualSpacing w:val="0"/>
              <w:rPr>
                <w:rFonts w:cs="Times New Roman"/>
                <w:b/>
                <w:bCs/>
                <w:color w:val="00B050"/>
                <w:szCs w:val="24"/>
              </w:rPr>
            </w:pPr>
          </w:p>
          <w:p w:rsidR="00681214" w:rsidRDefault="00681214" w:rsidP="00171CA7">
            <w:pPr>
              <w:autoSpaceDE w:val="0"/>
              <w:autoSpaceDN w:val="0"/>
              <w:adjustRightInd w:val="0"/>
              <w:contextualSpacing w:val="0"/>
              <w:rPr>
                <w:rFonts w:cs="Times New Roman"/>
                <w:b/>
                <w:bCs/>
                <w:color w:val="00B050"/>
                <w:szCs w:val="24"/>
              </w:rPr>
            </w:pPr>
          </w:p>
          <w:p w:rsidR="00681214" w:rsidRDefault="00681214" w:rsidP="00171CA7">
            <w:pPr>
              <w:autoSpaceDE w:val="0"/>
              <w:autoSpaceDN w:val="0"/>
              <w:adjustRightInd w:val="0"/>
              <w:contextualSpacing w:val="0"/>
              <w:rPr>
                <w:rFonts w:cs="Times New Roman"/>
                <w:b/>
                <w:bCs/>
                <w:color w:val="00B050"/>
                <w:szCs w:val="24"/>
              </w:rPr>
            </w:pPr>
          </w:p>
          <w:p w:rsidR="000B1975" w:rsidRPr="00681214" w:rsidRDefault="00681214" w:rsidP="00171CA7">
            <w:pPr>
              <w:autoSpaceDE w:val="0"/>
              <w:autoSpaceDN w:val="0"/>
              <w:adjustRightInd w:val="0"/>
              <w:contextualSpacing w:val="0"/>
              <w:rPr>
                <w:rFonts w:cs="Times New Roman"/>
                <w:b/>
                <w:bCs/>
                <w:color w:val="00B050"/>
                <w:szCs w:val="24"/>
              </w:rPr>
            </w:pPr>
            <w:r>
              <w:rPr>
                <w:rFonts w:cs="Times New Roman"/>
                <w:b/>
                <w:bCs/>
                <w:color w:val="00B050"/>
                <w:szCs w:val="24"/>
              </w:rPr>
              <w:t>Plněno částečně.</w:t>
            </w:r>
          </w:p>
          <w:p w:rsidR="00681214" w:rsidRDefault="00681214" w:rsidP="00171CA7">
            <w:pPr>
              <w:autoSpaceDE w:val="0"/>
              <w:autoSpaceDN w:val="0"/>
              <w:adjustRightInd w:val="0"/>
              <w:contextualSpacing w:val="0"/>
              <w:rPr>
                <w:rFonts w:cs="Times New Roman"/>
                <w:bCs/>
                <w:sz w:val="22"/>
              </w:rPr>
            </w:pPr>
          </w:p>
          <w:p w:rsidR="00B11A22" w:rsidRPr="000B1975" w:rsidRDefault="00681214" w:rsidP="00171CA7">
            <w:pPr>
              <w:autoSpaceDE w:val="0"/>
              <w:autoSpaceDN w:val="0"/>
              <w:adjustRightInd w:val="0"/>
              <w:contextualSpacing w:val="0"/>
              <w:rPr>
                <w:rFonts w:cs="Times New Roman"/>
                <w:bCs/>
                <w:sz w:val="22"/>
              </w:rPr>
            </w:pPr>
            <w:r>
              <w:rPr>
                <w:rFonts w:cs="Times New Roman"/>
                <w:bCs/>
                <w:sz w:val="22"/>
              </w:rPr>
              <w:t>MK (</w:t>
            </w:r>
            <w:r w:rsidR="000B1975" w:rsidRPr="000B1975">
              <w:rPr>
                <w:rFonts w:cs="Times New Roman"/>
                <w:bCs/>
                <w:sz w:val="22"/>
              </w:rPr>
              <w:t>OULK/</w:t>
            </w:r>
            <w:r w:rsidR="00B11A22" w:rsidRPr="000B1975">
              <w:rPr>
                <w:rFonts w:cs="Times New Roman"/>
                <w:bCs/>
                <w:sz w:val="22"/>
              </w:rPr>
              <w:t>OLK</w:t>
            </w:r>
            <w:r>
              <w:rPr>
                <w:rFonts w:cs="Times New Roman"/>
                <w:bCs/>
                <w:sz w:val="22"/>
              </w:rPr>
              <w:t>):</w:t>
            </w:r>
          </w:p>
          <w:p w:rsidR="00B11A22" w:rsidRPr="00171CA7" w:rsidRDefault="00B11A22" w:rsidP="00171CA7">
            <w:pPr>
              <w:autoSpaceDE w:val="0"/>
              <w:autoSpaceDN w:val="0"/>
              <w:adjustRightInd w:val="0"/>
              <w:contextualSpacing w:val="0"/>
              <w:rPr>
                <w:rFonts w:cs="Times New Roman"/>
                <w:bCs/>
                <w:szCs w:val="24"/>
              </w:rPr>
            </w:pPr>
            <w:r w:rsidRPr="000B1975">
              <w:rPr>
                <w:rFonts w:cs="Times New Roman"/>
                <w:bCs/>
                <w:sz w:val="22"/>
              </w:rPr>
              <w:t>ad b) plněno průběžně: Do r. 2016 plněno v rámci činnosti MK, od roku 2017 v gesci Českého literárního centra (spolupráce se zahraničními bohemisty a překladateli) a Moravské zemské knihovny (každoroční bohemistický seminář).</w:t>
            </w:r>
          </w:p>
        </w:tc>
      </w:tr>
      <w:tr w:rsidR="00B11A22" w:rsidTr="00B11A22">
        <w:tc>
          <w:tcPr>
            <w:tcW w:w="4159" w:type="dxa"/>
          </w:tcPr>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lastRenderedPageBreak/>
              <w:t>33. Podporovat vstup českých subjektů, zboží a služeb na nové trhy. Podporovat účast</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a uměleckou prezentaci českých subjektů na zahraničních veletrzích, přehlídkách,</w:t>
            </w:r>
          </w:p>
          <w:p w:rsidR="00B11A22" w:rsidRPr="002C4EE8" w:rsidRDefault="00B11A22" w:rsidP="002C4EE8">
            <w:pPr>
              <w:autoSpaceDE w:val="0"/>
              <w:autoSpaceDN w:val="0"/>
              <w:adjustRightInd w:val="0"/>
              <w:contextualSpacing w:val="0"/>
              <w:rPr>
                <w:rFonts w:cs="Times New Roman"/>
                <w:b/>
                <w:bCs/>
                <w:color w:val="0000FF"/>
                <w:sz w:val="22"/>
              </w:rPr>
            </w:pPr>
            <w:proofErr w:type="gramStart"/>
            <w:r w:rsidRPr="002C4EE8">
              <w:rPr>
                <w:rFonts w:cs="Times New Roman"/>
                <w:b/>
                <w:bCs/>
                <w:color w:val="0000FF"/>
                <w:sz w:val="22"/>
              </w:rPr>
              <w:t>festivalech</w:t>
            </w:r>
            <w:proofErr w:type="gramEnd"/>
            <w:r w:rsidRPr="002C4EE8">
              <w:rPr>
                <w:rFonts w:cs="Times New Roman"/>
                <w:b/>
                <w:bCs/>
                <w:color w:val="0000FF"/>
                <w:sz w:val="22"/>
              </w:rPr>
              <w:t xml:space="preserve"> a fórech s cílem rozšířit distribuci a zvýšit export.</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color w:val="000000"/>
                <w:sz w:val="22"/>
              </w:rPr>
              <w:t>V této souvislosti podporovat každoroční národní prezentace na nejdůl</w:t>
            </w:r>
            <w:r>
              <w:rPr>
                <w:rFonts w:cs="Times New Roman"/>
                <w:color w:val="000000"/>
                <w:sz w:val="22"/>
              </w:rPr>
              <w:t xml:space="preserve">ežitějších knižních a hudebních </w:t>
            </w:r>
            <w:r w:rsidRPr="002C4EE8">
              <w:rPr>
                <w:rFonts w:cs="Times New Roman"/>
                <w:color w:val="000000"/>
                <w:sz w:val="22"/>
              </w:rPr>
              <w:t xml:space="preserve">veletrzích, veletrzích </w:t>
            </w:r>
            <w:proofErr w:type="spellStart"/>
            <w:r w:rsidRPr="002C4EE8">
              <w:rPr>
                <w:rFonts w:cs="Times New Roman"/>
                <w:color w:val="000000"/>
                <w:sz w:val="22"/>
              </w:rPr>
              <w:t>performing</w:t>
            </w:r>
            <w:proofErr w:type="spellEnd"/>
            <w:r w:rsidRPr="002C4EE8">
              <w:rPr>
                <w:rFonts w:cs="Times New Roman"/>
                <w:color w:val="000000"/>
                <w:sz w:val="22"/>
              </w:rPr>
              <w:t xml:space="preserve"> </w:t>
            </w:r>
            <w:proofErr w:type="spellStart"/>
            <w:r w:rsidRPr="002C4EE8">
              <w:rPr>
                <w:rFonts w:cs="Times New Roman"/>
                <w:color w:val="000000"/>
                <w:sz w:val="22"/>
              </w:rPr>
              <w:t>arts</w:t>
            </w:r>
            <w:proofErr w:type="spellEnd"/>
            <w:r w:rsidRPr="002C4EE8">
              <w:rPr>
                <w:rFonts w:cs="Times New Roman"/>
                <w:color w:val="000000"/>
                <w:sz w:val="22"/>
              </w:rPr>
              <w:t xml:space="preserve"> a veletrzích současného umění.</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color w:val="000000"/>
                <w:sz w:val="22"/>
              </w:rPr>
              <w:t>Zároveň podporovat propagaci českého umění v zahraničí a jeho postaven</w:t>
            </w:r>
            <w:r>
              <w:rPr>
                <w:rFonts w:cs="Times New Roman"/>
                <w:color w:val="000000"/>
                <w:sz w:val="22"/>
              </w:rPr>
              <w:t>í na zahraničních trzích v úzké s</w:t>
            </w:r>
            <w:r w:rsidRPr="002C4EE8">
              <w:rPr>
                <w:rFonts w:cs="Times New Roman"/>
                <w:color w:val="000000"/>
                <w:sz w:val="22"/>
              </w:rPr>
              <w:t>polupráci s profesními organizacemi, asociacemi a sítěmi ve všech oblastech umění.</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Návaznost: SKP – Priorita 4 – Opatření 4.5.1 – Podporovat zahraniční prezentaci českého profesionálního</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i neprofesionálního umění…</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 ve spolupráci s MZV ČR a MPO ČR</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Termín: 2016</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i/>
                <w:iCs/>
                <w:color w:val="000000"/>
                <w:sz w:val="22"/>
              </w:rPr>
              <w:t>Dopad na státní rozpočet: v rámci 1 % na kulturu a „Aproximační strategie MK 2015“</w:t>
            </w:r>
          </w:p>
        </w:tc>
        <w:tc>
          <w:tcPr>
            <w:tcW w:w="3874" w:type="dxa"/>
          </w:tcPr>
          <w:p w:rsidR="00B11A22" w:rsidRPr="008B643D" w:rsidRDefault="00B11A22" w:rsidP="00E0395E">
            <w:pPr>
              <w:autoSpaceDE w:val="0"/>
              <w:autoSpaceDN w:val="0"/>
              <w:adjustRightInd w:val="0"/>
              <w:contextualSpacing w:val="0"/>
              <w:rPr>
                <w:rFonts w:cs="Times New Roman"/>
                <w:b/>
                <w:bCs/>
                <w:color w:val="00B050"/>
                <w:szCs w:val="24"/>
              </w:rPr>
            </w:pPr>
            <w:r w:rsidRPr="008B643D">
              <w:rPr>
                <w:rFonts w:cs="Times New Roman"/>
                <w:b/>
                <w:bCs/>
                <w:color w:val="00B050"/>
                <w:szCs w:val="24"/>
              </w:rPr>
              <w:t>Plněno průběžně.</w:t>
            </w:r>
          </w:p>
          <w:p w:rsidR="00B11A22" w:rsidRDefault="00B11A22" w:rsidP="00E0395E">
            <w:pPr>
              <w:autoSpaceDE w:val="0"/>
              <w:autoSpaceDN w:val="0"/>
              <w:adjustRightInd w:val="0"/>
              <w:contextualSpacing w:val="0"/>
              <w:rPr>
                <w:rFonts w:cs="Times New Roman"/>
                <w:b/>
                <w:bCs/>
                <w:szCs w:val="24"/>
              </w:rPr>
            </w:pPr>
          </w:p>
          <w:p w:rsidR="00B11A22" w:rsidRPr="00EA5ABC" w:rsidRDefault="00681214" w:rsidP="00A65A2F">
            <w:pPr>
              <w:autoSpaceDE w:val="0"/>
              <w:autoSpaceDN w:val="0"/>
              <w:adjustRightInd w:val="0"/>
              <w:contextualSpacing w:val="0"/>
              <w:rPr>
                <w:rFonts w:cs="Times New Roman"/>
                <w:bCs/>
                <w:sz w:val="22"/>
              </w:rPr>
            </w:pPr>
            <w:r>
              <w:rPr>
                <w:rFonts w:cs="Times New Roman"/>
                <w:bCs/>
                <w:sz w:val="22"/>
              </w:rPr>
              <w:t>MK (</w:t>
            </w:r>
            <w:r w:rsidR="00EA5ABC" w:rsidRPr="000B1975">
              <w:rPr>
                <w:rFonts w:cs="Times New Roman"/>
                <w:bCs/>
                <w:sz w:val="22"/>
              </w:rPr>
              <w:t>OULK/</w:t>
            </w:r>
            <w:r w:rsidR="00EA5ABC">
              <w:rPr>
                <w:rFonts w:cs="Times New Roman"/>
                <w:bCs/>
                <w:sz w:val="22"/>
              </w:rPr>
              <w:t>OLK</w:t>
            </w:r>
            <w:r>
              <w:rPr>
                <w:rFonts w:cs="Times New Roman"/>
                <w:bCs/>
                <w:sz w:val="22"/>
              </w:rPr>
              <w:t>)</w:t>
            </w:r>
            <w:r w:rsidR="00EA5ABC">
              <w:rPr>
                <w:rFonts w:cs="Times New Roman"/>
                <w:bCs/>
                <w:sz w:val="22"/>
              </w:rPr>
              <w:t xml:space="preserve"> - </w:t>
            </w:r>
            <w:r w:rsidR="00B11A22" w:rsidRPr="00EA5ABC">
              <w:rPr>
                <w:rFonts w:cs="Times New Roman"/>
                <w:bCs/>
                <w:sz w:val="22"/>
              </w:rPr>
              <w:t>Od r. 2014 je pověřena prezentací ČR na mezinárodních knižních veletrzích Moravská zemská knihovna v Brně; každoročně připravuje národní prezentaci (stánek a doprovodný program) na MKV v Lipsku, Londýně, Boloni a Frankfurtu; MK tak zároveň umožňuje prezentaci českých (i moravských) nakladatelů na nejvýznamnějších knižních veletrzích.</w:t>
            </w:r>
          </w:p>
          <w:p w:rsidR="00B11A22" w:rsidRPr="00EA5ABC" w:rsidRDefault="00B11A22" w:rsidP="00A65A2F">
            <w:pPr>
              <w:autoSpaceDE w:val="0"/>
              <w:autoSpaceDN w:val="0"/>
              <w:adjustRightInd w:val="0"/>
              <w:contextualSpacing w:val="0"/>
              <w:rPr>
                <w:rFonts w:cs="Times New Roman"/>
                <w:bCs/>
                <w:sz w:val="22"/>
              </w:rPr>
            </w:pPr>
            <w:r w:rsidRPr="00EA5ABC">
              <w:rPr>
                <w:rFonts w:cs="Times New Roman"/>
                <w:bCs/>
                <w:sz w:val="22"/>
              </w:rPr>
              <w:t>MK dále v součinnosti s ČC podstatně přispívá k zajištění národních stánků na menších veletrzích, např. ve Vídni, Barceloně, Varšavě, Sofii, Budapešti.</w:t>
            </w:r>
          </w:p>
          <w:p w:rsidR="00B11A22" w:rsidRPr="00EA5ABC" w:rsidRDefault="00B11A22" w:rsidP="00A65A2F">
            <w:pPr>
              <w:autoSpaceDE w:val="0"/>
              <w:autoSpaceDN w:val="0"/>
              <w:adjustRightInd w:val="0"/>
              <w:contextualSpacing w:val="0"/>
              <w:rPr>
                <w:rFonts w:cs="Times New Roman"/>
                <w:b/>
                <w:bCs/>
                <w:sz w:val="22"/>
                <w:highlight w:val="lightGray"/>
              </w:rPr>
            </w:pPr>
            <w:r w:rsidRPr="00EA5ABC">
              <w:rPr>
                <w:rFonts w:cs="Times New Roman"/>
                <w:bCs/>
                <w:sz w:val="22"/>
              </w:rPr>
              <w:t>MK (a od poloviny roku 2017 též České literární centrum) vysílá, v součinnosti především se sítí ČC, každoročně do zahraničí ca 35–40 současných českých spisovatelů na různé literární akce, festivaly, veletrhy apod.</w:t>
            </w:r>
          </w:p>
          <w:p w:rsidR="00B11A22" w:rsidRPr="00EA5ABC" w:rsidRDefault="00B11A22" w:rsidP="00E0395E">
            <w:pPr>
              <w:autoSpaceDE w:val="0"/>
              <w:autoSpaceDN w:val="0"/>
              <w:adjustRightInd w:val="0"/>
              <w:contextualSpacing w:val="0"/>
              <w:rPr>
                <w:rFonts w:cs="Times New Roman"/>
                <w:b/>
                <w:bCs/>
                <w:sz w:val="22"/>
              </w:rPr>
            </w:pPr>
          </w:p>
          <w:p w:rsidR="00B11A22" w:rsidRPr="00EA5ABC" w:rsidRDefault="00B11A22" w:rsidP="00274766">
            <w:pPr>
              <w:autoSpaceDE w:val="0"/>
              <w:autoSpaceDN w:val="0"/>
              <w:adjustRightInd w:val="0"/>
              <w:contextualSpacing w:val="0"/>
              <w:rPr>
                <w:rFonts w:cs="Times New Roman"/>
                <w:bCs/>
                <w:sz w:val="22"/>
              </w:rPr>
            </w:pPr>
            <w:r w:rsidRPr="00EA5ABC">
              <w:rPr>
                <w:rFonts w:cs="Times New Roman"/>
                <w:bCs/>
                <w:sz w:val="22"/>
              </w:rPr>
              <w:t>IDU</w:t>
            </w:r>
            <w:r w:rsidR="00EA5ABC">
              <w:rPr>
                <w:rFonts w:cs="Times New Roman"/>
                <w:bCs/>
                <w:sz w:val="22"/>
              </w:rPr>
              <w:t xml:space="preserve"> - </w:t>
            </w:r>
            <w:r w:rsidRPr="00EA5ABC">
              <w:rPr>
                <w:rFonts w:cs="Times New Roman"/>
                <w:bCs/>
                <w:sz w:val="22"/>
              </w:rPr>
              <w:t xml:space="preserve">Podpora prezentace českého umění na hudebních veletrzích: WOMEX, MIDEM, </w:t>
            </w:r>
            <w:proofErr w:type="spellStart"/>
            <w:r w:rsidRPr="00EA5ABC">
              <w:rPr>
                <w:rFonts w:cs="Times New Roman"/>
                <w:bCs/>
                <w:sz w:val="22"/>
              </w:rPr>
              <w:t>Eurosonic</w:t>
            </w:r>
            <w:proofErr w:type="spellEnd"/>
            <w:r w:rsidRPr="00EA5ABC">
              <w:rPr>
                <w:rFonts w:cs="Times New Roman"/>
                <w:bCs/>
                <w:sz w:val="22"/>
              </w:rPr>
              <w:t>.</w:t>
            </w:r>
          </w:p>
          <w:p w:rsidR="00B11A22" w:rsidRDefault="00B11A22" w:rsidP="00E0395E">
            <w:pPr>
              <w:autoSpaceDE w:val="0"/>
              <w:autoSpaceDN w:val="0"/>
              <w:adjustRightInd w:val="0"/>
              <w:contextualSpacing w:val="0"/>
              <w:rPr>
                <w:sz w:val="22"/>
              </w:rPr>
            </w:pPr>
            <w:r w:rsidRPr="00EA5ABC">
              <w:rPr>
                <w:sz w:val="22"/>
              </w:rPr>
              <w:t xml:space="preserve">Prezentace českých scénických umění: PAMS – Soul (2015, 2017), CINARS – Montreal (2016), </w:t>
            </w:r>
            <w:proofErr w:type="spellStart"/>
            <w:r w:rsidRPr="00EA5ABC">
              <w:rPr>
                <w:sz w:val="22"/>
              </w:rPr>
              <w:t>Tanzmesse</w:t>
            </w:r>
            <w:proofErr w:type="spellEnd"/>
            <w:r w:rsidRPr="00EA5ABC">
              <w:rPr>
                <w:sz w:val="22"/>
              </w:rPr>
              <w:t xml:space="preserve"> – D</w:t>
            </w:r>
            <w:r w:rsidRPr="00EA5ABC">
              <w:rPr>
                <w:sz w:val="22"/>
                <w:lang w:val="de-DE"/>
              </w:rPr>
              <w:t>ü</w:t>
            </w:r>
            <w:proofErr w:type="spellStart"/>
            <w:r w:rsidRPr="00EA5ABC">
              <w:rPr>
                <w:sz w:val="22"/>
              </w:rPr>
              <w:t>sseldorf</w:t>
            </w:r>
            <w:proofErr w:type="spellEnd"/>
            <w:r w:rsidRPr="00EA5ABC">
              <w:rPr>
                <w:sz w:val="22"/>
              </w:rPr>
              <w:t xml:space="preserve"> (2016), </w:t>
            </w:r>
            <w:proofErr w:type="spellStart"/>
            <w:r w:rsidRPr="00EA5ABC">
              <w:rPr>
                <w:sz w:val="22"/>
              </w:rPr>
              <w:t>Fira</w:t>
            </w:r>
            <w:proofErr w:type="spellEnd"/>
            <w:r w:rsidRPr="00EA5ABC">
              <w:rPr>
                <w:sz w:val="22"/>
              </w:rPr>
              <w:t xml:space="preserve"> </w:t>
            </w:r>
            <w:proofErr w:type="spellStart"/>
            <w:r w:rsidRPr="00EA5ABC">
              <w:rPr>
                <w:sz w:val="22"/>
              </w:rPr>
              <w:t>Tárrega</w:t>
            </w:r>
            <w:proofErr w:type="spellEnd"/>
            <w:r w:rsidRPr="00EA5ABC">
              <w:rPr>
                <w:sz w:val="22"/>
              </w:rPr>
              <w:t xml:space="preserve">, Španělsko. Prezentace probíhá ve spolupráci s dalšími partnery (Česká centra, Tanec Praha, partneři ze zemí V4). </w:t>
            </w:r>
            <w:r w:rsidRPr="00EA5ABC">
              <w:rPr>
                <w:rFonts w:cs="Times New Roman"/>
                <w:bCs/>
                <w:i/>
                <w:iCs/>
                <w:sz w:val="22"/>
              </w:rPr>
              <w:t xml:space="preserve">Na podporu prezentací na mezinárodních veletrzích čerpá IDU dotace od </w:t>
            </w:r>
            <w:r w:rsidR="00EA5ABC" w:rsidRPr="00EA5ABC">
              <w:rPr>
                <w:rFonts w:cs="Times New Roman"/>
                <w:bCs/>
                <w:i/>
                <w:iCs/>
                <w:sz w:val="22"/>
              </w:rPr>
              <w:t>OMV</w:t>
            </w:r>
            <w:r w:rsidRPr="00EA5ABC">
              <w:rPr>
                <w:rFonts w:cs="Times New Roman"/>
                <w:bCs/>
                <w:i/>
                <w:iCs/>
                <w:sz w:val="22"/>
              </w:rPr>
              <w:t xml:space="preserve"> MK - v r. 2015 ve výši 1 480 tis., v r. 2016 1 500 tis. a v r. 2017 1 420 tis. Kč.</w:t>
            </w:r>
            <w:r w:rsidR="00EA5ABC">
              <w:rPr>
                <w:sz w:val="22"/>
              </w:rPr>
              <w:t xml:space="preserve"> </w:t>
            </w:r>
            <w:r w:rsidRPr="00EA5ABC">
              <w:rPr>
                <w:sz w:val="22"/>
              </w:rPr>
              <w:t xml:space="preserve">V období 2018-2020 plánuje rozšířit přítomnost na veletrzích </w:t>
            </w:r>
            <w:r w:rsidRPr="00EA5ABC">
              <w:rPr>
                <w:sz w:val="22"/>
              </w:rPr>
              <w:lastRenderedPageBreak/>
              <w:t>v dalších teritoriích (Afrika, Austrálie). Otevřenou otázkou zůstává prezentace českých scénických umění na velkých mezinárodních festivalech v teritoriích, kde se nepořádají veletrhy a kde české umění není prezentováno</w:t>
            </w:r>
            <w:r w:rsidR="00681214">
              <w:rPr>
                <w:sz w:val="22"/>
              </w:rPr>
              <w:t xml:space="preserve"> (např. Latinská Amerika, USA).</w:t>
            </w:r>
          </w:p>
          <w:p w:rsidR="00681214" w:rsidRPr="00681214" w:rsidRDefault="00681214" w:rsidP="00E0395E">
            <w:pPr>
              <w:autoSpaceDE w:val="0"/>
              <w:autoSpaceDN w:val="0"/>
              <w:adjustRightInd w:val="0"/>
              <w:contextualSpacing w:val="0"/>
              <w:rPr>
                <w:sz w:val="22"/>
              </w:rPr>
            </w:pPr>
          </w:p>
        </w:tc>
      </w:tr>
      <w:tr w:rsidR="00B11A22" w:rsidTr="00B11A22">
        <w:tc>
          <w:tcPr>
            <w:tcW w:w="4159" w:type="dxa"/>
          </w:tcPr>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lastRenderedPageBreak/>
              <w:t>34. Podporovat propagaci českého umění prostřednictvím specializovaných cizojazyčných</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 xml:space="preserve">webových portálů a </w:t>
            </w:r>
            <w:proofErr w:type="spellStart"/>
            <w:r w:rsidRPr="002C4EE8">
              <w:rPr>
                <w:rFonts w:cs="Times New Roman"/>
                <w:b/>
                <w:bCs/>
                <w:color w:val="0000FF"/>
                <w:sz w:val="22"/>
              </w:rPr>
              <w:t>newsletterů</w:t>
            </w:r>
            <w:proofErr w:type="spellEnd"/>
            <w:r w:rsidRPr="002C4EE8">
              <w:rPr>
                <w:rFonts w:cs="Times New Roman"/>
                <w:b/>
                <w:bCs/>
                <w:color w:val="0000FF"/>
                <w:sz w:val="22"/>
              </w:rPr>
              <w:t xml:space="preserve"> pro jednotlivé oblasti umění.</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Návaznost: SKP – Priorita 4 – Opatření 4.5.1 – Podporovat zahraniční prezentaci českého profesionálního</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i neprofesionálního umění…</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Termín: 2016</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i/>
                <w:iCs/>
                <w:color w:val="000000"/>
                <w:sz w:val="22"/>
              </w:rPr>
              <w:t>Dopad na státní rozpočet: v rámci 1 % na kulturu a „Aproximační strategie MK 2015“</w:t>
            </w:r>
          </w:p>
        </w:tc>
        <w:tc>
          <w:tcPr>
            <w:tcW w:w="3874" w:type="dxa"/>
          </w:tcPr>
          <w:p w:rsidR="00796DDA" w:rsidRPr="006D6DC1" w:rsidRDefault="00796DDA" w:rsidP="00796DDA">
            <w:pPr>
              <w:autoSpaceDE w:val="0"/>
              <w:autoSpaceDN w:val="0"/>
              <w:adjustRightInd w:val="0"/>
              <w:contextualSpacing w:val="0"/>
              <w:rPr>
                <w:rFonts w:cs="Times New Roman"/>
                <w:b/>
                <w:bCs/>
                <w:color w:val="00B050"/>
                <w:sz w:val="22"/>
              </w:rPr>
            </w:pPr>
            <w:r w:rsidRPr="006D6DC1">
              <w:rPr>
                <w:rFonts w:cs="Times New Roman"/>
                <w:b/>
                <w:bCs/>
                <w:color w:val="00B050"/>
                <w:sz w:val="22"/>
              </w:rPr>
              <w:t>Plněno průběžně.</w:t>
            </w:r>
          </w:p>
          <w:p w:rsidR="00B11A22" w:rsidRPr="006D6DC1" w:rsidRDefault="00B11A22" w:rsidP="00D8576D">
            <w:pPr>
              <w:keepNext/>
              <w:keepLines/>
              <w:autoSpaceDE w:val="0"/>
              <w:autoSpaceDN w:val="0"/>
              <w:adjustRightInd w:val="0"/>
              <w:contextualSpacing w:val="0"/>
              <w:outlineLvl w:val="1"/>
              <w:rPr>
                <w:rFonts w:cs="Times New Roman"/>
                <w:bCs/>
                <w:i/>
                <w:sz w:val="22"/>
              </w:rPr>
            </w:pPr>
            <w:r w:rsidRPr="006D6DC1">
              <w:rPr>
                <w:rFonts w:cs="Times New Roman"/>
                <w:bCs/>
                <w:sz w:val="22"/>
              </w:rPr>
              <w:t xml:space="preserve">IDU provozuje portál </w:t>
            </w:r>
            <w:proofErr w:type="spellStart"/>
            <w:r w:rsidRPr="006D6DC1">
              <w:rPr>
                <w:rFonts w:cs="Times New Roman"/>
                <w:bCs/>
                <w:sz w:val="22"/>
              </w:rPr>
              <w:t>culturenet</w:t>
            </w:r>
            <w:proofErr w:type="spellEnd"/>
            <w:r w:rsidRPr="006D6DC1">
              <w:rPr>
                <w:rFonts w:cs="Times New Roman"/>
                <w:bCs/>
                <w:sz w:val="22"/>
              </w:rPr>
              <w:t xml:space="preserve"> i v anglické verzi a od r. 2016 distribuuje anglický </w:t>
            </w:r>
            <w:proofErr w:type="spellStart"/>
            <w:r w:rsidRPr="006D6DC1">
              <w:rPr>
                <w:rFonts w:cs="Times New Roman"/>
                <w:bCs/>
                <w:sz w:val="22"/>
              </w:rPr>
              <w:t>newsletter</w:t>
            </w:r>
            <w:proofErr w:type="spellEnd"/>
            <w:r w:rsidRPr="006D6DC1">
              <w:rPr>
                <w:rFonts w:cs="Times New Roman"/>
                <w:bCs/>
                <w:sz w:val="22"/>
              </w:rPr>
              <w:t>. Web obsahuje databázi kulturních subjektů a přináší aktuální informace k jednotlivým uměleckým oborům. Provozuje specializované portály pro tanec a hudbu. V současné době probíhá zásadní transformace prezentace českého umění do zahraničí - vytvoření nového webu v rámci Czech Music Office; vytvoření nového společného portálu pro oblast divadla a tance (</w:t>
            </w:r>
            <w:hyperlink r:id="rId18" w:history="1">
              <w:r w:rsidRPr="006D6DC1">
                <w:rPr>
                  <w:rStyle w:val="Hypertextovodkaz"/>
                  <w:sz w:val="22"/>
                </w:rPr>
                <w:t>www.performczech.cz</w:t>
              </w:r>
            </w:hyperlink>
            <w:r w:rsidRPr="006D6DC1">
              <w:rPr>
                <w:rStyle w:val="Hypertextovodkaz"/>
                <w:sz w:val="22"/>
              </w:rPr>
              <w:t>)</w:t>
            </w:r>
            <w:r w:rsidRPr="006D6DC1">
              <w:rPr>
                <w:sz w:val="22"/>
              </w:rPr>
              <w:t xml:space="preserve">, z něhož bude rozesílán i pravidelný anglický </w:t>
            </w:r>
            <w:proofErr w:type="spellStart"/>
            <w:r w:rsidRPr="006D6DC1">
              <w:rPr>
                <w:sz w:val="22"/>
              </w:rPr>
              <w:t>newsletter</w:t>
            </w:r>
            <w:proofErr w:type="spellEnd"/>
            <w:r w:rsidRPr="006D6DC1">
              <w:rPr>
                <w:sz w:val="22"/>
              </w:rPr>
              <w:t xml:space="preserve">. </w:t>
            </w:r>
          </w:p>
          <w:p w:rsidR="00B11A22" w:rsidRPr="006D6DC1" w:rsidRDefault="00B11A22" w:rsidP="00D8576D">
            <w:pPr>
              <w:keepNext/>
              <w:keepLines/>
              <w:autoSpaceDE w:val="0"/>
              <w:autoSpaceDN w:val="0"/>
              <w:adjustRightInd w:val="0"/>
              <w:contextualSpacing w:val="0"/>
              <w:outlineLvl w:val="1"/>
              <w:rPr>
                <w:rFonts w:cs="Times New Roman"/>
                <w:bCs/>
                <w:sz w:val="22"/>
              </w:rPr>
            </w:pPr>
            <w:r w:rsidRPr="006D6DC1">
              <w:rPr>
                <w:rFonts w:cs="Times New Roman"/>
                <w:bCs/>
                <w:sz w:val="22"/>
              </w:rPr>
              <w:t>IDU dále zahraničním zájemcům zpřístupňuje i některé výstupy odborného výzkumu – všechny scénografické monografie vycházejí česko-anglicky, některá biografická hesla zahrnující německé divadelnictví na českém území jsou publikována v němčině (</w:t>
            </w:r>
            <w:hyperlink r:id="rId19" w:history="1">
              <w:r w:rsidRPr="006D6DC1">
                <w:rPr>
                  <w:rStyle w:val="Hypertextovodkaz"/>
                  <w:rFonts w:cs="Times New Roman"/>
                  <w:bCs/>
                  <w:sz w:val="22"/>
                </w:rPr>
                <w:t>http://de.encyklopedie.idu.cz</w:t>
              </w:r>
            </w:hyperlink>
            <w:r w:rsidRPr="006D6DC1">
              <w:rPr>
                <w:rFonts w:cs="Times New Roman"/>
                <w:bCs/>
                <w:sz w:val="22"/>
              </w:rPr>
              <w:t>)</w:t>
            </w:r>
          </w:p>
          <w:p w:rsidR="00B11A22" w:rsidRPr="006D6DC1" w:rsidRDefault="00B11A22" w:rsidP="00D8576D">
            <w:pPr>
              <w:pStyle w:val="Textkomente"/>
              <w:rPr>
                <w:sz w:val="22"/>
                <w:szCs w:val="22"/>
              </w:rPr>
            </w:pPr>
            <w:r w:rsidRPr="006D6DC1">
              <w:rPr>
                <w:sz w:val="22"/>
                <w:szCs w:val="22"/>
              </w:rPr>
              <w:t>Česká scénická umění jsou prezentována také v rámci dlouhodobé propagační strategie zemí V4 (</w:t>
            </w:r>
            <w:hyperlink r:id="rId20" w:history="1">
              <w:r w:rsidRPr="006D6DC1">
                <w:rPr>
                  <w:rStyle w:val="Hypertextovodkaz"/>
                  <w:sz w:val="22"/>
                  <w:szCs w:val="22"/>
                </w:rPr>
                <w:t>performingartsV4.eu</w:t>
              </w:r>
            </w:hyperlink>
            <w:r w:rsidRPr="006D6DC1">
              <w:rPr>
                <w:rStyle w:val="Hypertextovodkaz"/>
                <w:sz w:val="22"/>
                <w:szCs w:val="22"/>
              </w:rPr>
              <w:t>)</w:t>
            </w:r>
            <w:r w:rsidRPr="006D6DC1">
              <w:rPr>
                <w:sz w:val="22"/>
                <w:szCs w:val="22"/>
              </w:rPr>
              <w:t xml:space="preserve">. </w:t>
            </w:r>
          </w:p>
          <w:p w:rsidR="00B11A22" w:rsidRPr="006D6DC1" w:rsidRDefault="00B11A22" w:rsidP="00D8576D">
            <w:pPr>
              <w:pStyle w:val="Textkomente"/>
              <w:rPr>
                <w:sz w:val="22"/>
                <w:szCs w:val="22"/>
              </w:rPr>
            </w:pPr>
          </w:p>
          <w:p w:rsidR="00796DDA" w:rsidRPr="006D6DC1" w:rsidRDefault="00681214" w:rsidP="00D8576D">
            <w:pPr>
              <w:pStyle w:val="Textkomente"/>
              <w:rPr>
                <w:sz w:val="22"/>
                <w:szCs w:val="22"/>
              </w:rPr>
            </w:pPr>
            <w:r>
              <w:rPr>
                <w:sz w:val="22"/>
                <w:szCs w:val="22"/>
              </w:rPr>
              <w:t>MK (</w:t>
            </w:r>
            <w:r w:rsidR="00B11A22" w:rsidRPr="006D6DC1">
              <w:rPr>
                <w:sz w:val="22"/>
                <w:szCs w:val="22"/>
              </w:rPr>
              <w:t>O</w:t>
            </w:r>
            <w:r w:rsidR="00796DDA" w:rsidRPr="006D6DC1">
              <w:rPr>
                <w:sz w:val="22"/>
                <w:szCs w:val="22"/>
              </w:rPr>
              <w:t>ULK/OLK</w:t>
            </w:r>
            <w:r>
              <w:rPr>
                <w:sz w:val="22"/>
                <w:szCs w:val="22"/>
              </w:rPr>
              <w:t>)</w:t>
            </w:r>
            <w:r w:rsidR="00796DDA" w:rsidRPr="006D6DC1">
              <w:rPr>
                <w:sz w:val="22"/>
                <w:szCs w:val="22"/>
              </w:rPr>
              <w:t xml:space="preserve"> – podpora skrze </w:t>
            </w:r>
            <w:r w:rsidR="00B11A22" w:rsidRPr="006D6DC1">
              <w:rPr>
                <w:sz w:val="22"/>
                <w:szCs w:val="22"/>
              </w:rPr>
              <w:t xml:space="preserve">Informační portál </w:t>
            </w:r>
            <w:proofErr w:type="spellStart"/>
            <w:r w:rsidR="00B11A22" w:rsidRPr="006D6DC1">
              <w:rPr>
                <w:sz w:val="22"/>
                <w:szCs w:val="22"/>
              </w:rPr>
              <w:t>CzechLit</w:t>
            </w:r>
            <w:proofErr w:type="spellEnd"/>
            <w:r w:rsidR="00B11A22" w:rsidRPr="006D6DC1">
              <w:rPr>
                <w:sz w:val="22"/>
                <w:szCs w:val="22"/>
              </w:rPr>
              <w:t xml:space="preserve">, zaměřený na propagaci české literatury v zahraničí, </w:t>
            </w:r>
          </w:p>
          <w:p w:rsidR="00796DDA" w:rsidRPr="006D6DC1" w:rsidRDefault="00B11A22" w:rsidP="00D8576D">
            <w:pPr>
              <w:pStyle w:val="Textkomente"/>
              <w:rPr>
                <w:sz w:val="22"/>
                <w:szCs w:val="22"/>
              </w:rPr>
            </w:pPr>
            <w:r w:rsidRPr="006D6DC1">
              <w:rPr>
                <w:sz w:val="22"/>
                <w:szCs w:val="22"/>
              </w:rPr>
              <w:t xml:space="preserve">fungoval do roku 2016 pod hlavičkou Institutu umění/Divadelního ústavu; </w:t>
            </w:r>
          </w:p>
          <w:p w:rsidR="00B11A22" w:rsidRPr="006D6DC1" w:rsidRDefault="00B11A22" w:rsidP="00D8576D">
            <w:pPr>
              <w:pStyle w:val="Textkomente"/>
              <w:rPr>
                <w:sz w:val="22"/>
                <w:szCs w:val="22"/>
              </w:rPr>
            </w:pPr>
            <w:r w:rsidRPr="006D6DC1">
              <w:rPr>
                <w:sz w:val="22"/>
                <w:szCs w:val="22"/>
              </w:rPr>
              <w:t xml:space="preserve">se zřízením Českého literárního centra funguje od roku 2017 pod MZK; vedle aktualit informuje formou </w:t>
            </w:r>
            <w:proofErr w:type="spellStart"/>
            <w:r w:rsidRPr="006D6DC1">
              <w:rPr>
                <w:sz w:val="22"/>
                <w:szCs w:val="22"/>
              </w:rPr>
              <w:t>newsletteru</w:t>
            </w:r>
            <w:proofErr w:type="spellEnd"/>
            <w:r w:rsidRPr="006D6DC1">
              <w:rPr>
                <w:sz w:val="22"/>
                <w:szCs w:val="22"/>
              </w:rPr>
              <w:t xml:space="preserve"> a témat měsíce.</w:t>
            </w:r>
          </w:p>
          <w:p w:rsidR="00B11A22" w:rsidRDefault="00B11A22" w:rsidP="00DD3168">
            <w:pPr>
              <w:autoSpaceDE w:val="0"/>
              <w:autoSpaceDN w:val="0"/>
              <w:adjustRightInd w:val="0"/>
              <w:contextualSpacing w:val="0"/>
              <w:rPr>
                <w:rFonts w:cs="Times New Roman"/>
                <w:b/>
                <w:bCs/>
                <w:szCs w:val="24"/>
              </w:rPr>
            </w:pPr>
          </w:p>
          <w:p w:rsidR="004D422A" w:rsidRDefault="004D422A" w:rsidP="00DD3168">
            <w:pPr>
              <w:autoSpaceDE w:val="0"/>
              <w:autoSpaceDN w:val="0"/>
              <w:adjustRightInd w:val="0"/>
              <w:contextualSpacing w:val="0"/>
              <w:rPr>
                <w:rFonts w:cs="Times New Roman"/>
                <w:b/>
                <w:bCs/>
                <w:szCs w:val="24"/>
              </w:rPr>
            </w:pPr>
          </w:p>
          <w:p w:rsidR="004D422A" w:rsidRDefault="004D422A" w:rsidP="00DD3168">
            <w:pPr>
              <w:autoSpaceDE w:val="0"/>
              <w:autoSpaceDN w:val="0"/>
              <w:adjustRightInd w:val="0"/>
              <w:contextualSpacing w:val="0"/>
              <w:rPr>
                <w:rFonts w:cs="Times New Roman"/>
                <w:b/>
                <w:bCs/>
                <w:szCs w:val="24"/>
              </w:rPr>
            </w:pPr>
          </w:p>
          <w:p w:rsidR="004D422A" w:rsidRDefault="004D422A" w:rsidP="00DD3168">
            <w:pPr>
              <w:autoSpaceDE w:val="0"/>
              <w:autoSpaceDN w:val="0"/>
              <w:adjustRightInd w:val="0"/>
              <w:contextualSpacing w:val="0"/>
              <w:rPr>
                <w:rFonts w:cs="Times New Roman"/>
                <w:b/>
                <w:bCs/>
                <w:szCs w:val="24"/>
              </w:rPr>
            </w:pPr>
          </w:p>
        </w:tc>
      </w:tr>
      <w:tr w:rsidR="00B11A22" w:rsidTr="00B11A22">
        <w:tc>
          <w:tcPr>
            <w:tcW w:w="4159" w:type="dxa"/>
          </w:tcPr>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35. Založit a podporovat činnosti Czech Music Export Office zaměřené na propagaci</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současné hudby v zahraniční a její postavení na zahraničních trzích.</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lastRenderedPageBreak/>
              <w:t>Návaznost: SKP – Priorita 4 – Opatření 4.5.1 – Podporovat zahraniční prezentaci českého profesionálního</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i neprofesionálního umění…</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 ve spolupráci s MZV ČR a MPO ČR</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Termín: průběžně</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i/>
                <w:iCs/>
                <w:color w:val="000000"/>
                <w:sz w:val="22"/>
              </w:rPr>
              <w:t>Dopad na státní rozpočet: v rámci 1 % na kulturu a „Aproximační strategie MK 2015“</w:t>
            </w:r>
          </w:p>
        </w:tc>
        <w:tc>
          <w:tcPr>
            <w:tcW w:w="3874" w:type="dxa"/>
          </w:tcPr>
          <w:p w:rsidR="00B11A22" w:rsidRPr="006D6DC1" w:rsidRDefault="006D6DC1" w:rsidP="00B57377">
            <w:pPr>
              <w:autoSpaceDE w:val="0"/>
              <w:autoSpaceDN w:val="0"/>
              <w:adjustRightInd w:val="0"/>
              <w:contextualSpacing w:val="0"/>
              <w:rPr>
                <w:rFonts w:cs="Times New Roman"/>
                <w:bCs/>
                <w:sz w:val="22"/>
              </w:rPr>
            </w:pPr>
            <w:r w:rsidRPr="006D6DC1">
              <w:rPr>
                <w:rFonts w:cs="Times New Roman"/>
                <w:bCs/>
                <w:sz w:val="22"/>
              </w:rPr>
              <w:lastRenderedPageBreak/>
              <w:t xml:space="preserve">IDU - </w:t>
            </w:r>
            <w:r w:rsidR="00B11A22" w:rsidRPr="006D6DC1">
              <w:rPr>
                <w:rFonts w:cs="Times New Roman"/>
                <w:bCs/>
                <w:sz w:val="22"/>
              </w:rPr>
              <w:t xml:space="preserve">V r. 2016 byl realizován pilotní projekt přípravy na vznik Czech Music Office, která začala s podporou MK fungovat v r. 2017. Jejím hlavním cílem je propagace do zahraničí, vytvoření </w:t>
            </w:r>
            <w:r w:rsidR="00B11A22" w:rsidRPr="006D6DC1">
              <w:rPr>
                <w:rFonts w:cs="Times New Roman"/>
                <w:bCs/>
                <w:sz w:val="22"/>
              </w:rPr>
              <w:lastRenderedPageBreak/>
              <w:t xml:space="preserve">platformy na úrovni ČR, vzdělávání a informační činnost. Byla ustanovena dramaturgická rada, která rozhoduje o konkrétních podporovaných aktivitách a funguje jako výběrová komise při otevřených výzvách. Otevřen program </w:t>
            </w:r>
            <w:proofErr w:type="spellStart"/>
            <w:r w:rsidR="00B11A22" w:rsidRPr="006D6DC1">
              <w:rPr>
                <w:rFonts w:cs="Times New Roman"/>
                <w:color w:val="000000"/>
                <w:sz w:val="22"/>
              </w:rPr>
              <w:t>SoundCzech</w:t>
            </w:r>
            <w:proofErr w:type="spellEnd"/>
            <w:r w:rsidR="00B11A22" w:rsidRPr="006D6DC1">
              <w:rPr>
                <w:rFonts w:cs="Times New Roman"/>
                <w:color w:val="000000"/>
                <w:sz w:val="22"/>
              </w:rPr>
              <w:t xml:space="preserve"> – </w:t>
            </w:r>
            <w:proofErr w:type="spellStart"/>
            <w:r w:rsidR="00B11A22" w:rsidRPr="006D6DC1">
              <w:rPr>
                <w:rFonts w:cs="Times New Roman"/>
                <w:color w:val="000000"/>
                <w:sz w:val="22"/>
              </w:rPr>
              <w:t>Connect</w:t>
            </w:r>
            <w:proofErr w:type="spellEnd"/>
            <w:r w:rsidR="00B11A22" w:rsidRPr="006D6DC1">
              <w:rPr>
                <w:rFonts w:cs="Times New Roman"/>
                <w:color w:val="000000"/>
                <w:sz w:val="22"/>
              </w:rPr>
              <w:t xml:space="preserve"> pro výměnné koncerty české a zahraniční kapely. Kromě toho CMO podporuje strategické projekty na základě rozhodnutí dramaturgické rady.</w:t>
            </w:r>
          </w:p>
          <w:p w:rsidR="00B11A22" w:rsidRDefault="00B11A22" w:rsidP="00E0395E">
            <w:pPr>
              <w:autoSpaceDE w:val="0"/>
              <w:autoSpaceDN w:val="0"/>
              <w:adjustRightInd w:val="0"/>
              <w:contextualSpacing w:val="0"/>
              <w:rPr>
                <w:rFonts w:cs="Times New Roman"/>
                <w:b/>
                <w:bCs/>
                <w:szCs w:val="24"/>
              </w:rPr>
            </w:pPr>
          </w:p>
        </w:tc>
      </w:tr>
      <w:tr w:rsidR="00B11A22" w:rsidTr="00B11A22">
        <w:tc>
          <w:tcPr>
            <w:tcW w:w="4159" w:type="dxa"/>
          </w:tcPr>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lastRenderedPageBreak/>
              <w:t>36. Založit a podporovat činnosti Českého literárního centra za účelem zkvalitnění</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aktivit směřujících k propagaci české literatury a českého knižního trhu v zahraničí</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a usnadnění mezinárodní spolupráce v oblasti literatury.</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color w:val="000000"/>
                <w:sz w:val="22"/>
              </w:rPr>
              <w:t xml:space="preserve">V této souvislosti provést </w:t>
            </w:r>
            <w:r w:rsidRPr="002C4EE8">
              <w:rPr>
                <w:rFonts w:cs="Times New Roman"/>
                <w:b/>
                <w:bCs/>
                <w:color w:val="000000"/>
                <w:sz w:val="22"/>
              </w:rPr>
              <w:t>ve spolupráci s profesními asociacemi a sítěmi vyhodnocení systému podpory</w:t>
            </w:r>
          </w:p>
          <w:p w:rsidR="00B11A22" w:rsidRPr="002C4EE8" w:rsidRDefault="00B11A22" w:rsidP="002C4EE8">
            <w:pPr>
              <w:autoSpaceDE w:val="0"/>
              <w:autoSpaceDN w:val="0"/>
              <w:adjustRightInd w:val="0"/>
              <w:contextualSpacing w:val="0"/>
              <w:rPr>
                <w:rFonts w:cs="Times New Roman"/>
                <w:color w:val="000000"/>
                <w:sz w:val="22"/>
              </w:rPr>
            </w:pPr>
            <w:r w:rsidRPr="002C4EE8">
              <w:rPr>
                <w:rFonts w:cs="Times New Roman"/>
                <w:b/>
                <w:bCs/>
                <w:color w:val="000000"/>
                <w:sz w:val="22"/>
              </w:rPr>
              <w:t xml:space="preserve">propagace české literatury do zahraničí </w:t>
            </w:r>
            <w:r w:rsidRPr="002C4EE8">
              <w:rPr>
                <w:rFonts w:cs="Times New Roman"/>
                <w:color w:val="000000"/>
                <w:sz w:val="22"/>
              </w:rPr>
              <w:t>včetně propagačních tiskovin.</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Návaznost: SKP – Priorita 4 – Opatření 4.5.1 – Podporovat zahraniční prezentaci českého profesionálního</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i neprofesionálního umění…</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Termín: průběžně</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i/>
                <w:iCs/>
                <w:color w:val="000000"/>
                <w:sz w:val="22"/>
              </w:rPr>
              <w:t>Dopad na státní rozpočet: v rámci 1 % na kulturu a „Aproximační strategie MK 2015“</w:t>
            </w:r>
          </w:p>
        </w:tc>
        <w:tc>
          <w:tcPr>
            <w:tcW w:w="3874" w:type="dxa"/>
          </w:tcPr>
          <w:p w:rsidR="006D6DC1" w:rsidRPr="00681214" w:rsidRDefault="006D6DC1" w:rsidP="00E0395E">
            <w:pPr>
              <w:autoSpaceDE w:val="0"/>
              <w:autoSpaceDN w:val="0"/>
              <w:adjustRightInd w:val="0"/>
              <w:contextualSpacing w:val="0"/>
              <w:rPr>
                <w:rFonts w:cs="Times New Roman"/>
                <w:b/>
                <w:bCs/>
                <w:color w:val="00B050"/>
                <w:sz w:val="22"/>
              </w:rPr>
            </w:pPr>
            <w:r w:rsidRPr="00681214">
              <w:rPr>
                <w:rFonts w:cs="Times New Roman"/>
                <w:b/>
                <w:bCs/>
                <w:color w:val="00B050"/>
                <w:sz w:val="22"/>
              </w:rPr>
              <w:t>Splněno.</w:t>
            </w:r>
          </w:p>
          <w:p w:rsidR="006D6DC1" w:rsidRPr="00681214" w:rsidRDefault="006D6DC1" w:rsidP="00E0395E">
            <w:pPr>
              <w:autoSpaceDE w:val="0"/>
              <w:autoSpaceDN w:val="0"/>
              <w:adjustRightInd w:val="0"/>
              <w:contextualSpacing w:val="0"/>
              <w:rPr>
                <w:rFonts w:cs="Times New Roman"/>
                <w:bCs/>
                <w:sz w:val="22"/>
              </w:rPr>
            </w:pPr>
          </w:p>
          <w:p w:rsidR="006D6DC1" w:rsidRPr="00681214" w:rsidRDefault="00681214" w:rsidP="00E0395E">
            <w:pPr>
              <w:autoSpaceDE w:val="0"/>
              <w:autoSpaceDN w:val="0"/>
              <w:adjustRightInd w:val="0"/>
              <w:contextualSpacing w:val="0"/>
              <w:rPr>
                <w:rFonts w:cs="Times New Roman"/>
                <w:bCs/>
                <w:sz w:val="22"/>
              </w:rPr>
            </w:pPr>
            <w:r w:rsidRPr="00681214">
              <w:rPr>
                <w:rFonts w:cs="Times New Roman"/>
                <w:bCs/>
                <w:sz w:val="22"/>
              </w:rPr>
              <w:t>MK (</w:t>
            </w:r>
            <w:r w:rsidR="006D6DC1" w:rsidRPr="00681214">
              <w:rPr>
                <w:rFonts w:cs="Times New Roman"/>
                <w:bCs/>
                <w:sz w:val="22"/>
              </w:rPr>
              <w:t>OULK/OLK</w:t>
            </w:r>
            <w:r w:rsidRPr="00681214">
              <w:rPr>
                <w:rFonts w:cs="Times New Roman"/>
                <w:bCs/>
                <w:sz w:val="22"/>
              </w:rPr>
              <w:t>)</w:t>
            </w:r>
            <w:r w:rsidR="006D6DC1" w:rsidRPr="00681214">
              <w:rPr>
                <w:rFonts w:cs="Times New Roman"/>
                <w:bCs/>
                <w:sz w:val="22"/>
              </w:rPr>
              <w:t>:</w:t>
            </w:r>
          </w:p>
          <w:p w:rsidR="00B11A22" w:rsidRPr="00681214" w:rsidRDefault="00B11A22" w:rsidP="00E0395E">
            <w:pPr>
              <w:autoSpaceDE w:val="0"/>
              <w:autoSpaceDN w:val="0"/>
              <w:adjustRightInd w:val="0"/>
              <w:contextualSpacing w:val="0"/>
              <w:rPr>
                <w:rFonts w:cs="Times New Roman"/>
                <w:b/>
                <w:bCs/>
                <w:sz w:val="22"/>
              </w:rPr>
            </w:pPr>
            <w:r w:rsidRPr="00681214">
              <w:rPr>
                <w:rFonts w:cs="Times New Roman"/>
                <w:bCs/>
                <w:sz w:val="22"/>
              </w:rPr>
              <w:t>České literární centrum funguje od roku 2017 pod hlavičkou Moravské zemské knihovny.</w:t>
            </w:r>
          </w:p>
        </w:tc>
      </w:tr>
      <w:tr w:rsidR="00B11A22" w:rsidTr="00B11A22">
        <w:tc>
          <w:tcPr>
            <w:tcW w:w="4159" w:type="dxa"/>
          </w:tcPr>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ch) Kulturní diplomacie</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37. Využívat mezinárodních smluv a dohod o kulturní spolupráci jako nástroje k prezentaci</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nejkvalitnějšího umění, talentovaných a mladých umělců stejně jako i projektů</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nestátních neziskových organizací.</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Návaznost: SKP – Priorita 4 – Opatření 4.2.2 – Posílit dotační programy podporující mezinárodní</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spolupráci a mobilitu umělců a Opatření 4.5.1 – Podporovat zahraniční prezentaci českého profesionálního</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i neprofesionálního umění…</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 ve spolupráci s MZV ČR</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Termín: průběžně</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i/>
                <w:iCs/>
                <w:color w:val="000000"/>
                <w:sz w:val="22"/>
              </w:rPr>
              <w:t>Dopad na státní rozpočet: 0</w:t>
            </w:r>
          </w:p>
        </w:tc>
        <w:tc>
          <w:tcPr>
            <w:tcW w:w="3874" w:type="dxa"/>
          </w:tcPr>
          <w:p w:rsidR="00B11A22" w:rsidRPr="000D38FF" w:rsidRDefault="00A62C9D" w:rsidP="00E0395E">
            <w:pPr>
              <w:autoSpaceDE w:val="0"/>
              <w:autoSpaceDN w:val="0"/>
              <w:adjustRightInd w:val="0"/>
              <w:contextualSpacing w:val="0"/>
              <w:rPr>
                <w:rFonts w:cs="Times New Roman"/>
                <w:b/>
                <w:bCs/>
                <w:color w:val="00B050"/>
                <w:sz w:val="22"/>
              </w:rPr>
            </w:pPr>
            <w:r w:rsidRPr="000D38FF">
              <w:rPr>
                <w:rFonts w:cs="Times New Roman"/>
                <w:b/>
                <w:bCs/>
                <w:color w:val="00B050"/>
                <w:sz w:val="22"/>
              </w:rPr>
              <w:t>Plněno průběžně.</w:t>
            </w:r>
          </w:p>
          <w:p w:rsidR="000D38FF" w:rsidRDefault="000D38FF" w:rsidP="00015D7E">
            <w:pPr>
              <w:autoSpaceDE w:val="0"/>
              <w:autoSpaceDN w:val="0"/>
              <w:adjustRightInd w:val="0"/>
              <w:contextualSpacing w:val="0"/>
              <w:rPr>
                <w:rFonts w:cs="Times New Roman"/>
                <w:bCs/>
                <w:sz w:val="22"/>
              </w:rPr>
            </w:pPr>
          </w:p>
          <w:p w:rsidR="00015D7E" w:rsidRPr="00015D7E" w:rsidRDefault="00A62C9D" w:rsidP="00015D7E">
            <w:pPr>
              <w:autoSpaceDE w:val="0"/>
              <w:autoSpaceDN w:val="0"/>
              <w:adjustRightInd w:val="0"/>
              <w:contextualSpacing w:val="0"/>
              <w:rPr>
                <w:rFonts w:cs="Times New Roman"/>
                <w:bCs/>
                <w:sz w:val="22"/>
              </w:rPr>
            </w:pPr>
            <w:r w:rsidRPr="00015D7E">
              <w:rPr>
                <w:rFonts w:cs="Times New Roman"/>
                <w:bCs/>
                <w:sz w:val="22"/>
              </w:rPr>
              <w:t xml:space="preserve">Mezinárodní smlouvy a dohody o spolupráci jsou využívány při výjezdech českých uměleckých souborů nebo </w:t>
            </w:r>
            <w:r w:rsidR="00015D7E" w:rsidRPr="00015D7E">
              <w:rPr>
                <w:rFonts w:cs="Times New Roman"/>
                <w:bCs/>
                <w:sz w:val="22"/>
              </w:rPr>
              <w:t xml:space="preserve">galerijních a muzejních </w:t>
            </w:r>
            <w:r w:rsidRPr="00015D7E">
              <w:rPr>
                <w:rFonts w:cs="Times New Roman"/>
                <w:bCs/>
                <w:sz w:val="22"/>
              </w:rPr>
              <w:t>zápůjčkách.</w:t>
            </w:r>
            <w:r w:rsidR="00015D7E" w:rsidRPr="00015D7E">
              <w:rPr>
                <w:rFonts w:cs="Times New Roman"/>
                <w:bCs/>
                <w:sz w:val="22"/>
              </w:rPr>
              <w:t xml:space="preserve"> </w:t>
            </w:r>
          </w:p>
          <w:p w:rsidR="00B11A22" w:rsidRDefault="00015D7E" w:rsidP="00BB261E">
            <w:pPr>
              <w:autoSpaceDE w:val="0"/>
              <w:autoSpaceDN w:val="0"/>
              <w:adjustRightInd w:val="0"/>
              <w:contextualSpacing w:val="0"/>
              <w:rPr>
                <w:rFonts w:cs="Times New Roman"/>
                <w:b/>
                <w:bCs/>
                <w:szCs w:val="24"/>
              </w:rPr>
            </w:pPr>
            <w:r w:rsidRPr="00015D7E">
              <w:rPr>
                <w:rFonts w:cs="Times New Roman"/>
                <w:bCs/>
                <w:sz w:val="22"/>
              </w:rPr>
              <w:t>MK podporuje mezinárodní spolupráci nejvýznamnějších kulturních institucí</w:t>
            </w:r>
            <w:r w:rsidR="00BB261E">
              <w:rPr>
                <w:rFonts w:cs="Times New Roman"/>
                <w:bCs/>
                <w:sz w:val="22"/>
              </w:rPr>
              <w:t xml:space="preserve"> (zejm. prostřednictvím svých p. o.)</w:t>
            </w:r>
            <w:r w:rsidRPr="00015D7E">
              <w:rPr>
                <w:rFonts w:cs="Times New Roman"/>
                <w:bCs/>
                <w:sz w:val="22"/>
              </w:rPr>
              <w:t>, prezentaci českého umění v</w:t>
            </w:r>
            <w:r>
              <w:rPr>
                <w:rFonts w:cs="Times New Roman"/>
                <w:bCs/>
                <w:sz w:val="22"/>
              </w:rPr>
              <w:t> </w:t>
            </w:r>
            <w:r w:rsidRPr="00015D7E">
              <w:rPr>
                <w:rFonts w:cs="Times New Roman"/>
                <w:bCs/>
                <w:sz w:val="22"/>
              </w:rPr>
              <w:t>zahraničí</w:t>
            </w:r>
            <w:r>
              <w:rPr>
                <w:rFonts w:cs="Times New Roman"/>
                <w:bCs/>
                <w:sz w:val="22"/>
              </w:rPr>
              <w:t xml:space="preserve"> (</w:t>
            </w:r>
            <w:r w:rsidR="00BB261E">
              <w:rPr>
                <w:rFonts w:cs="Times New Roman"/>
                <w:bCs/>
                <w:sz w:val="22"/>
              </w:rPr>
              <w:t>individuální výjezdy</w:t>
            </w:r>
            <w:r>
              <w:rPr>
                <w:rFonts w:cs="Times New Roman"/>
                <w:bCs/>
                <w:sz w:val="22"/>
              </w:rPr>
              <w:t xml:space="preserve">, </w:t>
            </w:r>
            <w:r w:rsidR="00BB261E">
              <w:rPr>
                <w:rFonts w:cs="Times New Roman"/>
                <w:bCs/>
                <w:sz w:val="22"/>
              </w:rPr>
              <w:t xml:space="preserve">přehledové publikace, </w:t>
            </w:r>
            <w:r>
              <w:rPr>
                <w:rFonts w:cs="Times New Roman"/>
                <w:bCs/>
                <w:sz w:val="22"/>
              </w:rPr>
              <w:t xml:space="preserve">překlady, prezentace na knižních/ hudebních veletrzích, </w:t>
            </w:r>
            <w:r w:rsidR="00BB261E">
              <w:rPr>
                <w:rFonts w:cs="Times New Roman"/>
                <w:bCs/>
                <w:sz w:val="22"/>
              </w:rPr>
              <w:t>PQ</w:t>
            </w:r>
            <w:r>
              <w:rPr>
                <w:rFonts w:cs="Times New Roman"/>
                <w:bCs/>
                <w:sz w:val="22"/>
              </w:rPr>
              <w:t xml:space="preserve">), </w:t>
            </w:r>
            <w:r w:rsidRPr="00015D7E">
              <w:rPr>
                <w:rFonts w:cs="Times New Roman"/>
                <w:bCs/>
                <w:sz w:val="22"/>
              </w:rPr>
              <w:t>uměleckou mobili</w:t>
            </w:r>
            <w:r w:rsidR="00BB261E">
              <w:rPr>
                <w:rFonts w:cs="Times New Roman"/>
                <w:bCs/>
                <w:sz w:val="22"/>
              </w:rPr>
              <w:t>tu (stipendijní program</w:t>
            </w:r>
            <w:r w:rsidRPr="00015D7E">
              <w:rPr>
                <w:rFonts w:cs="Times New Roman"/>
                <w:bCs/>
                <w:sz w:val="22"/>
              </w:rPr>
              <w:t>)</w:t>
            </w:r>
            <w:r w:rsidR="00BB261E">
              <w:rPr>
                <w:rFonts w:cs="Times New Roman"/>
                <w:bCs/>
                <w:sz w:val="22"/>
              </w:rPr>
              <w:t xml:space="preserve">, prezentaci </w:t>
            </w:r>
            <w:r w:rsidRPr="00015D7E">
              <w:rPr>
                <w:rFonts w:cs="Times New Roman"/>
                <w:bCs/>
                <w:sz w:val="22"/>
              </w:rPr>
              <w:t xml:space="preserve">zahraničního </w:t>
            </w:r>
            <w:r w:rsidR="00BB261E">
              <w:rPr>
                <w:rFonts w:cs="Times New Roman"/>
                <w:bCs/>
                <w:sz w:val="22"/>
              </w:rPr>
              <w:t xml:space="preserve">umění </w:t>
            </w:r>
            <w:r w:rsidRPr="00015D7E">
              <w:rPr>
                <w:rFonts w:cs="Times New Roman"/>
                <w:bCs/>
                <w:sz w:val="22"/>
              </w:rPr>
              <w:t>v ČR (</w:t>
            </w:r>
            <w:r w:rsidR="00BB261E">
              <w:rPr>
                <w:rFonts w:cs="Times New Roman"/>
                <w:bCs/>
                <w:sz w:val="22"/>
              </w:rPr>
              <w:t>Program státní podpory festivalů profesionálního umění).</w:t>
            </w:r>
            <w:r>
              <w:rPr>
                <w:rFonts w:cs="Times New Roman"/>
                <w:b/>
                <w:bCs/>
                <w:szCs w:val="24"/>
              </w:rPr>
              <w:t xml:space="preserve">  </w:t>
            </w:r>
            <w:r w:rsidR="00A62C9D">
              <w:rPr>
                <w:rFonts w:cs="Times New Roman"/>
                <w:b/>
                <w:bCs/>
                <w:szCs w:val="24"/>
              </w:rPr>
              <w:t xml:space="preserve"> </w:t>
            </w:r>
          </w:p>
        </w:tc>
      </w:tr>
      <w:tr w:rsidR="00B11A22" w:rsidTr="00B11A22">
        <w:tc>
          <w:tcPr>
            <w:tcW w:w="4159" w:type="dxa"/>
          </w:tcPr>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38. Prosadit větší zapojení umění do exportní strategie vlády ČR. V této souvislosti</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t>též připravit koncepci spolupráce businessu a umění při prosazování ekonomických</w:t>
            </w:r>
          </w:p>
          <w:p w:rsidR="00B11A22" w:rsidRPr="002C4EE8" w:rsidRDefault="00B11A22" w:rsidP="002C4EE8">
            <w:pPr>
              <w:autoSpaceDE w:val="0"/>
              <w:autoSpaceDN w:val="0"/>
              <w:adjustRightInd w:val="0"/>
              <w:contextualSpacing w:val="0"/>
              <w:rPr>
                <w:rFonts w:cs="Times New Roman"/>
                <w:b/>
                <w:bCs/>
                <w:color w:val="0000FF"/>
                <w:sz w:val="22"/>
              </w:rPr>
            </w:pPr>
            <w:r w:rsidRPr="002C4EE8">
              <w:rPr>
                <w:rFonts w:cs="Times New Roman"/>
                <w:b/>
                <w:bCs/>
                <w:color w:val="0000FF"/>
                <w:sz w:val="22"/>
              </w:rPr>
              <w:lastRenderedPageBreak/>
              <w:t>cílů a šíření dobrého jména ČR v zahraničí.</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Návaznost: SKP – Priorita 1 – Opatření 1.3.1 – Vytvořit a realizovat jednotnou koncepci působení ČR</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b/>
                <w:bCs/>
                <w:color w:val="000000"/>
                <w:sz w:val="22"/>
              </w:rPr>
              <w:t>v zahraničí a Záměr 4.5 – Posilovat roli kultury v politice vnějších vztahů</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Zajistí: MK ČR ve spolupráce s MMR ČR, MZV ČR a MPO</w:t>
            </w:r>
          </w:p>
          <w:p w:rsidR="00B11A22" w:rsidRPr="002C4EE8" w:rsidRDefault="00B11A22" w:rsidP="002C4EE8">
            <w:pPr>
              <w:autoSpaceDE w:val="0"/>
              <w:autoSpaceDN w:val="0"/>
              <w:adjustRightInd w:val="0"/>
              <w:contextualSpacing w:val="0"/>
              <w:rPr>
                <w:rFonts w:cs="Times New Roman"/>
                <w:i/>
                <w:iCs/>
                <w:color w:val="000000"/>
                <w:sz w:val="22"/>
              </w:rPr>
            </w:pPr>
            <w:r w:rsidRPr="002C4EE8">
              <w:rPr>
                <w:rFonts w:cs="Times New Roman"/>
                <w:i/>
                <w:iCs/>
                <w:color w:val="000000"/>
                <w:sz w:val="22"/>
              </w:rPr>
              <w:t>Termín: 2016</w:t>
            </w:r>
          </w:p>
          <w:p w:rsidR="00B11A22" w:rsidRPr="002C4EE8" w:rsidRDefault="00B11A22" w:rsidP="002C4EE8">
            <w:pPr>
              <w:autoSpaceDE w:val="0"/>
              <w:autoSpaceDN w:val="0"/>
              <w:adjustRightInd w:val="0"/>
              <w:contextualSpacing w:val="0"/>
              <w:rPr>
                <w:rFonts w:cs="Times New Roman"/>
                <w:b/>
                <w:bCs/>
                <w:color w:val="000000"/>
                <w:sz w:val="22"/>
              </w:rPr>
            </w:pPr>
            <w:r w:rsidRPr="002C4EE8">
              <w:rPr>
                <w:rFonts w:cs="Times New Roman"/>
                <w:i/>
                <w:iCs/>
                <w:color w:val="000000"/>
                <w:sz w:val="22"/>
              </w:rPr>
              <w:t>Dopad na státní rozpočet: 0</w:t>
            </w:r>
          </w:p>
        </w:tc>
        <w:tc>
          <w:tcPr>
            <w:tcW w:w="3874" w:type="dxa"/>
          </w:tcPr>
          <w:p w:rsidR="00681214" w:rsidRDefault="00681214" w:rsidP="00913C87">
            <w:pPr>
              <w:autoSpaceDE w:val="0"/>
              <w:autoSpaceDN w:val="0"/>
              <w:adjustRightInd w:val="0"/>
              <w:contextualSpacing w:val="0"/>
              <w:rPr>
                <w:rFonts w:cs="Times New Roman"/>
                <w:b/>
                <w:bCs/>
                <w:color w:val="F79646" w:themeColor="accent6"/>
                <w:sz w:val="22"/>
              </w:rPr>
            </w:pPr>
          </w:p>
          <w:p w:rsidR="00681214" w:rsidRDefault="00681214" w:rsidP="00913C87">
            <w:pPr>
              <w:autoSpaceDE w:val="0"/>
              <w:autoSpaceDN w:val="0"/>
              <w:adjustRightInd w:val="0"/>
              <w:contextualSpacing w:val="0"/>
              <w:rPr>
                <w:rFonts w:cs="Times New Roman"/>
                <w:b/>
                <w:bCs/>
                <w:color w:val="F79646" w:themeColor="accent6"/>
                <w:sz w:val="22"/>
              </w:rPr>
            </w:pPr>
          </w:p>
          <w:p w:rsidR="00913C87" w:rsidRDefault="00913C87" w:rsidP="00913C87">
            <w:pPr>
              <w:autoSpaceDE w:val="0"/>
              <w:autoSpaceDN w:val="0"/>
              <w:adjustRightInd w:val="0"/>
              <w:contextualSpacing w:val="0"/>
              <w:rPr>
                <w:rFonts w:cs="Times New Roman"/>
                <w:b/>
                <w:bCs/>
                <w:color w:val="F79646" w:themeColor="accent6"/>
                <w:sz w:val="22"/>
              </w:rPr>
            </w:pPr>
            <w:r w:rsidRPr="007A0089">
              <w:rPr>
                <w:rFonts w:cs="Times New Roman"/>
                <w:b/>
                <w:bCs/>
                <w:color w:val="F79646" w:themeColor="accent6"/>
                <w:sz w:val="22"/>
              </w:rPr>
              <w:t>Dosud nenaplněno.</w:t>
            </w:r>
          </w:p>
          <w:p w:rsidR="00681214" w:rsidRDefault="00681214" w:rsidP="00E0395E">
            <w:pPr>
              <w:autoSpaceDE w:val="0"/>
              <w:autoSpaceDN w:val="0"/>
              <w:adjustRightInd w:val="0"/>
              <w:contextualSpacing w:val="0"/>
              <w:rPr>
                <w:rFonts w:cs="Times New Roman"/>
                <w:bCs/>
                <w:szCs w:val="24"/>
              </w:rPr>
            </w:pPr>
          </w:p>
          <w:p w:rsidR="00681214" w:rsidRDefault="00681214" w:rsidP="00E0395E">
            <w:pPr>
              <w:autoSpaceDE w:val="0"/>
              <w:autoSpaceDN w:val="0"/>
              <w:adjustRightInd w:val="0"/>
              <w:contextualSpacing w:val="0"/>
              <w:rPr>
                <w:rFonts w:cs="Times New Roman"/>
                <w:bCs/>
                <w:szCs w:val="24"/>
              </w:rPr>
            </w:pPr>
          </w:p>
          <w:p w:rsidR="00681214" w:rsidRDefault="00681214" w:rsidP="00E0395E">
            <w:pPr>
              <w:autoSpaceDE w:val="0"/>
              <w:autoSpaceDN w:val="0"/>
              <w:adjustRightInd w:val="0"/>
              <w:contextualSpacing w:val="0"/>
              <w:rPr>
                <w:rFonts w:cs="Times New Roman"/>
                <w:bCs/>
                <w:szCs w:val="24"/>
              </w:rPr>
            </w:pPr>
          </w:p>
          <w:p w:rsidR="00681214" w:rsidRDefault="00681214" w:rsidP="00E0395E">
            <w:pPr>
              <w:autoSpaceDE w:val="0"/>
              <w:autoSpaceDN w:val="0"/>
              <w:adjustRightInd w:val="0"/>
              <w:contextualSpacing w:val="0"/>
              <w:rPr>
                <w:rFonts w:cs="Times New Roman"/>
                <w:bCs/>
                <w:szCs w:val="24"/>
              </w:rPr>
            </w:pPr>
          </w:p>
          <w:p w:rsidR="00681214" w:rsidRDefault="00681214" w:rsidP="00E0395E">
            <w:pPr>
              <w:autoSpaceDE w:val="0"/>
              <w:autoSpaceDN w:val="0"/>
              <w:adjustRightInd w:val="0"/>
              <w:contextualSpacing w:val="0"/>
              <w:rPr>
                <w:rFonts w:cs="Times New Roman"/>
                <w:bCs/>
                <w:szCs w:val="24"/>
              </w:rPr>
            </w:pPr>
          </w:p>
          <w:p w:rsidR="00913C87" w:rsidRPr="00913C87" w:rsidRDefault="00913C87" w:rsidP="00E0395E">
            <w:pPr>
              <w:autoSpaceDE w:val="0"/>
              <w:autoSpaceDN w:val="0"/>
              <w:adjustRightInd w:val="0"/>
              <w:contextualSpacing w:val="0"/>
              <w:rPr>
                <w:rFonts w:cs="Times New Roman"/>
                <w:bCs/>
                <w:szCs w:val="24"/>
              </w:rPr>
            </w:pPr>
            <w:r w:rsidRPr="00913C87">
              <w:rPr>
                <w:rFonts w:cs="Times New Roman"/>
                <w:bCs/>
                <w:szCs w:val="24"/>
              </w:rPr>
              <w:t xml:space="preserve">S ohledem na kompetenční zákon se zatím nepodařilo zřídit efektivní platformu pro meziresortní spolupráci. </w:t>
            </w:r>
          </w:p>
          <w:p w:rsidR="00B11A22" w:rsidRDefault="00B11A22" w:rsidP="00E0395E">
            <w:pPr>
              <w:autoSpaceDE w:val="0"/>
              <w:autoSpaceDN w:val="0"/>
              <w:adjustRightInd w:val="0"/>
              <w:contextualSpacing w:val="0"/>
              <w:rPr>
                <w:rFonts w:cs="Times New Roman"/>
                <w:b/>
                <w:bCs/>
                <w:szCs w:val="24"/>
              </w:rPr>
            </w:pPr>
          </w:p>
        </w:tc>
      </w:tr>
    </w:tbl>
    <w:p w:rsidR="004E55F3" w:rsidRDefault="004E55F3">
      <w:pPr>
        <w:rPr>
          <w:rFonts w:cs="Times New Roman"/>
          <w:szCs w:val="24"/>
        </w:rPr>
      </w:pPr>
    </w:p>
    <w:p w:rsidR="00385F97" w:rsidRDefault="00385F97">
      <w:pPr>
        <w:rPr>
          <w:rFonts w:cs="Times New Roman"/>
          <w:szCs w:val="24"/>
        </w:rPr>
      </w:pPr>
    </w:p>
    <w:p w:rsidR="00385F97" w:rsidRPr="00385F97" w:rsidRDefault="00385F97">
      <w:pPr>
        <w:rPr>
          <w:rFonts w:cs="Times New Roman"/>
          <w:b/>
          <w:szCs w:val="24"/>
        </w:rPr>
      </w:pPr>
      <w:r w:rsidRPr="00385F97">
        <w:rPr>
          <w:rFonts w:cs="Times New Roman"/>
          <w:b/>
          <w:szCs w:val="24"/>
        </w:rPr>
        <w:t>Seznam použitých zkratek</w:t>
      </w:r>
    </w:p>
    <w:tbl>
      <w:tblPr>
        <w:tblW w:w="7700" w:type="dxa"/>
        <w:tblInd w:w="55" w:type="dxa"/>
        <w:tblCellMar>
          <w:left w:w="70" w:type="dxa"/>
          <w:right w:w="70" w:type="dxa"/>
        </w:tblCellMar>
        <w:tblLook w:val="04A0" w:firstRow="1" w:lastRow="0" w:firstColumn="1" w:lastColumn="0" w:noHBand="0" w:noVBand="1"/>
      </w:tblPr>
      <w:tblGrid>
        <w:gridCol w:w="960"/>
        <w:gridCol w:w="6740"/>
      </w:tblGrid>
      <w:tr w:rsidR="00385F97" w:rsidRPr="00385F97" w:rsidTr="00385F97">
        <w:trPr>
          <w:trHeight w:val="300"/>
        </w:trPr>
        <w:tc>
          <w:tcPr>
            <w:tcW w:w="96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IDU</w:t>
            </w:r>
          </w:p>
        </w:tc>
        <w:tc>
          <w:tcPr>
            <w:tcW w:w="674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eastAsia="Times New Roman" w:cs="Times New Roman"/>
                <w:color w:val="000000"/>
                <w:sz w:val="22"/>
                <w:lang w:eastAsia="cs-CZ"/>
              </w:rPr>
            </w:pPr>
            <w:r w:rsidRPr="00385F97">
              <w:rPr>
                <w:rFonts w:eastAsia="Times New Roman" w:cs="Times New Roman"/>
                <w:color w:val="000000"/>
                <w:sz w:val="22"/>
                <w:lang w:eastAsia="cs-CZ"/>
              </w:rPr>
              <w:t xml:space="preserve">Institut umění – Divadelní ústav </w:t>
            </w:r>
          </w:p>
        </w:tc>
      </w:tr>
      <w:tr w:rsidR="00385F97" w:rsidRPr="00385F97" w:rsidTr="00385F97">
        <w:trPr>
          <w:trHeight w:val="300"/>
        </w:trPr>
        <w:tc>
          <w:tcPr>
            <w:tcW w:w="96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MK</w:t>
            </w:r>
          </w:p>
        </w:tc>
        <w:tc>
          <w:tcPr>
            <w:tcW w:w="674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Ministerstvo kultury</w:t>
            </w:r>
          </w:p>
        </w:tc>
      </w:tr>
      <w:tr w:rsidR="00385F97" w:rsidRPr="00385F97" w:rsidTr="00385F97">
        <w:trPr>
          <w:trHeight w:val="300"/>
        </w:trPr>
        <w:tc>
          <w:tcPr>
            <w:tcW w:w="96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NAKI</w:t>
            </w:r>
          </w:p>
        </w:tc>
        <w:tc>
          <w:tcPr>
            <w:tcW w:w="674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Program aplikovaného výzkumu a vývoje národní a kulturní identity</w:t>
            </w:r>
          </w:p>
        </w:tc>
      </w:tr>
      <w:tr w:rsidR="00385F97" w:rsidRPr="00385F97" w:rsidTr="00385F97">
        <w:trPr>
          <w:trHeight w:val="300"/>
        </w:trPr>
        <w:tc>
          <w:tcPr>
            <w:tcW w:w="96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NIPOS</w:t>
            </w:r>
          </w:p>
        </w:tc>
        <w:tc>
          <w:tcPr>
            <w:tcW w:w="674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Národní informační a poradenské středisko pro kulturu</w:t>
            </w:r>
          </w:p>
        </w:tc>
      </w:tr>
      <w:tr w:rsidR="00385F97" w:rsidRPr="00385F97" w:rsidTr="00385F97">
        <w:trPr>
          <w:trHeight w:val="300"/>
        </w:trPr>
        <w:tc>
          <w:tcPr>
            <w:tcW w:w="96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NÚLK</w:t>
            </w:r>
          </w:p>
        </w:tc>
        <w:tc>
          <w:tcPr>
            <w:tcW w:w="674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Národní ústav lidové kultury</w:t>
            </w:r>
          </w:p>
        </w:tc>
      </w:tr>
      <w:tr w:rsidR="00385F97" w:rsidRPr="00385F97" w:rsidTr="00385F97">
        <w:trPr>
          <w:trHeight w:val="300"/>
        </w:trPr>
        <w:tc>
          <w:tcPr>
            <w:tcW w:w="96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OLK</w:t>
            </w:r>
          </w:p>
        </w:tc>
        <w:tc>
          <w:tcPr>
            <w:tcW w:w="674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oddělení literatury a knihoven</w:t>
            </w:r>
          </w:p>
        </w:tc>
      </w:tr>
      <w:tr w:rsidR="00385F97" w:rsidRPr="00385F97" w:rsidTr="00385F97">
        <w:trPr>
          <w:trHeight w:val="300"/>
        </w:trPr>
        <w:tc>
          <w:tcPr>
            <w:tcW w:w="96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OM</w:t>
            </w:r>
          </w:p>
        </w:tc>
        <w:tc>
          <w:tcPr>
            <w:tcW w:w="674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Odbor muzeí</w:t>
            </w:r>
          </w:p>
        </w:tc>
      </w:tr>
      <w:tr w:rsidR="00385F97" w:rsidRPr="00385F97" w:rsidTr="00385F97">
        <w:trPr>
          <w:trHeight w:val="300"/>
        </w:trPr>
        <w:tc>
          <w:tcPr>
            <w:tcW w:w="96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OMA</w:t>
            </w:r>
          </w:p>
        </w:tc>
        <w:tc>
          <w:tcPr>
            <w:tcW w:w="674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Odbor médií a audiovize</w:t>
            </w:r>
          </w:p>
        </w:tc>
      </w:tr>
      <w:tr w:rsidR="00385F97" w:rsidRPr="00385F97" w:rsidTr="00385F97">
        <w:trPr>
          <w:trHeight w:val="300"/>
        </w:trPr>
        <w:tc>
          <w:tcPr>
            <w:tcW w:w="96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OMG</w:t>
            </w:r>
          </w:p>
        </w:tc>
        <w:tc>
          <w:tcPr>
            <w:tcW w:w="674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 xml:space="preserve">Odbor </w:t>
            </w:r>
            <w:proofErr w:type="spellStart"/>
            <w:r w:rsidRPr="00385F97">
              <w:rPr>
                <w:rFonts w:ascii="Calibri" w:eastAsia="Times New Roman" w:hAnsi="Calibri" w:cs="Times New Roman"/>
                <w:color w:val="000000"/>
                <w:sz w:val="22"/>
                <w:lang w:eastAsia="cs-CZ"/>
              </w:rPr>
              <w:t>mueí</w:t>
            </w:r>
            <w:proofErr w:type="spellEnd"/>
            <w:r w:rsidRPr="00385F97">
              <w:rPr>
                <w:rFonts w:ascii="Calibri" w:eastAsia="Times New Roman" w:hAnsi="Calibri" w:cs="Times New Roman"/>
                <w:color w:val="000000"/>
                <w:sz w:val="22"/>
                <w:lang w:eastAsia="cs-CZ"/>
              </w:rPr>
              <w:t xml:space="preserve"> a galerií</w:t>
            </w:r>
          </w:p>
        </w:tc>
      </w:tr>
      <w:tr w:rsidR="00385F97" w:rsidRPr="00385F97" w:rsidTr="00385F97">
        <w:trPr>
          <w:trHeight w:val="300"/>
        </w:trPr>
        <w:tc>
          <w:tcPr>
            <w:tcW w:w="96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OMV</w:t>
            </w:r>
          </w:p>
        </w:tc>
        <w:tc>
          <w:tcPr>
            <w:tcW w:w="674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Odbor mezinárodních vztahů</w:t>
            </w:r>
          </w:p>
        </w:tc>
      </w:tr>
      <w:tr w:rsidR="00385F97" w:rsidRPr="00385F97" w:rsidTr="00385F97">
        <w:trPr>
          <w:trHeight w:val="300"/>
        </w:trPr>
        <w:tc>
          <w:tcPr>
            <w:tcW w:w="96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OPŘIT</w:t>
            </w:r>
          </w:p>
        </w:tc>
        <w:tc>
          <w:tcPr>
            <w:tcW w:w="674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 xml:space="preserve">Odbor </w:t>
            </w:r>
            <w:proofErr w:type="spellStart"/>
            <w:r w:rsidRPr="00385F97">
              <w:rPr>
                <w:rFonts w:ascii="Calibri" w:eastAsia="Times New Roman" w:hAnsi="Calibri" w:cs="Times New Roman"/>
                <w:color w:val="000000"/>
                <w:sz w:val="22"/>
                <w:lang w:eastAsia="cs-CZ"/>
              </w:rPr>
              <w:t>projektpvého</w:t>
            </w:r>
            <w:proofErr w:type="spellEnd"/>
            <w:r w:rsidRPr="00385F97">
              <w:rPr>
                <w:rFonts w:ascii="Calibri" w:eastAsia="Times New Roman" w:hAnsi="Calibri" w:cs="Times New Roman"/>
                <w:color w:val="000000"/>
                <w:sz w:val="22"/>
                <w:lang w:eastAsia="cs-CZ"/>
              </w:rPr>
              <w:t xml:space="preserve"> řízení a informačních technologií</w:t>
            </w:r>
          </w:p>
        </w:tc>
      </w:tr>
      <w:tr w:rsidR="00385F97" w:rsidRPr="00385F97" w:rsidTr="00385F97">
        <w:trPr>
          <w:trHeight w:val="300"/>
        </w:trPr>
        <w:tc>
          <w:tcPr>
            <w:tcW w:w="96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ORNK</w:t>
            </w:r>
          </w:p>
        </w:tc>
        <w:tc>
          <w:tcPr>
            <w:tcW w:w="674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Odbor regionální a národnostní kultury</w:t>
            </w:r>
          </w:p>
        </w:tc>
      </w:tr>
      <w:tr w:rsidR="00385F97" w:rsidRPr="00385F97" w:rsidTr="00385F97">
        <w:trPr>
          <w:trHeight w:val="300"/>
        </w:trPr>
        <w:tc>
          <w:tcPr>
            <w:tcW w:w="96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OU</w:t>
            </w:r>
          </w:p>
        </w:tc>
        <w:tc>
          <w:tcPr>
            <w:tcW w:w="674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oddělení umění</w:t>
            </w:r>
          </w:p>
        </w:tc>
      </w:tr>
      <w:tr w:rsidR="00385F97" w:rsidRPr="00385F97" w:rsidTr="00385F97">
        <w:trPr>
          <w:trHeight w:val="300"/>
        </w:trPr>
        <w:tc>
          <w:tcPr>
            <w:tcW w:w="96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OULK</w:t>
            </w:r>
          </w:p>
        </w:tc>
        <w:tc>
          <w:tcPr>
            <w:tcW w:w="674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Odbor umění, literatury a knihoven</w:t>
            </w:r>
          </w:p>
        </w:tc>
      </w:tr>
      <w:tr w:rsidR="00385F97" w:rsidRPr="00385F97" w:rsidTr="00385F97">
        <w:trPr>
          <w:trHeight w:val="300"/>
        </w:trPr>
        <w:tc>
          <w:tcPr>
            <w:tcW w:w="96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OVV</w:t>
            </w:r>
          </w:p>
        </w:tc>
        <w:tc>
          <w:tcPr>
            <w:tcW w:w="674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Odbor výzkumu a vývoje</w:t>
            </w:r>
          </w:p>
        </w:tc>
      </w:tr>
      <w:tr w:rsidR="00385F97" w:rsidRPr="00385F97" w:rsidTr="00385F97">
        <w:trPr>
          <w:trHeight w:val="300"/>
        </w:trPr>
        <w:tc>
          <w:tcPr>
            <w:tcW w:w="96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RHSD</w:t>
            </w:r>
          </w:p>
        </w:tc>
        <w:tc>
          <w:tcPr>
            <w:tcW w:w="6740" w:type="dxa"/>
            <w:tcBorders>
              <w:top w:val="nil"/>
              <w:left w:val="nil"/>
              <w:bottom w:val="nil"/>
              <w:right w:val="nil"/>
            </w:tcBorders>
            <w:shd w:val="clear" w:color="auto" w:fill="auto"/>
            <w:noWrap/>
            <w:vAlign w:val="bottom"/>
            <w:hideMark/>
          </w:tcPr>
          <w:p w:rsidR="00385F97" w:rsidRPr="00385F97" w:rsidRDefault="00385F97" w:rsidP="00385F97">
            <w:pPr>
              <w:spacing w:line="240" w:lineRule="auto"/>
              <w:contextualSpacing w:val="0"/>
              <w:rPr>
                <w:rFonts w:ascii="Calibri" w:eastAsia="Times New Roman" w:hAnsi="Calibri" w:cs="Times New Roman"/>
                <w:color w:val="000000"/>
                <w:sz w:val="22"/>
                <w:lang w:eastAsia="cs-CZ"/>
              </w:rPr>
            </w:pPr>
            <w:r w:rsidRPr="00385F97">
              <w:rPr>
                <w:rFonts w:ascii="Calibri" w:eastAsia="Times New Roman" w:hAnsi="Calibri" w:cs="Times New Roman"/>
                <w:color w:val="000000"/>
                <w:sz w:val="22"/>
                <w:lang w:eastAsia="cs-CZ"/>
              </w:rPr>
              <w:t>Rada hospodářské a sociální dohody</w:t>
            </w:r>
          </w:p>
        </w:tc>
      </w:tr>
    </w:tbl>
    <w:p w:rsidR="00385F97" w:rsidRPr="00E0395E" w:rsidRDefault="00385F97">
      <w:pPr>
        <w:rPr>
          <w:rFonts w:cs="Times New Roman"/>
          <w:szCs w:val="24"/>
        </w:rPr>
      </w:pPr>
    </w:p>
    <w:sectPr w:rsidR="00385F97" w:rsidRPr="00E0395E">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B54" w:rsidRDefault="00826B54" w:rsidP="006A2FB4">
      <w:pPr>
        <w:spacing w:line="240" w:lineRule="auto"/>
      </w:pPr>
      <w:r>
        <w:separator/>
      </w:r>
    </w:p>
  </w:endnote>
  <w:endnote w:type="continuationSeparator" w:id="0">
    <w:p w:rsidR="00826B54" w:rsidRDefault="00826B54" w:rsidP="006A2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426143"/>
      <w:docPartObj>
        <w:docPartGallery w:val="Page Numbers (Bottom of Page)"/>
        <w:docPartUnique/>
      </w:docPartObj>
    </w:sdtPr>
    <w:sdtEndPr/>
    <w:sdtContent>
      <w:p w:rsidR="00826B54" w:rsidRDefault="00826B54">
        <w:pPr>
          <w:pStyle w:val="Zpat"/>
          <w:jc w:val="right"/>
        </w:pPr>
        <w:r>
          <w:fldChar w:fldCharType="begin"/>
        </w:r>
        <w:r>
          <w:instrText>PAGE   \* MERGEFORMAT</w:instrText>
        </w:r>
        <w:r>
          <w:fldChar w:fldCharType="separate"/>
        </w:r>
        <w:r w:rsidR="00946334">
          <w:rPr>
            <w:noProof/>
          </w:rPr>
          <w:t>4</w:t>
        </w:r>
        <w:r>
          <w:fldChar w:fldCharType="end"/>
        </w:r>
      </w:p>
    </w:sdtContent>
  </w:sdt>
  <w:p w:rsidR="00826B54" w:rsidRDefault="00826B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B54" w:rsidRDefault="00826B54" w:rsidP="006A2FB4">
      <w:pPr>
        <w:spacing w:line="240" w:lineRule="auto"/>
      </w:pPr>
      <w:r>
        <w:separator/>
      </w:r>
    </w:p>
  </w:footnote>
  <w:footnote w:type="continuationSeparator" w:id="0">
    <w:p w:rsidR="00826B54" w:rsidRDefault="00826B54" w:rsidP="006A2F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6EC0"/>
    <w:multiLevelType w:val="hybridMultilevel"/>
    <w:tmpl w:val="5D889502"/>
    <w:lvl w:ilvl="0" w:tplc="E2A8CC5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916655"/>
    <w:multiLevelType w:val="hybridMultilevel"/>
    <w:tmpl w:val="C13495B4"/>
    <w:lvl w:ilvl="0" w:tplc="B09E1A50">
      <w:numFmt w:val="bullet"/>
      <w:lvlText w:val="-"/>
      <w:lvlJc w:val="left"/>
      <w:pPr>
        <w:ind w:left="420" w:hanging="360"/>
      </w:pPr>
      <w:rPr>
        <w:rFonts w:ascii="Times New Roman" w:eastAsiaTheme="minorHAnsi"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2">
    <w:nsid w:val="3CAE325E"/>
    <w:multiLevelType w:val="hybridMultilevel"/>
    <w:tmpl w:val="2D4C3140"/>
    <w:lvl w:ilvl="0" w:tplc="0A782372">
      <w:numFmt w:val="bullet"/>
      <w:lvlText w:val="-"/>
      <w:lvlJc w:val="left"/>
      <w:pPr>
        <w:ind w:left="720" w:hanging="360"/>
      </w:pPr>
      <w:rPr>
        <w:rFonts w:ascii="Times New Roman" w:eastAsiaTheme="minorHAnsi" w:hAnsi="Times New Roman" w:cs="Times New Roman" w:hint="default"/>
        <w:color w:val="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0C3416B"/>
    <w:multiLevelType w:val="hybridMultilevel"/>
    <w:tmpl w:val="B7188B9C"/>
    <w:lvl w:ilvl="0" w:tplc="8A08D73C">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4E623CB0"/>
    <w:multiLevelType w:val="hybridMultilevel"/>
    <w:tmpl w:val="E85A8000"/>
    <w:lvl w:ilvl="0" w:tplc="06D80B8E">
      <w:start w:val="1"/>
      <w:numFmt w:val="bullet"/>
      <w:lvlText w:val=""/>
      <w:lvlJc w:val="left"/>
      <w:pPr>
        <w:tabs>
          <w:tab w:val="num" w:pos="720"/>
        </w:tabs>
        <w:ind w:left="720" w:hanging="360"/>
      </w:pPr>
      <w:rPr>
        <w:rFonts w:ascii="Wingdings" w:hAnsi="Wingdings" w:hint="default"/>
      </w:rPr>
    </w:lvl>
    <w:lvl w:ilvl="1" w:tplc="946C72A6" w:tentative="1">
      <w:start w:val="1"/>
      <w:numFmt w:val="bullet"/>
      <w:lvlText w:val=""/>
      <w:lvlJc w:val="left"/>
      <w:pPr>
        <w:tabs>
          <w:tab w:val="num" w:pos="1440"/>
        </w:tabs>
        <w:ind w:left="1440" w:hanging="360"/>
      </w:pPr>
      <w:rPr>
        <w:rFonts w:ascii="Wingdings" w:hAnsi="Wingdings" w:hint="default"/>
      </w:rPr>
    </w:lvl>
    <w:lvl w:ilvl="2" w:tplc="B17C963E" w:tentative="1">
      <w:start w:val="1"/>
      <w:numFmt w:val="bullet"/>
      <w:lvlText w:val=""/>
      <w:lvlJc w:val="left"/>
      <w:pPr>
        <w:tabs>
          <w:tab w:val="num" w:pos="2160"/>
        </w:tabs>
        <w:ind w:left="2160" w:hanging="360"/>
      </w:pPr>
      <w:rPr>
        <w:rFonts w:ascii="Wingdings" w:hAnsi="Wingdings" w:hint="default"/>
      </w:rPr>
    </w:lvl>
    <w:lvl w:ilvl="3" w:tplc="50FE9552" w:tentative="1">
      <w:start w:val="1"/>
      <w:numFmt w:val="bullet"/>
      <w:lvlText w:val=""/>
      <w:lvlJc w:val="left"/>
      <w:pPr>
        <w:tabs>
          <w:tab w:val="num" w:pos="2880"/>
        </w:tabs>
        <w:ind w:left="2880" w:hanging="360"/>
      </w:pPr>
      <w:rPr>
        <w:rFonts w:ascii="Wingdings" w:hAnsi="Wingdings" w:hint="default"/>
      </w:rPr>
    </w:lvl>
    <w:lvl w:ilvl="4" w:tplc="DC960060" w:tentative="1">
      <w:start w:val="1"/>
      <w:numFmt w:val="bullet"/>
      <w:lvlText w:val=""/>
      <w:lvlJc w:val="left"/>
      <w:pPr>
        <w:tabs>
          <w:tab w:val="num" w:pos="3600"/>
        </w:tabs>
        <w:ind w:left="3600" w:hanging="360"/>
      </w:pPr>
      <w:rPr>
        <w:rFonts w:ascii="Wingdings" w:hAnsi="Wingdings" w:hint="default"/>
      </w:rPr>
    </w:lvl>
    <w:lvl w:ilvl="5" w:tplc="C23E65DE" w:tentative="1">
      <w:start w:val="1"/>
      <w:numFmt w:val="bullet"/>
      <w:lvlText w:val=""/>
      <w:lvlJc w:val="left"/>
      <w:pPr>
        <w:tabs>
          <w:tab w:val="num" w:pos="4320"/>
        </w:tabs>
        <w:ind w:left="4320" w:hanging="360"/>
      </w:pPr>
      <w:rPr>
        <w:rFonts w:ascii="Wingdings" w:hAnsi="Wingdings" w:hint="default"/>
      </w:rPr>
    </w:lvl>
    <w:lvl w:ilvl="6" w:tplc="519406FA" w:tentative="1">
      <w:start w:val="1"/>
      <w:numFmt w:val="bullet"/>
      <w:lvlText w:val=""/>
      <w:lvlJc w:val="left"/>
      <w:pPr>
        <w:tabs>
          <w:tab w:val="num" w:pos="5040"/>
        </w:tabs>
        <w:ind w:left="5040" w:hanging="360"/>
      </w:pPr>
      <w:rPr>
        <w:rFonts w:ascii="Wingdings" w:hAnsi="Wingdings" w:hint="default"/>
      </w:rPr>
    </w:lvl>
    <w:lvl w:ilvl="7" w:tplc="1E26DFB2" w:tentative="1">
      <w:start w:val="1"/>
      <w:numFmt w:val="bullet"/>
      <w:lvlText w:val=""/>
      <w:lvlJc w:val="left"/>
      <w:pPr>
        <w:tabs>
          <w:tab w:val="num" w:pos="5760"/>
        </w:tabs>
        <w:ind w:left="5760" w:hanging="360"/>
      </w:pPr>
      <w:rPr>
        <w:rFonts w:ascii="Wingdings" w:hAnsi="Wingdings" w:hint="default"/>
      </w:rPr>
    </w:lvl>
    <w:lvl w:ilvl="8" w:tplc="5A98FD70" w:tentative="1">
      <w:start w:val="1"/>
      <w:numFmt w:val="bullet"/>
      <w:lvlText w:val=""/>
      <w:lvlJc w:val="left"/>
      <w:pPr>
        <w:tabs>
          <w:tab w:val="num" w:pos="6480"/>
        </w:tabs>
        <w:ind w:left="6480" w:hanging="360"/>
      </w:pPr>
      <w:rPr>
        <w:rFonts w:ascii="Wingdings" w:hAnsi="Wingdings" w:hint="default"/>
      </w:rPr>
    </w:lvl>
  </w:abstractNum>
  <w:abstractNum w:abstractNumId="5">
    <w:nsid w:val="50BA4163"/>
    <w:multiLevelType w:val="hybridMultilevel"/>
    <w:tmpl w:val="48B6D656"/>
    <w:lvl w:ilvl="0" w:tplc="4E7EC4D4">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53C27269"/>
    <w:multiLevelType w:val="hybridMultilevel"/>
    <w:tmpl w:val="DFC4F8BA"/>
    <w:lvl w:ilvl="0" w:tplc="D6844420">
      <w:start w:val="2016"/>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58A56C5E"/>
    <w:multiLevelType w:val="hybridMultilevel"/>
    <w:tmpl w:val="46F6D4DA"/>
    <w:lvl w:ilvl="0" w:tplc="6D4A523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EF65D01"/>
    <w:multiLevelType w:val="hybridMultilevel"/>
    <w:tmpl w:val="17AEDCBC"/>
    <w:lvl w:ilvl="0" w:tplc="58B45F2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7"/>
  </w:num>
  <w:num w:numId="6">
    <w:abstractNumId w:val="5"/>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5E"/>
    <w:rsid w:val="000030B6"/>
    <w:rsid w:val="00015D7E"/>
    <w:rsid w:val="00022C03"/>
    <w:rsid w:val="00041506"/>
    <w:rsid w:val="00045323"/>
    <w:rsid w:val="00070EE6"/>
    <w:rsid w:val="00077904"/>
    <w:rsid w:val="000A0BA0"/>
    <w:rsid w:val="000B1975"/>
    <w:rsid w:val="000D2AEB"/>
    <w:rsid w:val="000D38FF"/>
    <w:rsid w:val="000D6E14"/>
    <w:rsid w:val="00104C3D"/>
    <w:rsid w:val="00110CCC"/>
    <w:rsid w:val="00114EE0"/>
    <w:rsid w:val="00156E96"/>
    <w:rsid w:val="00171CA7"/>
    <w:rsid w:val="0018111B"/>
    <w:rsid w:val="001A3588"/>
    <w:rsid w:val="001B3D3F"/>
    <w:rsid w:val="001B6653"/>
    <w:rsid w:val="001C2567"/>
    <w:rsid w:val="001C5F55"/>
    <w:rsid w:val="001C631E"/>
    <w:rsid w:val="001D2D05"/>
    <w:rsid w:val="001F17CB"/>
    <w:rsid w:val="0020677C"/>
    <w:rsid w:val="00237A1F"/>
    <w:rsid w:val="00245F25"/>
    <w:rsid w:val="002658D0"/>
    <w:rsid w:val="0027370D"/>
    <w:rsid w:val="00274766"/>
    <w:rsid w:val="00283D05"/>
    <w:rsid w:val="00287800"/>
    <w:rsid w:val="0029354A"/>
    <w:rsid w:val="002C4EE8"/>
    <w:rsid w:val="002C657D"/>
    <w:rsid w:val="002D0217"/>
    <w:rsid w:val="002D2D70"/>
    <w:rsid w:val="002F2303"/>
    <w:rsid w:val="00363842"/>
    <w:rsid w:val="00385F97"/>
    <w:rsid w:val="00395144"/>
    <w:rsid w:val="003A3797"/>
    <w:rsid w:val="003A5CAF"/>
    <w:rsid w:val="003A5EC2"/>
    <w:rsid w:val="003B35CD"/>
    <w:rsid w:val="00410610"/>
    <w:rsid w:val="004133AD"/>
    <w:rsid w:val="004159B8"/>
    <w:rsid w:val="004254FE"/>
    <w:rsid w:val="00435D8E"/>
    <w:rsid w:val="004419BB"/>
    <w:rsid w:val="00442C1C"/>
    <w:rsid w:val="00457096"/>
    <w:rsid w:val="004600C7"/>
    <w:rsid w:val="00470170"/>
    <w:rsid w:val="004716AA"/>
    <w:rsid w:val="004766E8"/>
    <w:rsid w:val="00492F7B"/>
    <w:rsid w:val="00497E29"/>
    <w:rsid w:val="004B0127"/>
    <w:rsid w:val="004B0155"/>
    <w:rsid w:val="004B3025"/>
    <w:rsid w:val="004D422A"/>
    <w:rsid w:val="004D5B14"/>
    <w:rsid w:val="004E55F3"/>
    <w:rsid w:val="004E755E"/>
    <w:rsid w:val="00511AB1"/>
    <w:rsid w:val="00530D9F"/>
    <w:rsid w:val="00574D54"/>
    <w:rsid w:val="005A0640"/>
    <w:rsid w:val="005A6234"/>
    <w:rsid w:val="005C0E7E"/>
    <w:rsid w:val="005D1285"/>
    <w:rsid w:val="005F3370"/>
    <w:rsid w:val="005F7A31"/>
    <w:rsid w:val="00615FE8"/>
    <w:rsid w:val="00621585"/>
    <w:rsid w:val="006343F4"/>
    <w:rsid w:val="00644BAB"/>
    <w:rsid w:val="00657674"/>
    <w:rsid w:val="00681214"/>
    <w:rsid w:val="0068627B"/>
    <w:rsid w:val="006875F4"/>
    <w:rsid w:val="00695ADA"/>
    <w:rsid w:val="006A2FB4"/>
    <w:rsid w:val="006B4409"/>
    <w:rsid w:val="006B7E6D"/>
    <w:rsid w:val="006C21F4"/>
    <w:rsid w:val="006C26A9"/>
    <w:rsid w:val="006D6DC1"/>
    <w:rsid w:val="007220E9"/>
    <w:rsid w:val="00731C79"/>
    <w:rsid w:val="00754601"/>
    <w:rsid w:val="00762657"/>
    <w:rsid w:val="00792AB2"/>
    <w:rsid w:val="00796DDA"/>
    <w:rsid w:val="007A0089"/>
    <w:rsid w:val="007A54C9"/>
    <w:rsid w:val="007C0866"/>
    <w:rsid w:val="007E241C"/>
    <w:rsid w:val="007E246E"/>
    <w:rsid w:val="007E6C0E"/>
    <w:rsid w:val="00816D93"/>
    <w:rsid w:val="00822549"/>
    <w:rsid w:val="00826B54"/>
    <w:rsid w:val="008323BA"/>
    <w:rsid w:val="0087439D"/>
    <w:rsid w:val="00881FFD"/>
    <w:rsid w:val="00892A53"/>
    <w:rsid w:val="008B643D"/>
    <w:rsid w:val="008D2F87"/>
    <w:rsid w:val="008E415A"/>
    <w:rsid w:val="008F5200"/>
    <w:rsid w:val="008F6989"/>
    <w:rsid w:val="00907C8F"/>
    <w:rsid w:val="00913C87"/>
    <w:rsid w:val="00946334"/>
    <w:rsid w:val="00966A1C"/>
    <w:rsid w:val="00970193"/>
    <w:rsid w:val="009831BA"/>
    <w:rsid w:val="00990512"/>
    <w:rsid w:val="009975DA"/>
    <w:rsid w:val="009B04F4"/>
    <w:rsid w:val="009B1065"/>
    <w:rsid w:val="009C4FE2"/>
    <w:rsid w:val="009D670D"/>
    <w:rsid w:val="009E03A9"/>
    <w:rsid w:val="00A05954"/>
    <w:rsid w:val="00A10BD0"/>
    <w:rsid w:val="00A12ADA"/>
    <w:rsid w:val="00A175B3"/>
    <w:rsid w:val="00A23C48"/>
    <w:rsid w:val="00A5275D"/>
    <w:rsid w:val="00A55161"/>
    <w:rsid w:val="00A62C9D"/>
    <w:rsid w:val="00A65A2F"/>
    <w:rsid w:val="00AB088F"/>
    <w:rsid w:val="00AC3699"/>
    <w:rsid w:val="00AD3851"/>
    <w:rsid w:val="00B11A22"/>
    <w:rsid w:val="00B14652"/>
    <w:rsid w:val="00B33A23"/>
    <w:rsid w:val="00B57377"/>
    <w:rsid w:val="00B8524B"/>
    <w:rsid w:val="00B95FE7"/>
    <w:rsid w:val="00B97729"/>
    <w:rsid w:val="00BA4C3F"/>
    <w:rsid w:val="00BB261E"/>
    <w:rsid w:val="00BC41A1"/>
    <w:rsid w:val="00C037B0"/>
    <w:rsid w:val="00C057C1"/>
    <w:rsid w:val="00C1332E"/>
    <w:rsid w:val="00C15B5A"/>
    <w:rsid w:val="00C173DF"/>
    <w:rsid w:val="00C32563"/>
    <w:rsid w:val="00C3299E"/>
    <w:rsid w:val="00C405D2"/>
    <w:rsid w:val="00C55266"/>
    <w:rsid w:val="00C57188"/>
    <w:rsid w:val="00C61044"/>
    <w:rsid w:val="00C61B29"/>
    <w:rsid w:val="00C744E6"/>
    <w:rsid w:val="00CA0486"/>
    <w:rsid w:val="00CB3A50"/>
    <w:rsid w:val="00CB4E5D"/>
    <w:rsid w:val="00CD53D5"/>
    <w:rsid w:val="00D06AA5"/>
    <w:rsid w:val="00D0790D"/>
    <w:rsid w:val="00D11E5A"/>
    <w:rsid w:val="00D12497"/>
    <w:rsid w:val="00D35CF4"/>
    <w:rsid w:val="00D65326"/>
    <w:rsid w:val="00D8576D"/>
    <w:rsid w:val="00D92D61"/>
    <w:rsid w:val="00D96E00"/>
    <w:rsid w:val="00DA301F"/>
    <w:rsid w:val="00DA3CF5"/>
    <w:rsid w:val="00DC1C22"/>
    <w:rsid w:val="00DC6063"/>
    <w:rsid w:val="00DC642F"/>
    <w:rsid w:val="00DD3168"/>
    <w:rsid w:val="00DD4D16"/>
    <w:rsid w:val="00DD695A"/>
    <w:rsid w:val="00DE6AB5"/>
    <w:rsid w:val="00E0395E"/>
    <w:rsid w:val="00E126BF"/>
    <w:rsid w:val="00E14B93"/>
    <w:rsid w:val="00E16899"/>
    <w:rsid w:val="00E238D9"/>
    <w:rsid w:val="00E34E6C"/>
    <w:rsid w:val="00E52BE6"/>
    <w:rsid w:val="00E56881"/>
    <w:rsid w:val="00E8301A"/>
    <w:rsid w:val="00E8497C"/>
    <w:rsid w:val="00EA5ABC"/>
    <w:rsid w:val="00EC0484"/>
    <w:rsid w:val="00EC56C3"/>
    <w:rsid w:val="00ED6541"/>
    <w:rsid w:val="00EF5CBD"/>
    <w:rsid w:val="00F825F2"/>
    <w:rsid w:val="00FA616E"/>
    <w:rsid w:val="00FA75D3"/>
    <w:rsid w:val="00FF60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616E"/>
    <w:pPr>
      <w:spacing w:after="0"/>
      <w:contextualSpacing/>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03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E55F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55F3"/>
    <w:rPr>
      <w:rFonts w:ascii="Tahoma" w:hAnsi="Tahoma" w:cs="Tahoma"/>
      <w:sz w:val="16"/>
      <w:szCs w:val="16"/>
    </w:rPr>
  </w:style>
  <w:style w:type="paragraph" w:styleId="Odstavecseseznamem">
    <w:name w:val="List Paragraph"/>
    <w:basedOn w:val="Normln"/>
    <w:uiPriority w:val="34"/>
    <w:qFormat/>
    <w:rsid w:val="000A0BA0"/>
    <w:pPr>
      <w:ind w:left="720"/>
    </w:pPr>
  </w:style>
  <w:style w:type="character" w:styleId="Odkaznakoment">
    <w:name w:val="annotation reference"/>
    <w:basedOn w:val="Standardnpsmoodstavce"/>
    <w:uiPriority w:val="99"/>
    <w:semiHidden/>
    <w:unhideWhenUsed/>
    <w:rsid w:val="007A0089"/>
    <w:rPr>
      <w:sz w:val="16"/>
      <w:szCs w:val="16"/>
    </w:rPr>
  </w:style>
  <w:style w:type="paragraph" w:styleId="Textkomente">
    <w:name w:val="annotation text"/>
    <w:basedOn w:val="Normln"/>
    <w:link w:val="TextkomenteChar"/>
    <w:uiPriority w:val="99"/>
    <w:semiHidden/>
    <w:unhideWhenUsed/>
    <w:rsid w:val="007A0089"/>
    <w:pPr>
      <w:spacing w:line="240" w:lineRule="auto"/>
    </w:pPr>
    <w:rPr>
      <w:sz w:val="20"/>
      <w:szCs w:val="20"/>
    </w:rPr>
  </w:style>
  <w:style w:type="character" w:customStyle="1" w:styleId="TextkomenteChar">
    <w:name w:val="Text komentáře Char"/>
    <w:basedOn w:val="Standardnpsmoodstavce"/>
    <w:link w:val="Textkomente"/>
    <w:uiPriority w:val="99"/>
    <w:semiHidden/>
    <w:rsid w:val="007A0089"/>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A0089"/>
    <w:rPr>
      <w:b/>
      <w:bCs/>
    </w:rPr>
  </w:style>
  <w:style w:type="character" w:customStyle="1" w:styleId="PedmtkomenteChar">
    <w:name w:val="Předmět komentáře Char"/>
    <w:basedOn w:val="TextkomenteChar"/>
    <w:link w:val="Pedmtkomente"/>
    <w:uiPriority w:val="99"/>
    <w:semiHidden/>
    <w:rsid w:val="007A0089"/>
    <w:rPr>
      <w:rFonts w:ascii="Times New Roman" w:hAnsi="Times New Roman"/>
      <w:b/>
      <w:bCs/>
      <w:sz w:val="20"/>
      <w:szCs w:val="20"/>
    </w:rPr>
  </w:style>
  <w:style w:type="character" w:styleId="Hypertextovodkaz">
    <w:name w:val="Hyperlink"/>
    <w:basedOn w:val="Standardnpsmoodstavce"/>
    <w:uiPriority w:val="99"/>
    <w:unhideWhenUsed/>
    <w:rsid w:val="00DD3168"/>
    <w:rPr>
      <w:color w:val="0000FF" w:themeColor="hyperlink"/>
      <w:u w:val="single"/>
    </w:rPr>
  </w:style>
  <w:style w:type="paragraph" w:customStyle="1" w:styleId="Zkladntext21">
    <w:name w:val="Základní text 21"/>
    <w:basedOn w:val="Normln"/>
    <w:rsid w:val="00DD4D16"/>
    <w:pPr>
      <w:spacing w:line="240" w:lineRule="auto"/>
      <w:ind w:right="142"/>
      <w:contextualSpacing w:val="0"/>
    </w:pPr>
    <w:rPr>
      <w:rFonts w:eastAsia="Times New Roman" w:cs="Times New Roman"/>
      <w:sz w:val="22"/>
      <w:szCs w:val="20"/>
      <w:lang w:eastAsia="cs-CZ"/>
    </w:rPr>
  </w:style>
  <w:style w:type="paragraph" w:styleId="Normlnweb">
    <w:name w:val="Normal (Web)"/>
    <w:basedOn w:val="Normln"/>
    <w:uiPriority w:val="99"/>
    <w:unhideWhenUsed/>
    <w:rsid w:val="00237A1F"/>
    <w:pPr>
      <w:spacing w:before="100" w:beforeAutospacing="1" w:after="100" w:afterAutospacing="1" w:line="240" w:lineRule="auto"/>
      <w:contextualSpacing w:val="0"/>
    </w:pPr>
    <w:rPr>
      <w:rFonts w:eastAsia="Times New Roman" w:cs="Times New Roman"/>
      <w:szCs w:val="24"/>
      <w:lang w:eastAsia="cs-CZ"/>
    </w:rPr>
  </w:style>
  <w:style w:type="paragraph" w:styleId="Zhlav">
    <w:name w:val="header"/>
    <w:basedOn w:val="Normln"/>
    <w:link w:val="ZhlavChar"/>
    <w:uiPriority w:val="99"/>
    <w:unhideWhenUsed/>
    <w:rsid w:val="006A2FB4"/>
    <w:pPr>
      <w:tabs>
        <w:tab w:val="center" w:pos="4536"/>
        <w:tab w:val="right" w:pos="9072"/>
      </w:tabs>
      <w:spacing w:line="240" w:lineRule="auto"/>
    </w:pPr>
  </w:style>
  <w:style w:type="character" w:customStyle="1" w:styleId="ZhlavChar">
    <w:name w:val="Záhlaví Char"/>
    <w:basedOn w:val="Standardnpsmoodstavce"/>
    <w:link w:val="Zhlav"/>
    <w:uiPriority w:val="99"/>
    <w:rsid w:val="006A2FB4"/>
    <w:rPr>
      <w:rFonts w:ascii="Times New Roman" w:hAnsi="Times New Roman"/>
      <w:sz w:val="24"/>
    </w:rPr>
  </w:style>
  <w:style w:type="paragraph" w:styleId="Zpat">
    <w:name w:val="footer"/>
    <w:basedOn w:val="Normln"/>
    <w:link w:val="ZpatChar"/>
    <w:uiPriority w:val="99"/>
    <w:unhideWhenUsed/>
    <w:rsid w:val="006A2FB4"/>
    <w:pPr>
      <w:tabs>
        <w:tab w:val="center" w:pos="4536"/>
        <w:tab w:val="right" w:pos="9072"/>
      </w:tabs>
      <w:spacing w:line="240" w:lineRule="auto"/>
    </w:pPr>
  </w:style>
  <w:style w:type="character" w:customStyle="1" w:styleId="ZpatChar">
    <w:name w:val="Zápatí Char"/>
    <w:basedOn w:val="Standardnpsmoodstavce"/>
    <w:link w:val="Zpat"/>
    <w:uiPriority w:val="99"/>
    <w:rsid w:val="006A2FB4"/>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616E"/>
    <w:pPr>
      <w:spacing w:after="0"/>
      <w:contextualSpacing/>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03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E55F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55F3"/>
    <w:rPr>
      <w:rFonts w:ascii="Tahoma" w:hAnsi="Tahoma" w:cs="Tahoma"/>
      <w:sz w:val="16"/>
      <w:szCs w:val="16"/>
    </w:rPr>
  </w:style>
  <w:style w:type="paragraph" w:styleId="Odstavecseseznamem">
    <w:name w:val="List Paragraph"/>
    <w:basedOn w:val="Normln"/>
    <w:uiPriority w:val="34"/>
    <w:qFormat/>
    <w:rsid w:val="000A0BA0"/>
    <w:pPr>
      <w:ind w:left="720"/>
    </w:pPr>
  </w:style>
  <w:style w:type="character" w:styleId="Odkaznakoment">
    <w:name w:val="annotation reference"/>
    <w:basedOn w:val="Standardnpsmoodstavce"/>
    <w:uiPriority w:val="99"/>
    <w:semiHidden/>
    <w:unhideWhenUsed/>
    <w:rsid w:val="007A0089"/>
    <w:rPr>
      <w:sz w:val="16"/>
      <w:szCs w:val="16"/>
    </w:rPr>
  </w:style>
  <w:style w:type="paragraph" w:styleId="Textkomente">
    <w:name w:val="annotation text"/>
    <w:basedOn w:val="Normln"/>
    <w:link w:val="TextkomenteChar"/>
    <w:uiPriority w:val="99"/>
    <w:semiHidden/>
    <w:unhideWhenUsed/>
    <w:rsid w:val="007A0089"/>
    <w:pPr>
      <w:spacing w:line="240" w:lineRule="auto"/>
    </w:pPr>
    <w:rPr>
      <w:sz w:val="20"/>
      <w:szCs w:val="20"/>
    </w:rPr>
  </w:style>
  <w:style w:type="character" w:customStyle="1" w:styleId="TextkomenteChar">
    <w:name w:val="Text komentáře Char"/>
    <w:basedOn w:val="Standardnpsmoodstavce"/>
    <w:link w:val="Textkomente"/>
    <w:uiPriority w:val="99"/>
    <w:semiHidden/>
    <w:rsid w:val="007A0089"/>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A0089"/>
    <w:rPr>
      <w:b/>
      <w:bCs/>
    </w:rPr>
  </w:style>
  <w:style w:type="character" w:customStyle="1" w:styleId="PedmtkomenteChar">
    <w:name w:val="Předmět komentáře Char"/>
    <w:basedOn w:val="TextkomenteChar"/>
    <w:link w:val="Pedmtkomente"/>
    <w:uiPriority w:val="99"/>
    <w:semiHidden/>
    <w:rsid w:val="007A0089"/>
    <w:rPr>
      <w:rFonts w:ascii="Times New Roman" w:hAnsi="Times New Roman"/>
      <w:b/>
      <w:bCs/>
      <w:sz w:val="20"/>
      <w:szCs w:val="20"/>
    </w:rPr>
  </w:style>
  <w:style w:type="character" w:styleId="Hypertextovodkaz">
    <w:name w:val="Hyperlink"/>
    <w:basedOn w:val="Standardnpsmoodstavce"/>
    <w:uiPriority w:val="99"/>
    <w:unhideWhenUsed/>
    <w:rsid w:val="00DD3168"/>
    <w:rPr>
      <w:color w:val="0000FF" w:themeColor="hyperlink"/>
      <w:u w:val="single"/>
    </w:rPr>
  </w:style>
  <w:style w:type="paragraph" w:customStyle="1" w:styleId="Zkladntext21">
    <w:name w:val="Základní text 21"/>
    <w:basedOn w:val="Normln"/>
    <w:rsid w:val="00DD4D16"/>
    <w:pPr>
      <w:spacing w:line="240" w:lineRule="auto"/>
      <w:ind w:right="142"/>
      <w:contextualSpacing w:val="0"/>
    </w:pPr>
    <w:rPr>
      <w:rFonts w:eastAsia="Times New Roman" w:cs="Times New Roman"/>
      <w:sz w:val="22"/>
      <w:szCs w:val="20"/>
      <w:lang w:eastAsia="cs-CZ"/>
    </w:rPr>
  </w:style>
  <w:style w:type="paragraph" w:styleId="Normlnweb">
    <w:name w:val="Normal (Web)"/>
    <w:basedOn w:val="Normln"/>
    <w:uiPriority w:val="99"/>
    <w:unhideWhenUsed/>
    <w:rsid w:val="00237A1F"/>
    <w:pPr>
      <w:spacing w:before="100" w:beforeAutospacing="1" w:after="100" w:afterAutospacing="1" w:line="240" w:lineRule="auto"/>
      <w:contextualSpacing w:val="0"/>
    </w:pPr>
    <w:rPr>
      <w:rFonts w:eastAsia="Times New Roman" w:cs="Times New Roman"/>
      <w:szCs w:val="24"/>
      <w:lang w:eastAsia="cs-CZ"/>
    </w:rPr>
  </w:style>
  <w:style w:type="paragraph" w:styleId="Zhlav">
    <w:name w:val="header"/>
    <w:basedOn w:val="Normln"/>
    <w:link w:val="ZhlavChar"/>
    <w:uiPriority w:val="99"/>
    <w:unhideWhenUsed/>
    <w:rsid w:val="006A2FB4"/>
    <w:pPr>
      <w:tabs>
        <w:tab w:val="center" w:pos="4536"/>
        <w:tab w:val="right" w:pos="9072"/>
      </w:tabs>
      <w:spacing w:line="240" w:lineRule="auto"/>
    </w:pPr>
  </w:style>
  <w:style w:type="character" w:customStyle="1" w:styleId="ZhlavChar">
    <w:name w:val="Záhlaví Char"/>
    <w:basedOn w:val="Standardnpsmoodstavce"/>
    <w:link w:val="Zhlav"/>
    <w:uiPriority w:val="99"/>
    <w:rsid w:val="006A2FB4"/>
    <w:rPr>
      <w:rFonts w:ascii="Times New Roman" w:hAnsi="Times New Roman"/>
      <w:sz w:val="24"/>
    </w:rPr>
  </w:style>
  <w:style w:type="paragraph" w:styleId="Zpat">
    <w:name w:val="footer"/>
    <w:basedOn w:val="Normln"/>
    <w:link w:val="ZpatChar"/>
    <w:uiPriority w:val="99"/>
    <w:unhideWhenUsed/>
    <w:rsid w:val="006A2FB4"/>
    <w:pPr>
      <w:tabs>
        <w:tab w:val="center" w:pos="4536"/>
        <w:tab w:val="right" w:pos="9072"/>
      </w:tabs>
      <w:spacing w:line="240" w:lineRule="auto"/>
    </w:pPr>
  </w:style>
  <w:style w:type="character" w:customStyle="1" w:styleId="ZpatChar">
    <w:name w:val="Zápatí Char"/>
    <w:basedOn w:val="Standardnpsmoodstavce"/>
    <w:link w:val="Zpat"/>
    <w:uiPriority w:val="99"/>
    <w:rsid w:val="006A2FB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1200">
      <w:bodyDiv w:val="1"/>
      <w:marLeft w:val="0"/>
      <w:marRight w:val="0"/>
      <w:marTop w:val="0"/>
      <w:marBottom w:val="0"/>
      <w:divBdr>
        <w:top w:val="none" w:sz="0" w:space="0" w:color="auto"/>
        <w:left w:val="none" w:sz="0" w:space="0" w:color="auto"/>
        <w:bottom w:val="none" w:sz="0" w:space="0" w:color="auto"/>
        <w:right w:val="none" w:sz="0" w:space="0" w:color="auto"/>
      </w:divBdr>
    </w:div>
    <w:div w:id="85659858">
      <w:bodyDiv w:val="1"/>
      <w:marLeft w:val="0"/>
      <w:marRight w:val="0"/>
      <w:marTop w:val="0"/>
      <w:marBottom w:val="0"/>
      <w:divBdr>
        <w:top w:val="none" w:sz="0" w:space="0" w:color="auto"/>
        <w:left w:val="none" w:sz="0" w:space="0" w:color="auto"/>
        <w:bottom w:val="none" w:sz="0" w:space="0" w:color="auto"/>
        <w:right w:val="none" w:sz="0" w:space="0" w:color="auto"/>
      </w:divBdr>
    </w:div>
    <w:div w:id="110128528">
      <w:bodyDiv w:val="1"/>
      <w:marLeft w:val="0"/>
      <w:marRight w:val="0"/>
      <w:marTop w:val="0"/>
      <w:marBottom w:val="0"/>
      <w:divBdr>
        <w:top w:val="none" w:sz="0" w:space="0" w:color="auto"/>
        <w:left w:val="none" w:sz="0" w:space="0" w:color="auto"/>
        <w:bottom w:val="none" w:sz="0" w:space="0" w:color="auto"/>
        <w:right w:val="none" w:sz="0" w:space="0" w:color="auto"/>
      </w:divBdr>
    </w:div>
    <w:div w:id="118571092">
      <w:bodyDiv w:val="1"/>
      <w:marLeft w:val="0"/>
      <w:marRight w:val="0"/>
      <w:marTop w:val="0"/>
      <w:marBottom w:val="0"/>
      <w:divBdr>
        <w:top w:val="none" w:sz="0" w:space="0" w:color="auto"/>
        <w:left w:val="none" w:sz="0" w:space="0" w:color="auto"/>
        <w:bottom w:val="none" w:sz="0" w:space="0" w:color="auto"/>
        <w:right w:val="none" w:sz="0" w:space="0" w:color="auto"/>
      </w:divBdr>
    </w:div>
    <w:div w:id="140974085">
      <w:bodyDiv w:val="1"/>
      <w:marLeft w:val="0"/>
      <w:marRight w:val="0"/>
      <w:marTop w:val="0"/>
      <w:marBottom w:val="0"/>
      <w:divBdr>
        <w:top w:val="none" w:sz="0" w:space="0" w:color="auto"/>
        <w:left w:val="none" w:sz="0" w:space="0" w:color="auto"/>
        <w:bottom w:val="none" w:sz="0" w:space="0" w:color="auto"/>
        <w:right w:val="none" w:sz="0" w:space="0" w:color="auto"/>
      </w:divBdr>
    </w:div>
    <w:div w:id="255141045">
      <w:bodyDiv w:val="1"/>
      <w:marLeft w:val="0"/>
      <w:marRight w:val="0"/>
      <w:marTop w:val="0"/>
      <w:marBottom w:val="0"/>
      <w:divBdr>
        <w:top w:val="none" w:sz="0" w:space="0" w:color="auto"/>
        <w:left w:val="none" w:sz="0" w:space="0" w:color="auto"/>
        <w:bottom w:val="none" w:sz="0" w:space="0" w:color="auto"/>
        <w:right w:val="none" w:sz="0" w:space="0" w:color="auto"/>
      </w:divBdr>
    </w:div>
    <w:div w:id="297497421">
      <w:bodyDiv w:val="1"/>
      <w:marLeft w:val="0"/>
      <w:marRight w:val="0"/>
      <w:marTop w:val="0"/>
      <w:marBottom w:val="0"/>
      <w:divBdr>
        <w:top w:val="none" w:sz="0" w:space="0" w:color="auto"/>
        <w:left w:val="none" w:sz="0" w:space="0" w:color="auto"/>
        <w:bottom w:val="none" w:sz="0" w:space="0" w:color="auto"/>
        <w:right w:val="none" w:sz="0" w:space="0" w:color="auto"/>
      </w:divBdr>
    </w:div>
    <w:div w:id="325323288">
      <w:bodyDiv w:val="1"/>
      <w:marLeft w:val="0"/>
      <w:marRight w:val="0"/>
      <w:marTop w:val="0"/>
      <w:marBottom w:val="0"/>
      <w:divBdr>
        <w:top w:val="none" w:sz="0" w:space="0" w:color="auto"/>
        <w:left w:val="none" w:sz="0" w:space="0" w:color="auto"/>
        <w:bottom w:val="none" w:sz="0" w:space="0" w:color="auto"/>
        <w:right w:val="none" w:sz="0" w:space="0" w:color="auto"/>
      </w:divBdr>
    </w:div>
    <w:div w:id="339965737">
      <w:bodyDiv w:val="1"/>
      <w:marLeft w:val="0"/>
      <w:marRight w:val="0"/>
      <w:marTop w:val="0"/>
      <w:marBottom w:val="0"/>
      <w:divBdr>
        <w:top w:val="none" w:sz="0" w:space="0" w:color="auto"/>
        <w:left w:val="none" w:sz="0" w:space="0" w:color="auto"/>
        <w:bottom w:val="none" w:sz="0" w:space="0" w:color="auto"/>
        <w:right w:val="none" w:sz="0" w:space="0" w:color="auto"/>
      </w:divBdr>
    </w:div>
    <w:div w:id="588581842">
      <w:bodyDiv w:val="1"/>
      <w:marLeft w:val="0"/>
      <w:marRight w:val="0"/>
      <w:marTop w:val="0"/>
      <w:marBottom w:val="0"/>
      <w:divBdr>
        <w:top w:val="none" w:sz="0" w:space="0" w:color="auto"/>
        <w:left w:val="none" w:sz="0" w:space="0" w:color="auto"/>
        <w:bottom w:val="none" w:sz="0" w:space="0" w:color="auto"/>
        <w:right w:val="none" w:sz="0" w:space="0" w:color="auto"/>
      </w:divBdr>
    </w:div>
    <w:div w:id="742529870">
      <w:bodyDiv w:val="1"/>
      <w:marLeft w:val="0"/>
      <w:marRight w:val="0"/>
      <w:marTop w:val="0"/>
      <w:marBottom w:val="0"/>
      <w:divBdr>
        <w:top w:val="none" w:sz="0" w:space="0" w:color="auto"/>
        <w:left w:val="none" w:sz="0" w:space="0" w:color="auto"/>
        <w:bottom w:val="none" w:sz="0" w:space="0" w:color="auto"/>
        <w:right w:val="none" w:sz="0" w:space="0" w:color="auto"/>
      </w:divBdr>
    </w:div>
    <w:div w:id="834690889">
      <w:bodyDiv w:val="1"/>
      <w:marLeft w:val="0"/>
      <w:marRight w:val="0"/>
      <w:marTop w:val="0"/>
      <w:marBottom w:val="0"/>
      <w:divBdr>
        <w:top w:val="none" w:sz="0" w:space="0" w:color="auto"/>
        <w:left w:val="none" w:sz="0" w:space="0" w:color="auto"/>
        <w:bottom w:val="none" w:sz="0" w:space="0" w:color="auto"/>
        <w:right w:val="none" w:sz="0" w:space="0" w:color="auto"/>
      </w:divBdr>
    </w:div>
    <w:div w:id="860702387">
      <w:bodyDiv w:val="1"/>
      <w:marLeft w:val="0"/>
      <w:marRight w:val="0"/>
      <w:marTop w:val="0"/>
      <w:marBottom w:val="0"/>
      <w:divBdr>
        <w:top w:val="none" w:sz="0" w:space="0" w:color="auto"/>
        <w:left w:val="none" w:sz="0" w:space="0" w:color="auto"/>
        <w:bottom w:val="none" w:sz="0" w:space="0" w:color="auto"/>
        <w:right w:val="none" w:sz="0" w:space="0" w:color="auto"/>
      </w:divBdr>
    </w:div>
    <w:div w:id="1079988485">
      <w:bodyDiv w:val="1"/>
      <w:marLeft w:val="0"/>
      <w:marRight w:val="0"/>
      <w:marTop w:val="0"/>
      <w:marBottom w:val="0"/>
      <w:divBdr>
        <w:top w:val="none" w:sz="0" w:space="0" w:color="auto"/>
        <w:left w:val="none" w:sz="0" w:space="0" w:color="auto"/>
        <w:bottom w:val="none" w:sz="0" w:space="0" w:color="auto"/>
        <w:right w:val="none" w:sz="0" w:space="0" w:color="auto"/>
      </w:divBdr>
    </w:div>
    <w:div w:id="1097675632">
      <w:bodyDiv w:val="1"/>
      <w:marLeft w:val="0"/>
      <w:marRight w:val="0"/>
      <w:marTop w:val="0"/>
      <w:marBottom w:val="0"/>
      <w:divBdr>
        <w:top w:val="none" w:sz="0" w:space="0" w:color="auto"/>
        <w:left w:val="none" w:sz="0" w:space="0" w:color="auto"/>
        <w:bottom w:val="none" w:sz="0" w:space="0" w:color="auto"/>
        <w:right w:val="none" w:sz="0" w:space="0" w:color="auto"/>
      </w:divBdr>
    </w:div>
    <w:div w:id="1189832748">
      <w:bodyDiv w:val="1"/>
      <w:marLeft w:val="0"/>
      <w:marRight w:val="0"/>
      <w:marTop w:val="0"/>
      <w:marBottom w:val="0"/>
      <w:divBdr>
        <w:top w:val="none" w:sz="0" w:space="0" w:color="auto"/>
        <w:left w:val="none" w:sz="0" w:space="0" w:color="auto"/>
        <w:bottom w:val="none" w:sz="0" w:space="0" w:color="auto"/>
        <w:right w:val="none" w:sz="0" w:space="0" w:color="auto"/>
      </w:divBdr>
    </w:div>
    <w:div w:id="1195079231">
      <w:bodyDiv w:val="1"/>
      <w:marLeft w:val="0"/>
      <w:marRight w:val="0"/>
      <w:marTop w:val="0"/>
      <w:marBottom w:val="0"/>
      <w:divBdr>
        <w:top w:val="none" w:sz="0" w:space="0" w:color="auto"/>
        <w:left w:val="none" w:sz="0" w:space="0" w:color="auto"/>
        <w:bottom w:val="none" w:sz="0" w:space="0" w:color="auto"/>
        <w:right w:val="none" w:sz="0" w:space="0" w:color="auto"/>
      </w:divBdr>
    </w:div>
    <w:div w:id="1453866939">
      <w:bodyDiv w:val="1"/>
      <w:marLeft w:val="0"/>
      <w:marRight w:val="0"/>
      <w:marTop w:val="0"/>
      <w:marBottom w:val="0"/>
      <w:divBdr>
        <w:top w:val="none" w:sz="0" w:space="0" w:color="auto"/>
        <w:left w:val="none" w:sz="0" w:space="0" w:color="auto"/>
        <w:bottom w:val="none" w:sz="0" w:space="0" w:color="auto"/>
        <w:right w:val="none" w:sz="0" w:space="0" w:color="auto"/>
      </w:divBdr>
    </w:div>
    <w:div w:id="1551335034">
      <w:bodyDiv w:val="1"/>
      <w:marLeft w:val="0"/>
      <w:marRight w:val="0"/>
      <w:marTop w:val="0"/>
      <w:marBottom w:val="0"/>
      <w:divBdr>
        <w:top w:val="none" w:sz="0" w:space="0" w:color="auto"/>
        <w:left w:val="none" w:sz="0" w:space="0" w:color="auto"/>
        <w:bottom w:val="none" w:sz="0" w:space="0" w:color="auto"/>
        <w:right w:val="none" w:sz="0" w:space="0" w:color="auto"/>
      </w:divBdr>
    </w:div>
    <w:div w:id="1635596707">
      <w:bodyDiv w:val="1"/>
      <w:marLeft w:val="0"/>
      <w:marRight w:val="0"/>
      <w:marTop w:val="0"/>
      <w:marBottom w:val="0"/>
      <w:divBdr>
        <w:top w:val="none" w:sz="0" w:space="0" w:color="auto"/>
        <w:left w:val="none" w:sz="0" w:space="0" w:color="auto"/>
        <w:bottom w:val="none" w:sz="0" w:space="0" w:color="auto"/>
        <w:right w:val="none" w:sz="0" w:space="0" w:color="auto"/>
      </w:divBdr>
    </w:div>
    <w:div w:id="1708214165">
      <w:bodyDiv w:val="1"/>
      <w:marLeft w:val="0"/>
      <w:marRight w:val="0"/>
      <w:marTop w:val="0"/>
      <w:marBottom w:val="0"/>
      <w:divBdr>
        <w:top w:val="none" w:sz="0" w:space="0" w:color="auto"/>
        <w:left w:val="none" w:sz="0" w:space="0" w:color="auto"/>
        <w:bottom w:val="none" w:sz="0" w:space="0" w:color="auto"/>
        <w:right w:val="none" w:sz="0" w:space="0" w:color="auto"/>
      </w:divBdr>
    </w:div>
    <w:div w:id="1720739961">
      <w:bodyDiv w:val="1"/>
      <w:marLeft w:val="0"/>
      <w:marRight w:val="0"/>
      <w:marTop w:val="0"/>
      <w:marBottom w:val="0"/>
      <w:divBdr>
        <w:top w:val="none" w:sz="0" w:space="0" w:color="auto"/>
        <w:left w:val="none" w:sz="0" w:space="0" w:color="auto"/>
        <w:bottom w:val="none" w:sz="0" w:space="0" w:color="auto"/>
        <w:right w:val="none" w:sz="0" w:space="0" w:color="auto"/>
      </w:divBdr>
    </w:div>
    <w:div w:id="1793328511">
      <w:bodyDiv w:val="1"/>
      <w:marLeft w:val="0"/>
      <w:marRight w:val="0"/>
      <w:marTop w:val="0"/>
      <w:marBottom w:val="0"/>
      <w:divBdr>
        <w:top w:val="none" w:sz="0" w:space="0" w:color="auto"/>
        <w:left w:val="none" w:sz="0" w:space="0" w:color="auto"/>
        <w:bottom w:val="none" w:sz="0" w:space="0" w:color="auto"/>
        <w:right w:val="none" w:sz="0" w:space="0" w:color="auto"/>
      </w:divBdr>
    </w:div>
    <w:div w:id="1810200089">
      <w:bodyDiv w:val="1"/>
      <w:marLeft w:val="0"/>
      <w:marRight w:val="0"/>
      <w:marTop w:val="0"/>
      <w:marBottom w:val="0"/>
      <w:divBdr>
        <w:top w:val="none" w:sz="0" w:space="0" w:color="auto"/>
        <w:left w:val="none" w:sz="0" w:space="0" w:color="auto"/>
        <w:bottom w:val="none" w:sz="0" w:space="0" w:color="auto"/>
        <w:right w:val="none" w:sz="0" w:space="0" w:color="auto"/>
      </w:divBdr>
    </w:div>
    <w:div w:id="1812282213">
      <w:bodyDiv w:val="1"/>
      <w:marLeft w:val="0"/>
      <w:marRight w:val="0"/>
      <w:marTop w:val="0"/>
      <w:marBottom w:val="0"/>
      <w:divBdr>
        <w:top w:val="none" w:sz="0" w:space="0" w:color="auto"/>
        <w:left w:val="none" w:sz="0" w:space="0" w:color="auto"/>
        <w:bottom w:val="none" w:sz="0" w:space="0" w:color="auto"/>
        <w:right w:val="none" w:sz="0" w:space="0" w:color="auto"/>
      </w:divBdr>
    </w:div>
    <w:div w:id="1835757409">
      <w:bodyDiv w:val="1"/>
      <w:marLeft w:val="0"/>
      <w:marRight w:val="0"/>
      <w:marTop w:val="0"/>
      <w:marBottom w:val="0"/>
      <w:divBdr>
        <w:top w:val="none" w:sz="0" w:space="0" w:color="auto"/>
        <w:left w:val="none" w:sz="0" w:space="0" w:color="auto"/>
        <w:bottom w:val="none" w:sz="0" w:space="0" w:color="auto"/>
        <w:right w:val="none" w:sz="0" w:space="0" w:color="auto"/>
      </w:divBdr>
    </w:div>
    <w:div w:id="1984892465">
      <w:bodyDiv w:val="1"/>
      <w:marLeft w:val="0"/>
      <w:marRight w:val="0"/>
      <w:marTop w:val="0"/>
      <w:marBottom w:val="0"/>
      <w:divBdr>
        <w:top w:val="none" w:sz="0" w:space="0" w:color="auto"/>
        <w:left w:val="none" w:sz="0" w:space="0" w:color="auto"/>
        <w:bottom w:val="none" w:sz="0" w:space="0" w:color="auto"/>
        <w:right w:val="none" w:sz="0" w:space="0" w:color="auto"/>
      </w:divBdr>
    </w:div>
    <w:div w:id="2046103880">
      <w:bodyDiv w:val="1"/>
      <w:marLeft w:val="0"/>
      <w:marRight w:val="0"/>
      <w:marTop w:val="0"/>
      <w:marBottom w:val="0"/>
      <w:divBdr>
        <w:top w:val="none" w:sz="0" w:space="0" w:color="auto"/>
        <w:left w:val="none" w:sz="0" w:space="0" w:color="auto"/>
        <w:bottom w:val="none" w:sz="0" w:space="0" w:color="auto"/>
        <w:right w:val="none" w:sz="0" w:space="0" w:color="auto"/>
      </w:divBdr>
    </w:div>
    <w:div w:id="2055420845">
      <w:bodyDiv w:val="1"/>
      <w:marLeft w:val="0"/>
      <w:marRight w:val="0"/>
      <w:marTop w:val="0"/>
      <w:marBottom w:val="0"/>
      <w:divBdr>
        <w:top w:val="none" w:sz="0" w:space="0" w:color="auto"/>
        <w:left w:val="none" w:sz="0" w:space="0" w:color="auto"/>
        <w:bottom w:val="none" w:sz="0" w:space="0" w:color="auto"/>
        <w:right w:val="none" w:sz="0" w:space="0" w:color="auto"/>
      </w:divBdr>
    </w:div>
    <w:div w:id="2079132184">
      <w:bodyDiv w:val="1"/>
      <w:marLeft w:val="0"/>
      <w:marRight w:val="0"/>
      <w:marTop w:val="0"/>
      <w:marBottom w:val="0"/>
      <w:divBdr>
        <w:top w:val="none" w:sz="0" w:space="0" w:color="auto"/>
        <w:left w:val="none" w:sz="0" w:space="0" w:color="auto"/>
        <w:bottom w:val="none" w:sz="0" w:space="0" w:color="auto"/>
        <w:right w:val="none" w:sz="0" w:space="0" w:color="auto"/>
      </w:divBdr>
    </w:div>
    <w:div w:id="213316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ytvarneprehlidky.cz" TargetMode="External"/><Relationship Id="rId18" Type="http://schemas.openxmlformats.org/officeDocument/2006/relationships/hyperlink" Target="http://www.performczech.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umeleckevzdelavani.cz" TargetMode="External"/><Relationship Id="rId17" Type="http://schemas.openxmlformats.org/officeDocument/2006/relationships/hyperlink" Target="http://lmv.mzm.cz" TargetMode="External"/><Relationship Id="rId2" Type="http://schemas.openxmlformats.org/officeDocument/2006/relationships/numbering" Target="numbering.xml"/><Relationship Id="rId16" Type="http://schemas.openxmlformats.org/officeDocument/2006/relationships/hyperlink" Target="http://www.lidovakultura.cz" TargetMode="External"/><Relationship Id="rId20" Type="http://schemas.openxmlformats.org/officeDocument/2006/relationships/hyperlink" Target="http://www.performingartsV4.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terskedivadlo.cz" TargetMode="External"/><Relationship Id="rId5" Type="http://schemas.openxmlformats.org/officeDocument/2006/relationships/settings" Target="settings.xml"/><Relationship Id="rId15" Type="http://schemas.openxmlformats.org/officeDocument/2006/relationships/hyperlink" Target="http://www.nulk.cz" TargetMode="External"/><Relationship Id="rId23" Type="http://schemas.openxmlformats.org/officeDocument/2006/relationships/theme" Target="theme/theme1.xml"/><Relationship Id="rId10" Type="http://schemas.openxmlformats.org/officeDocument/2006/relationships/hyperlink" Target="http://www.amaterskascena.cz" TargetMode="External"/><Relationship Id="rId19" Type="http://schemas.openxmlformats.org/officeDocument/2006/relationships/hyperlink" Target="http://de.encyklopedie.idu.cz" TargetMode="External"/><Relationship Id="rId4" Type="http://schemas.microsoft.com/office/2007/relationships/stylesWithEffects" Target="stylesWithEffects.xml"/><Relationship Id="rId9" Type="http://schemas.openxmlformats.org/officeDocument/2006/relationships/hyperlink" Target="http://www.amaterskatvorba.cz" TargetMode="External"/><Relationship Id="rId14" Type="http://schemas.openxmlformats.org/officeDocument/2006/relationships/hyperlink" Target="http://www.mistnikultura.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9FD9-DA8E-4716-A290-51CE9C2D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30</Pages>
  <Words>9885</Words>
  <Characters>58325</Characters>
  <Application>Microsoft Office Word</Application>
  <DocSecurity>0</DocSecurity>
  <Lines>486</Lines>
  <Paragraphs>136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Zahradníčková Zuzana</dc:creator>
  <cp:lastModifiedBy>Zahradníčková Zuzana</cp:lastModifiedBy>
  <cp:revision>7</cp:revision>
  <cp:lastPrinted>2017-11-29T08:42:00Z</cp:lastPrinted>
  <dcterms:created xsi:type="dcterms:W3CDTF">2017-12-07T12:20:00Z</dcterms:created>
  <dcterms:modified xsi:type="dcterms:W3CDTF">2019-07-10T07:40:00Z</dcterms:modified>
</cp:coreProperties>
</file>