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86" w:rsidRDefault="007E7B86" w:rsidP="007E7B86">
      <w:pPr>
        <w:spacing w:line="480" w:lineRule="auto"/>
        <w:ind w:left="720" w:hanging="360"/>
        <w:rPr>
          <w:u w:val="single"/>
        </w:rPr>
      </w:pPr>
      <w:bookmarkStart w:id="0" w:name="_GoBack"/>
      <w:bookmarkEnd w:id="0"/>
      <w:r w:rsidRPr="007E7B86">
        <w:rPr>
          <w:u w:val="single"/>
        </w:rPr>
        <w:t>Smetana 200 / Rok české hudby 2024 — složení komise MK</w:t>
      </w:r>
    </w:p>
    <w:p w:rsidR="007E7B86" w:rsidRPr="007E7B86" w:rsidRDefault="007E7B86" w:rsidP="007E7B86">
      <w:pPr>
        <w:spacing w:line="480" w:lineRule="auto"/>
        <w:ind w:left="720" w:hanging="360"/>
        <w:rPr>
          <w:u w:val="single"/>
        </w:rPr>
      </w:pPr>
    </w:p>
    <w:p w:rsidR="00C16B82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Lenka Dohnalová (</w:t>
      </w:r>
      <w:r w:rsidR="00285CB8">
        <w:rPr>
          <w:rFonts w:eastAsia="Times New Roman"/>
        </w:rPr>
        <w:t xml:space="preserve">muzikoložka, </w:t>
      </w:r>
      <w:r>
        <w:rPr>
          <w:rFonts w:eastAsia="Times New Roman"/>
        </w:rPr>
        <w:t>IDU, Česká hudební rada)</w:t>
      </w:r>
    </w:p>
    <w:p w:rsidR="00C16B82" w:rsidRDefault="00C16B82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7E7B86">
        <w:rPr>
          <w:rFonts w:eastAsia="Times New Roman"/>
        </w:rPr>
        <w:t xml:space="preserve">Lucie </w:t>
      </w:r>
      <w:proofErr w:type="spellStart"/>
      <w:r w:rsidR="007E7B86">
        <w:rPr>
          <w:rFonts w:eastAsia="Times New Roman"/>
        </w:rPr>
        <w:t>Maňourová</w:t>
      </w:r>
      <w:proofErr w:type="spellEnd"/>
      <w:r w:rsidR="007E7B86">
        <w:rPr>
          <w:rFonts w:eastAsia="Times New Roman"/>
        </w:rPr>
        <w:t xml:space="preserve"> (muzikoložka, Č</w:t>
      </w:r>
      <w:r>
        <w:rPr>
          <w:rFonts w:eastAsia="Times New Roman"/>
        </w:rPr>
        <w:t>eská filharmonie)</w:t>
      </w:r>
    </w:p>
    <w:p w:rsidR="00C16B82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Radek </w:t>
      </w:r>
      <w:proofErr w:type="spellStart"/>
      <w:r>
        <w:rPr>
          <w:rFonts w:eastAsia="Times New Roman"/>
        </w:rPr>
        <w:t>Křižanovský</w:t>
      </w:r>
      <w:proofErr w:type="spellEnd"/>
      <w:r>
        <w:rPr>
          <w:rFonts w:eastAsia="Times New Roman"/>
        </w:rPr>
        <w:t xml:space="preserve"> (výkonný hudebník, organizátor, zástupce ředitele Pražské konzervatoře</w:t>
      </w:r>
      <w:r w:rsidR="00C16B82">
        <w:rPr>
          <w:rFonts w:eastAsia="Times New Roman"/>
        </w:rPr>
        <w:t>)</w:t>
      </w:r>
    </w:p>
    <w:p w:rsidR="00C16B82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Radmila Hrdinová (divadelní publicistka a kritička</w:t>
      </w:r>
      <w:r w:rsidR="00C16B82">
        <w:rPr>
          <w:rFonts w:eastAsia="Times New Roman"/>
        </w:rPr>
        <w:t>)</w:t>
      </w:r>
    </w:p>
    <w:p w:rsidR="00C16B82" w:rsidRDefault="00C16B82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7E7B86">
        <w:rPr>
          <w:rFonts w:eastAsia="Times New Roman"/>
        </w:rPr>
        <w:t>Jiří Plocek (</w:t>
      </w:r>
      <w:r>
        <w:rPr>
          <w:rFonts w:eastAsia="Times New Roman"/>
        </w:rPr>
        <w:t>publicista a organizátor v oblasti</w:t>
      </w:r>
      <w:r w:rsidR="007E7B86">
        <w:rPr>
          <w:rFonts w:eastAsia="Times New Roman"/>
        </w:rPr>
        <w:t xml:space="preserve"> alternativní hudb</w:t>
      </w:r>
      <w:r>
        <w:rPr>
          <w:rFonts w:eastAsia="Times New Roman"/>
        </w:rPr>
        <w:t>y)</w:t>
      </w:r>
    </w:p>
    <w:p w:rsidR="00C16B82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Pavel Svoboda (</w:t>
      </w:r>
      <w:proofErr w:type="spellStart"/>
      <w:r>
        <w:rPr>
          <w:rFonts w:eastAsia="Times New Roman"/>
        </w:rPr>
        <w:t>řed</w:t>
      </w:r>
      <w:proofErr w:type="spellEnd"/>
      <w:r>
        <w:rPr>
          <w:rFonts w:eastAsia="Times New Roman"/>
        </w:rPr>
        <w:t xml:space="preserve">. Komorní filharmonie Pardubice, předseda podvýboru </w:t>
      </w:r>
      <w:r w:rsidR="00C16B82">
        <w:rPr>
          <w:rFonts w:eastAsia="Times New Roman"/>
        </w:rPr>
        <w:t xml:space="preserve">pro kulturu, </w:t>
      </w:r>
      <w:r>
        <w:rPr>
          <w:rFonts w:eastAsia="Times New Roman"/>
        </w:rPr>
        <w:t>PS</w:t>
      </w:r>
      <w:r w:rsidR="00285CB8">
        <w:rPr>
          <w:rFonts w:eastAsia="Times New Roman"/>
        </w:rPr>
        <w:t xml:space="preserve"> PČR</w:t>
      </w:r>
      <w:r>
        <w:rPr>
          <w:rFonts w:eastAsia="Times New Roman"/>
        </w:rPr>
        <w:t>)</w:t>
      </w:r>
    </w:p>
    <w:p w:rsidR="007E7B86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Eva Velická (</w:t>
      </w:r>
      <w:r w:rsidR="00C16B82">
        <w:rPr>
          <w:rFonts w:eastAsia="Times New Roman"/>
        </w:rPr>
        <w:t>muzikoložka</w:t>
      </w:r>
      <w:r>
        <w:rPr>
          <w:rFonts w:eastAsia="Times New Roman"/>
        </w:rPr>
        <w:t xml:space="preserve">, šéfredaktorka </w:t>
      </w:r>
      <w:proofErr w:type="spellStart"/>
      <w:r>
        <w:rPr>
          <w:rFonts w:eastAsia="Times New Roman"/>
        </w:rPr>
        <w:t>Editio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Bärenreiter</w:t>
      </w:r>
      <w:proofErr w:type="spellEnd"/>
      <w:r>
        <w:rPr>
          <w:rFonts w:eastAsia="Times New Roman"/>
        </w:rPr>
        <w:t>)</w:t>
      </w:r>
    </w:p>
    <w:p w:rsidR="007E7B86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 xml:space="preserve">Roman </w:t>
      </w:r>
      <w:proofErr w:type="spellStart"/>
      <w:r>
        <w:rPr>
          <w:rFonts w:eastAsia="Times New Roman"/>
        </w:rPr>
        <w:t>Bělor</w:t>
      </w:r>
      <w:proofErr w:type="spellEnd"/>
      <w:r w:rsidR="00285CB8">
        <w:rPr>
          <w:rFonts w:eastAsia="Times New Roman"/>
        </w:rPr>
        <w:t xml:space="preserve"> (někdejší </w:t>
      </w:r>
      <w:r>
        <w:rPr>
          <w:rFonts w:eastAsia="Times New Roman"/>
        </w:rPr>
        <w:t>dlouholetý ředitel Pražského jara</w:t>
      </w:r>
      <w:r w:rsidR="00285CB8">
        <w:rPr>
          <w:rFonts w:eastAsia="Times New Roman"/>
        </w:rPr>
        <w:t>, člen podvýboru pro kulturu, poslanec PS PČR)</w:t>
      </w:r>
    </w:p>
    <w:p w:rsidR="007E7B86" w:rsidRDefault="007E7B86" w:rsidP="007E7B86">
      <w:pPr>
        <w:pStyle w:val="Odstavecseseznamem"/>
        <w:numPr>
          <w:ilvl w:val="0"/>
          <w:numId w:val="1"/>
        </w:numPr>
        <w:spacing w:line="480" w:lineRule="auto"/>
        <w:rPr>
          <w:rFonts w:eastAsia="Times New Roman"/>
        </w:rPr>
      </w:pPr>
      <w:r>
        <w:rPr>
          <w:rFonts w:eastAsia="Times New Roman"/>
        </w:rPr>
        <w:t>Olga Mojžíšová, muzikoložka, specialistka na dílo Bedřicha Smetany</w:t>
      </w:r>
    </w:p>
    <w:p w:rsidR="00E43784" w:rsidRDefault="00E43784" w:rsidP="007E7B86">
      <w:pPr>
        <w:spacing w:line="480" w:lineRule="auto"/>
      </w:pPr>
    </w:p>
    <w:sectPr w:rsidR="00E43784" w:rsidSect="00694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694"/>
    <w:multiLevelType w:val="hybridMultilevel"/>
    <w:tmpl w:val="37E6D0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86"/>
    <w:rsid w:val="00285CB8"/>
    <w:rsid w:val="005B752D"/>
    <w:rsid w:val="00694692"/>
    <w:rsid w:val="007705F8"/>
    <w:rsid w:val="007E7B86"/>
    <w:rsid w:val="00C16B82"/>
    <w:rsid w:val="00E4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8A2E8-1257-4A2E-942D-01EA1DC4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B8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593</Characters>
  <Application>Microsoft Office Word</Application>
  <DocSecurity>4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Roubíček</dc:creator>
  <cp:keywords/>
  <dc:description/>
  <cp:lastModifiedBy>Zahradníčková Zuzana</cp:lastModifiedBy>
  <cp:revision>2</cp:revision>
  <dcterms:created xsi:type="dcterms:W3CDTF">2024-01-17T14:03:00Z</dcterms:created>
  <dcterms:modified xsi:type="dcterms:W3CDTF">2024-01-17T14:03:00Z</dcterms:modified>
</cp:coreProperties>
</file>