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33" w:rsidRPr="004D3D8E" w:rsidRDefault="008E55E5" w:rsidP="00DC0533">
      <w:pPr>
        <w:rPr>
          <w:rFonts w:cs="Times New Roman"/>
          <w:b/>
        </w:rPr>
      </w:pPr>
      <w:r w:rsidRPr="004D3D8E">
        <w:rPr>
          <w:rFonts w:cs="Times New Roman"/>
        </w:rPr>
        <w:t xml:space="preserve"> </w:t>
      </w:r>
    </w:p>
    <w:p w:rsidR="009C7690" w:rsidRPr="004D3D8E" w:rsidRDefault="009C7690" w:rsidP="009C7690">
      <w:pPr>
        <w:jc w:val="center"/>
        <w:rPr>
          <w:rFonts w:cs="Times New Roman"/>
          <w:b/>
        </w:rPr>
      </w:pPr>
      <w:r w:rsidRPr="004D3D8E">
        <w:rPr>
          <w:rFonts w:cs="Times New Roman"/>
          <w:b/>
        </w:rPr>
        <w:t xml:space="preserve">Program </w:t>
      </w:r>
      <w:r w:rsidR="00063E31">
        <w:rPr>
          <w:rFonts w:cs="Times New Roman"/>
          <w:b/>
        </w:rPr>
        <w:t>K</w:t>
      </w:r>
      <w:bookmarkStart w:id="0" w:name="_GoBack"/>
      <w:bookmarkEnd w:id="0"/>
      <w:r w:rsidRPr="004D3D8E">
        <w:rPr>
          <w:rFonts w:cs="Times New Roman"/>
          <w:b/>
        </w:rPr>
        <w:t>ulturní aktivity</w:t>
      </w:r>
      <w:r w:rsidR="00FD4D02">
        <w:rPr>
          <w:rFonts w:cs="Times New Roman"/>
          <w:b/>
        </w:rPr>
        <w:t xml:space="preserve"> </w:t>
      </w:r>
      <w:r w:rsidRPr="004D3D8E">
        <w:rPr>
          <w:rFonts w:cs="Times New Roman"/>
          <w:b/>
        </w:rPr>
        <w:t xml:space="preserve">- podpora projektů </w:t>
      </w:r>
      <w:r w:rsidR="00BD1F7E" w:rsidRPr="004D3D8E">
        <w:rPr>
          <w:rFonts w:cs="Times New Roman"/>
          <w:b/>
        </w:rPr>
        <w:t>spolků a pobočných spolků (včetně zvláštních organizací pro zastoupení zájmů ČR v mezinárodních nevládních organizacích)</w:t>
      </w:r>
      <w:r w:rsidR="00FA2C44" w:rsidRPr="004D3D8E">
        <w:rPr>
          <w:rFonts w:cs="Times New Roman"/>
          <w:b/>
        </w:rPr>
        <w:t xml:space="preserve"> pro rok 202</w:t>
      </w:r>
      <w:r w:rsidR="00FB2C96">
        <w:rPr>
          <w:rFonts w:cs="Times New Roman"/>
          <w:b/>
        </w:rPr>
        <w:t>6</w:t>
      </w:r>
      <w:r w:rsidRPr="004D3D8E">
        <w:rPr>
          <w:rFonts w:cs="Times New Roman"/>
          <w:b/>
        </w:rPr>
        <w:t xml:space="preserve"> – </w:t>
      </w:r>
      <w:r w:rsidR="00960BD6" w:rsidRPr="004D3D8E">
        <w:rPr>
          <w:rFonts w:cs="Times New Roman"/>
          <w:b/>
        </w:rPr>
        <w:t>seznam žadatelů, kteří splnili formální požadavky a jejichž projekty bude posuzovat odborná komise</w:t>
      </w:r>
    </w:p>
    <w:p w:rsidR="00462C16" w:rsidRPr="004D3D8E" w:rsidRDefault="00462C16" w:rsidP="00462C16">
      <w:pPr>
        <w:rPr>
          <w:rFonts w:cs="Times New Roman"/>
        </w:rPr>
      </w:pPr>
    </w:p>
    <w:p w:rsidR="00FD4D02" w:rsidRDefault="00FD4D02" w:rsidP="003D1600">
      <w:pPr>
        <w:spacing w:line="240" w:lineRule="auto"/>
        <w:contextualSpacing w:val="0"/>
        <w:rPr>
          <w:rFonts w:eastAsia="Times New Roman" w:cs="Times New Roman"/>
          <w:color w:val="FF0000"/>
          <w:lang w:eastAsia="cs-CZ"/>
        </w:rPr>
      </w:pPr>
    </w:p>
    <w:p w:rsidR="00FB2367" w:rsidRPr="00155025" w:rsidRDefault="00FB2367" w:rsidP="00FB2367">
      <w:pPr>
        <w:rPr>
          <w:rFonts w:cs="Times New Roman"/>
          <w:b/>
          <w:bCs/>
        </w:rPr>
      </w:pPr>
      <w:r w:rsidRPr="00155025">
        <w:rPr>
          <w:rFonts w:cs="Times New Roman"/>
          <w:b/>
          <w:bCs/>
        </w:rPr>
        <w:t>Asociace muzeí a galerií ČR, z. s.</w:t>
      </w:r>
    </w:p>
    <w:p w:rsidR="00FB2367" w:rsidRPr="00155025" w:rsidRDefault="00FB2367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155025">
        <w:rPr>
          <w:rFonts w:cs="Times New Roman"/>
        </w:rPr>
        <w:t xml:space="preserve">Název projektu: </w:t>
      </w:r>
    </w:p>
    <w:p w:rsidR="00FB2367" w:rsidRPr="0061073A" w:rsidRDefault="00FD4D02" w:rsidP="00FB236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</w:rPr>
      </w:pPr>
      <w:r w:rsidRPr="0061073A">
        <w:t>Propagace a popularizace muzejnictví – mediální kampaně a internetové publikování</w:t>
      </w:r>
      <w:r w:rsidR="00FB2367" w:rsidRPr="0061073A">
        <w:rPr>
          <w:rFonts w:cs="Times New Roman"/>
        </w:rPr>
        <w:tab/>
        <w:t xml:space="preserve"> </w:t>
      </w:r>
    </w:p>
    <w:p w:rsidR="00FB2367" w:rsidRPr="0061073A" w:rsidRDefault="00FD4D02" w:rsidP="00FB2367">
      <w:pPr>
        <w:pStyle w:val="Odstavecseseznamem"/>
        <w:numPr>
          <w:ilvl w:val="0"/>
          <w:numId w:val="7"/>
        </w:numPr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61073A">
        <w:t>Zajišťování informačního servisu a komunikace v oboru muzejnictví prostřednictvím celorepublikových seminářů a konferencí. Vzdělávání muzejních pracovníků, ediční aktivity a</w:t>
      </w:r>
      <w:r w:rsidR="00105949">
        <w:t> </w:t>
      </w:r>
      <w:r w:rsidRPr="0061073A">
        <w:t>tvorba oborových databází. Muzejní statistika, standardy.</w:t>
      </w:r>
      <w:r w:rsidR="00FB2367" w:rsidRPr="0061073A">
        <w:rPr>
          <w:rFonts w:eastAsia="Times New Roman" w:cs="Times New Roman"/>
          <w:lang w:eastAsia="cs-CZ"/>
        </w:rPr>
        <w:tab/>
      </w:r>
    </w:p>
    <w:p w:rsidR="00FB2367" w:rsidRPr="0061073A" w:rsidRDefault="00FD4D02" w:rsidP="00FB2367">
      <w:pPr>
        <w:pStyle w:val="Odstavecseseznamem"/>
        <w:numPr>
          <w:ilvl w:val="0"/>
          <w:numId w:val="7"/>
        </w:numPr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61073A">
        <w:t xml:space="preserve">Národní soutěž muzeí Gloria </w:t>
      </w:r>
      <w:proofErr w:type="spellStart"/>
      <w:r w:rsidRPr="0061073A">
        <w:t>musaealis</w:t>
      </w:r>
      <w:proofErr w:type="spellEnd"/>
      <w:r w:rsidRPr="0061073A">
        <w:t xml:space="preserve"> ‒ </w:t>
      </w:r>
      <w:r w:rsidR="0014740C">
        <w:t>organizačně-technické dokončení 24.</w:t>
      </w:r>
      <w:r w:rsidRPr="0061073A">
        <w:t xml:space="preserve"> ročníku </w:t>
      </w:r>
      <w:r w:rsidR="0014740C">
        <w:t>se závěrečným hodnocením projektů</w:t>
      </w:r>
      <w:r w:rsidRPr="0061073A">
        <w:t>, provoz web</w:t>
      </w:r>
      <w:r w:rsidR="0014740C">
        <w:t>u</w:t>
      </w:r>
      <w:r w:rsidRPr="0061073A">
        <w:t xml:space="preserve"> </w:t>
      </w:r>
      <w:hyperlink r:id="rId5" w:history="1">
        <w:r w:rsidRPr="0061073A">
          <w:rPr>
            <w:rStyle w:val="Hypertextovodkaz"/>
          </w:rPr>
          <w:t>http://www.gloriamusaealis.cz</w:t>
        </w:r>
      </w:hyperlink>
      <w:r w:rsidR="0014740C">
        <w:rPr>
          <w:rFonts w:eastAsia="Times New Roman" w:cs="Times New Roman"/>
          <w:lang w:eastAsia="cs-CZ"/>
        </w:rPr>
        <w:t>, příprava a vydání výroční zprávy 24. ročníku soutěže – katalogu soutěžních projektů</w:t>
      </w:r>
    </w:p>
    <w:p w:rsidR="00FB2367" w:rsidRDefault="00FB2367" w:rsidP="003D1600">
      <w:pPr>
        <w:spacing w:line="240" w:lineRule="auto"/>
        <w:contextualSpacing w:val="0"/>
        <w:rPr>
          <w:rFonts w:eastAsia="Times New Roman" w:cs="Times New Roman"/>
          <w:color w:val="FF0000"/>
          <w:lang w:eastAsia="cs-CZ"/>
        </w:rPr>
      </w:pPr>
    </w:p>
    <w:p w:rsidR="00FB2367" w:rsidRPr="00155025" w:rsidRDefault="00FB2367" w:rsidP="00FB2367">
      <w:pPr>
        <w:spacing w:line="240" w:lineRule="auto"/>
        <w:contextualSpacing w:val="0"/>
        <w:rPr>
          <w:rFonts w:cs="Times New Roman"/>
          <w:b/>
          <w:bCs/>
        </w:rPr>
      </w:pPr>
      <w:r w:rsidRPr="00155025">
        <w:rPr>
          <w:rFonts w:cs="Times New Roman"/>
          <w:b/>
          <w:bCs/>
        </w:rPr>
        <w:t>Český výbor ICOM</w:t>
      </w:r>
    </w:p>
    <w:p w:rsidR="009715EF" w:rsidRDefault="00FB2367" w:rsidP="00FB2367">
      <w:pPr>
        <w:autoSpaceDE w:val="0"/>
        <w:autoSpaceDN w:val="0"/>
        <w:adjustRightInd w:val="0"/>
        <w:spacing w:line="240" w:lineRule="auto"/>
        <w:contextualSpacing w:val="0"/>
        <w:jc w:val="both"/>
      </w:pPr>
      <w:r w:rsidRPr="00155025">
        <w:rPr>
          <w:rFonts w:cs="Times New Roman"/>
        </w:rPr>
        <w:t xml:space="preserve">Název projektu: </w:t>
      </w:r>
      <w:r w:rsidR="009715EF">
        <w:rPr>
          <w:rFonts w:cs="Times New Roman"/>
        </w:rPr>
        <w:t xml:space="preserve">Český výbor </w:t>
      </w:r>
      <w:proofErr w:type="gramStart"/>
      <w:r w:rsidR="009715EF">
        <w:rPr>
          <w:rFonts w:cs="Times New Roman"/>
        </w:rPr>
        <w:t>ICOM - p</w:t>
      </w:r>
      <w:r w:rsidR="00FD4D02" w:rsidRPr="0061073A">
        <w:t>odpora</w:t>
      </w:r>
      <w:proofErr w:type="gramEnd"/>
      <w:r w:rsidR="00FD4D02" w:rsidRPr="0061073A">
        <w:t xml:space="preserve"> </w:t>
      </w:r>
      <w:r w:rsidR="009715EF">
        <w:t>zahraničních aktivit a zajištění informačního servisu a komunikace členům s ICOM</w:t>
      </w:r>
    </w:p>
    <w:p w:rsidR="009715EF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  <w:bCs/>
        </w:rPr>
      </w:pPr>
    </w:p>
    <w:p w:rsidR="009715EF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Times New Roman" w:cs="Times New Roman"/>
          <w:color w:val="FF0000"/>
          <w:lang w:eastAsia="cs-CZ"/>
        </w:rPr>
      </w:pPr>
      <w:r w:rsidRPr="009715EF">
        <w:rPr>
          <w:rFonts w:cs="Times New Roman"/>
          <w:b/>
          <w:bCs/>
        </w:rPr>
        <w:t xml:space="preserve">Genius loci Sudslava </w:t>
      </w:r>
      <w:proofErr w:type="spellStart"/>
      <w:r w:rsidRPr="009715EF">
        <w:rPr>
          <w:rFonts w:cs="Times New Roman"/>
          <w:b/>
          <w:bCs/>
        </w:rPr>
        <w:t>z.s</w:t>
      </w:r>
      <w:proofErr w:type="spellEnd"/>
      <w:r w:rsidRPr="009715EF">
        <w:rPr>
          <w:rFonts w:cs="Times New Roman"/>
          <w:b/>
          <w:bCs/>
        </w:rPr>
        <w:t>.</w:t>
      </w:r>
    </w:p>
    <w:p w:rsidR="00FB2367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155025">
        <w:rPr>
          <w:rFonts w:cs="Times New Roman"/>
        </w:rPr>
        <w:t xml:space="preserve">Název projektu: </w:t>
      </w:r>
      <w:r w:rsidRPr="009715EF">
        <w:rPr>
          <w:rFonts w:eastAsia="Times New Roman" w:cs="Times New Roman"/>
          <w:lang w:eastAsia="cs-CZ"/>
        </w:rPr>
        <w:t xml:space="preserve">Podpora kulturních aktivit </w:t>
      </w:r>
      <w:proofErr w:type="spellStart"/>
      <w:r w:rsidRPr="009715EF">
        <w:rPr>
          <w:rFonts w:eastAsia="Times New Roman" w:cs="Times New Roman"/>
          <w:lang w:eastAsia="cs-CZ"/>
        </w:rPr>
        <w:t>sudslavského</w:t>
      </w:r>
      <w:proofErr w:type="spellEnd"/>
      <w:r w:rsidRPr="009715EF">
        <w:rPr>
          <w:rFonts w:eastAsia="Times New Roman" w:cs="Times New Roman"/>
          <w:lang w:eastAsia="cs-CZ"/>
        </w:rPr>
        <w:t xml:space="preserve"> divadelního spolku</w:t>
      </w:r>
      <w:r w:rsidR="00FB2367" w:rsidRPr="009715EF">
        <w:rPr>
          <w:rFonts w:eastAsia="Times New Roman" w:cs="Times New Roman"/>
          <w:lang w:eastAsia="cs-CZ"/>
        </w:rPr>
        <w:tab/>
      </w:r>
    </w:p>
    <w:p w:rsidR="009715EF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Times New Roman" w:cs="Times New Roman"/>
          <w:lang w:eastAsia="cs-CZ"/>
        </w:rPr>
      </w:pPr>
    </w:p>
    <w:p w:rsidR="009715EF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Times New Roman" w:cs="Times New Roman"/>
          <w:b/>
          <w:lang w:eastAsia="cs-CZ"/>
        </w:rPr>
      </w:pPr>
      <w:r w:rsidRPr="009715EF">
        <w:rPr>
          <w:rFonts w:eastAsia="Times New Roman" w:cs="Times New Roman"/>
          <w:b/>
          <w:lang w:eastAsia="cs-CZ"/>
        </w:rPr>
        <w:t xml:space="preserve">Klub rodáků a přátel Kutné Hory, </w:t>
      </w:r>
      <w:proofErr w:type="spellStart"/>
      <w:r w:rsidRPr="009715EF">
        <w:rPr>
          <w:rFonts w:eastAsia="Times New Roman" w:cs="Times New Roman"/>
          <w:b/>
          <w:lang w:eastAsia="cs-CZ"/>
        </w:rPr>
        <w:t>z.s</w:t>
      </w:r>
      <w:proofErr w:type="spellEnd"/>
      <w:r w:rsidRPr="009715EF">
        <w:rPr>
          <w:rFonts w:eastAsia="Times New Roman" w:cs="Times New Roman"/>
          <w:b/>
          <w:lang w:eastAsia="cs-CZ"/>
        </w:rPr>
        <w:t>.</w:t>
      </w:r>
    </w:p>
    <w:p w:rsidR="009715EF" w:rsidRPr="009715EF" w:rsidRDefault="009715EF" w:rsidP="00FB2367">
      <w:pPr>
        <w:autoSpaceDE w:val="0"/>
        <w:autoSpaceDN w:val="0"/>
        <w:adjustRightInd w:val="0"/>
        <w:spacing w:line="240" w:lineRule="auto"/>
        <w:contextualSpacing w:val="0"/>
        <w:jc w:val="both"/>
        <w:rPr>
          <w:rFonts w:eastAsia="Times New Roman" w:cs="Times New Roman"/>
          <w:b/>
          <w:lang w:eastAsia="cs-CZ"/>
        </w:rPr>
      </w:pPr>
      <w:r w:rsidRPr="00155025">
        <w:rPr>
          <w:rFonts w:cs="Times New Roman"/>
        </w:rPr>
        <w:t>Název projektu:</w:t>
      </w:r>
      <w:r>
        <w:rPr>
          <w:rFonts w:cs="Times New Roman"/>
        </w:rPr>
        <w:t xml:space="preserve"> Příslušníci zahraniční armády 1939-1945 s místem narození v politickém okrese Kutná </w:t>
      </w:r>
      <w:proofErr w:type="gramStart"/>
      <w:r>
        <w:rPr>
          <w:rFonts w:cs="Times New Roman"/>
        </w:rPr>
        <w:t>Hora - publikace</w:t>
      </w:r>
      <w:proofErr w:type="gramEnd"/>
    </w:p>
    <w:p w:rsidR="00FB2367" w:rsidRDefault="00FB2367" w:rsidP="003D1600">
      <w:pPr>
        <w:spacing w:line="240" w:lineRule="auto"/>
        <w:contextualSpacing w:val="0"/>
        <w:rPr>
          <w:rFonts w:eastAsia="Times New Roman" w:cs="Times New Roman"/>
          <w:color w:val="FF0000"/>
          <w:lang w:eastAsia="cs-CZ"/>
        </w:rPr>
      </w:pPr>
    </w:p>
    <w:p w:rsidR="00FB2367" w:rsidRPr="00155025" w:rsidRDefault="00FB2367" w:rsidP="00FB2367">
      <w:pPr>
        <w:rPr>
          <w:rFonts w:cs="Times New Roman"/>
          <w:b/>
        </w:rPr>
      </w:pPr>
      <w:r w:rsidRPr="00155025">
        <w:rPr>
          <w:rFonts w:cs="Times New Roman"/>
          <w:b/>
        </w:rPr>
        <w:t>Matice moravská</w:t>
      </w:r>
    </w:p>
    <w:p w:rsidR="00FB2367" w:rsidRDefault="00FB2367" w:rsidP="00FB2367">
      <w:r w:rsidRPr="00155025">
        <w:rPr>
          <w:rFonts w:cs="Times New Roman"/>
        </w:rPr>
        <w:t xml:space="preserve">Název projektu: </w:t>
      </w:r>
      <w:r w:rsidR="00FD4D02" w:rsidRPr="0061073A">
        <w:t>Vydání Knižnice Matice moravské (5</w:t>
      </w:r>
      <w:r w:rsidR="00283B61">
        <w:t>7</w:t>
      </w:r>
      <w:r w:rsidR="00FD4D02" w:rsidRPr="0061073A">
        <w:t>. svazek)</w:t>
      </w:r>
    </w:p>
    <w:p w:rsidR="006D05FF" w:rsidRDefault="006D05FF" w:rsidP="00FB2367">
      <w:pPr>
        <w:rPr>
          <w:rFonts w:cs="Times New Roman"/>
        </w:rPr>
      </w:pPr>
    </w:p>
    <w:p w:rsidR="006D05FF" w:rsidRDefault="006D05FF" w:rsidP="00FB2367">
      <w:pPr>
        <w:rPr>
          <w:rFonts w:cs="Times New Roman"/>
          <w:b/>
        </w:rPr>
      </w:pPr>
      <w:r>
        <w:rPr>
          <w:rFonts w:cs="Times New Roman"/>
          <w:b/>
        </w:rPr>
        <w:t>Muzejní a vlastivědná společnost v Brně, z. s.</w:t>
      </w:r>
    </w:p>
    <w:p w:rsidR="006D05FF" w:rsidRDefault="00136059" w:rsidP="00FB2367">
      <w:pPr>
        <w:rPr>
          <w:rFonts w:cs="Times New Roman"/>
        </w:rPr>
      </w:pPr>
      <w:r w:rsidRPr="00155025">
        <w:rPr>
          <w:rFonts w:cs="Times New Roman"/>
        </w:rPr>
        <w:t xml:space="preserve">Název projektu: </w:t>
      </w:r>
      <w:r w:rsidRPr="00136059">
        <w:rPr>
          <w:rFonts w:cs="Times New Roman"/>
        </w:rPr>
        <w:t>Vlastivědný věstník moravský, vydání ročníku 78, roku 2026</w:t>
      </w:r>
    </w:p>
    <w:p w:rsidR="00136059" w:rsidRDefault="00136059" w:rsidP="00FB2367">
      <w:pPr>
        <w:rPr>
          <w:rFonts w:cs="Times New Roman"/>
        </w:rPr>
      </w:pPr>
    </w:p>
    <w:p w:rsidR="00136059" w:rsidRDefault="00136059" w:rsidP="00FB2367">
      <w:pPr>
        <w:rPr>
          <w:rFonts w:cs="Times New Roman"/>
          <w:b/>
        </w:rPr>
      </w:pPr>
      <w:r>
        <w:rPr>
          <w:rFonts w:cs="Times New Roman"/>
          <w:b/>
        </w:rPr>
        <w:t>Pardubický spolek historie železniční dopravy</w:t>
      </w:r>
    </w:p>
    <w:p w:rsidR="00136059" w:rsidRDefault="00136059" w:rsidP="00FB2367">
      <w:pPr>
        <w:rPr>
          <w:rFonts w:cs="Times New Roman"/>
        </w:rPr>
      </w:pPr>
      <w:r w:rsidRPr="00155025">
        <w:rPr>
          <w:rFonts w:cs="Times New Roman"/>
        </w:rPr>
        <w:t>Název projektu:</w:t>
      </w:r>
      <w:r>
        <w:rPr>
          <w:rFonts w:cs="Times New Roman"/>
        </w:rPr>
        <w:t xml:space="preserve"> Renovace nátěru vozu </w:t>
      </w:r>
      <w:proofErr w:type="spellStart"/>
      <w:r>
        <w:rPr>
          <w:rFonts w:cs="Times New Roman"/>
        </w:rPr>
        <w:t>BDIm</w:t>
      </w:r>
      <w:proofErr w:type="spellEnd"/>
      <w:r>
        <w:rPr>
          <w:rFonts w:cs="Times New Roman"/>
        </w:rPr>
        <w:t xml:space="preserve"> </w:t>
      </w:r>
      <w:r w:rsidR="00A902C6">
        <w:rPr>
          <w:rFonts w:cs="Times New Roman"/>
        </w:rPr>
        <w:t>6-2011</w:t>
      </w:r>
    </w:p>
    <w:p w:rsidR="00A020D9" w:rsidRDefault="00A020D9" w:rsidP="00FB2367">
      <w:pPr>
        <w:rPr>
          <w:rFonts w:cs="Times New Roman"/>
          <w:b/>
        </w:rPr>
      </w:pPr>
    </w:p>
    <w:p w:rsidR="00A020D9" w:rsidRDefault="00A020D9" w:rsidP="00FB2367">
      <w:pPr>
        <w:rPr>
          <w:rFonts w:cs="Times New Roman"/>
          <w:b/>
        </w:rPr>
      </w:pPr>
      <w:r>
        <w:rPr>
          <w:rFonts w:cs="Times New Roman"/>
          <w:b/>
        </w:rPr>
        <w:t xml:space="preserve">Sdružení občanů chorvatské národnosti v ČR, </w:t>
      </w:r>
      <w:proofErr w:type="spellStart"/>
      <w:r>
        <w:rPr>
          <w:rFonts w:cs="Times New Roman"/>
          <w:b/>
        </w:rPr>
        <w:t>z.s</w:t>
      </w:r>
      <w:proofErr w:type="spellEnd"/>
      <w:r>
        <w:rPr>
          <w:rFonts w:cs="Times New Roman"/>
          <w:b/>
        </w:rPr>
        <w:t>.</w:t>
      </w:r>
    </w:p>
    <w:p w:rsidR="00A020D9" w:rsidRPr="00136059" w:rsidRDefault="00A020D9" w:rsidP="00FB2367">
      <w:pPr>
        <w:rPr>
          <w:rFonts w:cs="Times New Roman"/>
          <w:b/>
        </w:rPr>
      </w:pPr>
      <w:r w:rsidRPr="00155025">
        <w:rPr>
          <w:rFonts w:cs="Times New Roman"/>
        </w:rPr>
        <w:t>Název projektu:</w:t>
      </w:r>
      <w:r>
        <w:rPr>
          <w:rFonts w:cs="Times New Roman"/>
        </w:rPr>
        <w:t xml:space="preserve"> Odborné ošetření a obnova tradičního oděvu moravských Chorvatů</w:t>
      </w:r>
    </w:p>
    <w:p w:rsidR="00FB2367" w:rsidRDefault="00FB2367" w:rsidP="00FB2367">
      <w:pPr>
        <w:rPr>
          <w:rFonts w:cs="Times New Roman"/>
        </w:rPr>
      </w:pPr>
    </w:p>
    <w:p w:rsidR="00FD4D02" w:rsidRPr="00155025" w:rsidRDefault="00FD4D02" w:rsidP="00FD4D0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Spolek </w:t>
      </w:r>
      <w:r w:rsidRPr="00155025">
        <w:rPr>
          <w:rFonts w:cs="Times New Roman"/>
          <w:b/>
          <w:bCs/>
        </w:rPr>
        <w:t>ArtLib.cz</w:t>
      </w:r>
    </w:p>
    <w:p w:rsidR="00FD4D02" w:rsidRDefault="00FD4D02" w:rsidP="00FD4D02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  <w:r w:rsidRPr="00155025">
        <w:rPr>
          <w:rFonts w:cs="Times New Roman"/>
        </w:rPr>
        <w:t>Název projektu: Knihovna umění</w:t>
      </w:r>
      <w:r w:rsidR="00DA7C2D">
        <w:rPr>
          <w:rFonts w:cs="Times New Roman"/>
        </w:rPr>
        <w:t>,</w:t>
      </w:r>
      <w:r w:rsidRPr="00155025">
        <w:rPr>
          <w:rFonts w:cs="Times New Roman"/>
        </w:rPr>
        <w:t xml:space="preserve"> Art </w:t>
      </w:r>
      <w:proofErr w:type="spellStart"/>
      <w:r w:rsidRPr="00155025">
        <w:rPr>
          <w:rFonts w:cs="Times New Roman"/>
        </w:rPr>
        <w:t>Library</w:t>
      </w:r>
      <w:proofErr w:type="spellEnd"/>
      <w:r w:rsidRPr="00155025">
        <w:rPr>
          <w:rFonts w:cs="Times New Roman"/>
        </w:rPr>
        <w:t xml:space="preserve"> Project</w:t>
      </w:r>
    </w:p>
    <w:p w:rsidR="00DF1909" w:rsidRDefault="00DF1909" w:rsidP="00FD4D02">
      <w:pPr>
        <w:autoSpaceDE w:val="0"/>
        <w:autoSpaceDN w:val="0"/>
        <w:adjustRightInd w:val="0"/>
        <w:spacing w:line="240" w:lineRule="auto"/>
        <w:contextualSpacing w:val="0"/>
        <w:rPr>
          <w:rFonts w:cs="Times New Roman"/>
        </w:rPr>
      </w:pPr>
    </w:p>
    <w:p w:rsidR="00FB2367" w:rsidRPr="00155025" w:rsidRDefault="00FB2367" w:rsidP="00FB2367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155025">
        <w:rPr>
          <w:rFonts w:eastAsia="Times New Roman" w:cs="Times New Roman"/>
          <w:b/>
          <w:lang w:eastAsia="cs-CZ"/>
        </w:rPr>
        <w:t>Tkalcovské muzeum, z. s.</w:t>
      </w:r>
    </w:p>
    <w:p w:rsidR="0061073A" w:rsidRDefault="00FB2367" w:rsidP="00FB2367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155025">
        <w:rPr>
          <w:rFonts w:cs="Times New Roman"/>
        </w:rPr>
        <w:t xml:space="preserve">Název projektu: </w:t>
      </w:r>
      <w:r w:rsidR="00DA7C2D">
        <w:t>tradiční</w:t>
      </w:r>
      <w:r w:rsidR="0061073A" w:rsidRPr="0061073A">
        <w:t xml:space="preserve"> řemesla </w:t>
      </w:r>
      <w:r w:rsidR="00DA7C2D">
        <w:t>a udržitelnost</w:t>
      </w:r>
    </w:p>
    <w:p w:rsidR="0061073A" w:rsidRDefault="0061073A" w:rsidP="00FB2367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</w:p>
    <w:p w:rsidR="00FB2367" w:rsidRPr="00155025" w:rsidRDefault="00FB2367" w:rsidP="00FB2367">
      <w:pPr>
        <w:spacing w:line="240" w:lineRule="auto"/>
        <w:contextualSpacing w:val="0"/>
        <w:rPr>
          <w:rFonts w:eastAsia="Times New Roman" w:cs="Times New Roman"/>
          <w:b/>
          <w:lang w:eastAsia="cs-CZ"/>
        </w:rPr>
      </w:pPr>
      <w:r w:rsidRPr="00155025">
        <w:rPr>
          <w:rFonts w:eastAsia="Times New Roman" w:cs="Times New Roman"/>
          <w:b/>
          <w:lang w:eastAsia="cs-CZ"/>
        </w:rPr>
        <w:t>Z</w:t>
      </w:r>
      <w:r w:rsidR="00063E31">
        <w:rPr>
          <w:rFonts w:eastAsia="Times New Roman" w:cs="Times New Roman"/>
          <w:b/>
          <w:lang w:eastAsia="cs-CZ"/>
        </w:rPr>
        <w:t>ámek Žďár</w:t>
      </w:r>
      <w:r w:rsidRPr="00155025">
        <w:rPr>
          <w:rFonts w:eastAsia="Times New Roman" w:cs="Times New Roman"/>
          <w:b/>
          <w:lang w:eastAsia="cs-CZ"/>
        </w:rPr>
        <w:t>, z. s.</w:t>
      </w:r>
    </w:p>
    <w:p w:rsidR="00FB2367" w:rsidRPr="00155025" w:rsidRDefault="00FB2367" w:rsidP="00FB2367">
      <w:pPr>
        <w:spacing w:line="240" w:lineRule="auto"/>
        <w:contextualSpacing w:val="0"/>
        <w:rPr>
          <w:rFonts w:cs="Times New Roman"/>
        </w:rPr>
      </w:pPr>
      <w:r w:rsidRPr="00155025">
        <w:rPr>
          <w:rFonts w:cs="Times New Roman"/>
        </w:rPr>
        <w:t xml:space="preserve">Název projektu: </w:t>
      </w:r>
      <w:r w:rsidR="00063E31">
        <w:rPr>
          <w:rFonts w:cs="Times New Roman"/>
        </w:rPr>
        <w:t>Kulturní krajina – klášter na hranicích Čech a Moravy</w:t>
      </w:r>
    </w:p>
    <w:sectPr w:rsidR="00FB2367" w:rsidRPr="0015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D444A"/>
    <w:multiLevelType w:val="hybridMultilevel"/>
    <w:tmpl w:val="F1EC9EB8"/>
    <w:lvl w:ilvl="0" w:tplc="9CDC13D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6562F"/>
    <w:multiLevelType w:val="hybridMultilevel"/>
    <w:tmpl w:val="44A60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84A7A"/>
    <w:multiLevelType w:val="hybridMultilevel"/>
    <w:tmpl w:val="A84612CA"/>
    <w:lvl w:ilvl="0" w:tplc="313068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00D4"/>
    <w:multiLevelType w:val="hybridMultilevel"/>
    <w:tmpl w:val="C290A05E"/>
    <w:lvl w:ilvl="0" w:tplc="9CDC13D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F08D1"/>
    <w:multiLevelType w:val="hybridMultilevel"/>
    <w:tmpl w:val="FF60C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FD6"/>
    <w:multiLevelType w:val="hybridMultilevel"/>
    <w:tmpl w:val="EC4CD682"/>
    <w:lvl w:ilvl="0" w:tplc="2232255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17304"/>
    <w:multiLevelType w:val="hybridMultilevel"/>
    <w:tmpl w:val="CCE63EFE"/>
    <w:lvl w:ilvl="0" w:tplc="6A524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5ED5"/>
    <w:multiLevelType w:val="hybridMultilevel"/>
    <w:tmpl w:val="ADD2F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33"/>
    <w:rsid w:val="0003498A"/>
    <w:rsid w:val="00063E31"/>
    <w:rsid w:val="000933A2"/>
    <w:rsid w:val="00105949"/>
    <w:rsid w:val="00136059"/>
    <w:rsid w:val="0014325B"/>
    <w:rsid w:val="0014740C"/>
    <w:rsid w:val="00155025"/>
    <w:rsid w:val="00164D57"/>
    <w:rsid w:val="001A39E2"/>
    <w:rsid w:val="001F7FA8"/>
    <w:rsid w:val="002069D0"/>
    <w:rsid w:val="00283B61"/>
    <w:rsid w:val="002905CF"/>
    <w:rsid w:val="002D77C1"/>
    <w:rsid w:val="002E4633"/>
    <w:rsid w:val="002F63EE"/>
    <w:rsid w:val="00306C05"/>
    <w:rsid w:val="00310412"/>
    <w:rsid w:val="0034112A"/>
    <w:rsid w:val="00374231"/>
    <w:rsid w:val="00375D55"/>
    <w:rsid w:val="003D1600"/>
    <w:rsid w:val="00400250"/>
    <w:rsid w:val="00462C16"/>
    <w:rsid w:val="00497120"/>
    <w:rsid w:val="004D3D8E"/>
    <w:rsid w:val="0057399F"/>
    <w:rsid w:val="0059008C"/>
    <w:rsid w:val="0061073A"/>
    <w:rsid w:val="00650A58"/>
    <w:rsid w:val="00653BC9"/>
    <w:rsid w:val="00656940"/>
    <w:rsid w:val="00663589"/>
    <w:rsid w:val="00690389"/>
    <w:rsid w:val="006A39E9"/>
    <w:rsid w:val="006B1AA8"/>
    <w:rsid w:val="006D05FF"/>
    <w:rsid w:val="006F50F9"/>
    <w:rsid w:val="007B02E2"/>
    <w:rsid w:val="0081658E"/>
    <w:rsid w:val="0083307D"/>
    <w:rsid w:val="00833A3C"/>
    <w:rsid w:val="00840270"/>
    <w:rsid w:val="008431C0"/>
    <w:rsid w:val="00885AD5"/>
    <w:rsid w:val="008A2CAE"/>
    <w:rsid w:val="008B7807"/>
    <w:rsid w:val="008E55E5"/>
    <w:rsid w:val="008F53E3"/>
    <w:rsid w:val="00960BD6"/>
    <w:rsid w:val="009715EF"/>
    <w:rsid w:val="009B6FC3"/>
    <w:rsid w:val="009C373C"/>
    <w:rsid w:val="009C6BE7"/>
    <w:rsid w:val="009C7690"/>
    <w:rsid w:val="009D0007"/>
    <w:rsid w:val="00A020D9"/>
    <w:rsid w:val="00A15DCC"/>
    <w:rsid w:val="00A2472D"/>
    <w:rsid w:val="00A40CE5"/>
    <w:rsid w:val="00A70F51"/>
    <w:rsid w:val="00A902C6"/>
    <w:rsid w:val="00A90ADB"/>
    <w:rsid w:val="00A95651"/>
    <w:rsid w:val="00B52DA2"/>
    <w:rsid w:val="00B57EC9"/>
    <w:rsid w:val="00B63782"/>
    <w:rsid w:val="00BA241C"/>
    <w:rsid w:val="00BD1F7E"/>
    <w:rsid w:val="00BD7453"/>
    <w:rsid w:val="00C063DA"/>
    <w:rsid w:val="00C1014A"/>
    <w:rsid w:val="00C102F1"/>
    <w:rsid w:val="00C25379"/>
    <w:rsid w:val="00C305E7"/>
    <w:rsid w:val="00C33BF6"/>
    <w:rsid w:val="00C34346"/>
    <w:rsid w:val="00C8557E"/>
    <w:rsid w:val="00CC5E25"/>
    <w:rsid w:val="00CD3708"/>
    <w:rsid w:val="00D85407"/>
    <w:rsid w:val="00DA7C2D"/>
    <w:rsid w:val="00DC0533"/>
    <w:rsid w:val="00DF1909"/>
    <w:rsid w:val="00E736F5"/>
    <w:rsid w:val="00EF68E3"/>
    <w:rsid w:val="00F20AE2"/>
    <w:rsid w:val="00F3469E"/>
    <w:rsid w:val="00F72123"/>
    <w:rsid w:val="00FA2C44"/>
    <w:rsid w:val="00FB2367"/>
    <w:rsid w:val="00FB2C96"/>
    <w:rsid w:val="00FD4D02"/>
    <w:rsid w:val="00FE3581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2F19"/>
  <w15:docId w15:val="{228DB9C7-9181-44B4-AC71-A65791B4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0533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307D"/>
    <w:pPr>
      <w:ind w:left="720"/>
    </w:pPr>
  </w:style>
  <w:style w:type="character" w:styleId="Hypertextovodkaz">
    <w:name w:val="Hyperlink"/>
    <w:rsid w:val="00FD4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oriamusaeal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Kubínová Eržika</cp:lastModifiedBy>
  <cp:revision>12</cp:revision>
  <cp:lastPrinted>2015-12-08T11:11:00Z</cp:lastPrinted>
  <dcterms:created xsi:type="dcterms:W3CDTF">2025-12-18T14:30:00Z</dcterms:created>
  <dcterms:modified xsi:type="dcterms:W3CDTF">2025-12-19T08:16:00Z</dcterms:modified>
</cp:coreProperties>
</file>