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 xml:space="preserve">vyhlašuje </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Default="00AD5845" w:rsidP="00AD5845">
      <w:pPr>
        <w:pStyle w:val="Zkladntext21"/>
        <w:jc w:val="center"/>
        <w:rPr>
          <w:b/>
          <w:sz w:val="24"/>
          <w:szCs w:val="24"/>
        </w:rPr>
      </w:pPr>
      <w:r w:rsidRPr="001C181F">
        <w:rPr>
          <w:b/>
          <w:sz w:val="24"/>
          <w:szCs w:val="24"/>
        </w:rPr>
        <w:t xml:space="preserve">v oblasti profesionálního umění, v oborech: </w:t>
      </w:r>
    </w:p>
    <w:p w:rsidR="00C10E90" w:rsidRPr="001C181F" w:rsidRDefault="00C10E90" w:rsidP="00AD5845">
      <w:pPr>
        <w:pStyle w:val="Zkladntext21"/>
        <w:jc w:val="center"/>
        <w:rPr>
          <w:b/>
          <w:sz w:val="24"/>
          <w:szCs w:val="24"/>
        </w:rPr>
      </w:pPr>
    </w:p>
    <w:p w:rsidR="00AD5845" w:rsidRPr="00C10E90" w:rsidRDefault="00C10E90" w:rsidP="00C10E90">
      <w:pPr>
        <w:pStyle w:val="Zkladntext21"/>
        <w:jc w:val="center"/>
        <w:rPr>
          <w:b/>
          <w:sz w:val="28"/>
          <w:szCs w:val="28"/>
          <w:u w:val="single"/>
        </w:rPr>
      </w:pPr>
      <w:r w:rsidRPr="00C10E90">
        <w:rPr>
          <w:b/>
          <w:sz w:val="28"/>
          <w:szCs w:val="28"/>
          <w:u w:val="single"/>
        </w:rPr>
        <w:t xml:space="preserve">klasická a alternativní hudba, divadlo </w:t>
      </w:r>
      <w:r w:rsidR="00671E79">
        <w:rPr>
          <w:b/>
          <w:sz w:val="28"/>
          <w:szCs w:val="28"/>
          <w:u w:val="single"/>
        </w:rPr>
        <w:t>a tanec</w:t>
      </w:r>
      <w:r w:rsidR="00293530">
        <w:rPr>
          <w:b/>
          <w:sz w:val="28"/>
          <w:szCs w:val="28"/>
          <w:u w:val="single"/>
        </w:rPr>
        <w:t xml:space="preserve"> a výtvarné umění</w:t>
      </w:r>
    </w:p>
    <w:p w:rsidR="00B17DDD" w:rsidRPr="00BD4E77" w:rsidRDefault="00B17DDD" w:rsidP="00B17DDD">
      <w:pPr>
        <w:pStyle w:val="Zkladntext21"/>
        <w:jc w:val="center"/>
        <w:rPr>
          <w:b/>
          <w:color w:val="FF0000"/>
          <w:sz w:val="28"/>
          <w:szCs w:val="28"/>
        </w:rPr>
      </w:pPr>
      <w:r w:rsidRPr="00BD4E77">
        <w:rPr>
          <w:b/>
          <w:color w:val="FF0000"/>
          <w:sz w:val="28"/>
          <w:szCs w:val="28"/>
        </w:rPr>
        <w:t>(2. kolo příjmu žádostí)</w:t>
      </w:r>
    </w:p>
    <w:p w:rsidR="00AD5845" w:rsidRPr="00293530" w:rsidRDefault="00AD5845" w:rsidP="00B2554E">
      <w:pPr>
        <w:jc w:val="center"/>
        <w:rPr>
          <w:b/>
          <w:sz w:val="28"/>
          <w:szCs w:val="28"/>
        </w:rPr>
      </w:pPr>
    </w:p>
    <w:p w:rsidR="0058411C" w:rsidRPr="00293530" w:rsidRDefault="00B2554E"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Ve výběrovém řízení lze</w:t>
      </w:r>
      <w:r w:rsidR="00291F0F" w:rsidRPr="00293530">
        <w:rPr>
          <w:rFonts w:ascii="Times New Roman" w:hAnsi="Times New Roman"/>
          <w:b/>
          <w:color w:val="FF0000"/>
          <w:sz w:val="28"/>
          <w:szCs w:val="28"/>
        </w:rPr>
        <w:t xml:space="preserve"> žádat o </w:t>
      </w:r>
      <w:r w:rsidR="00A26FDC">
        <w:rPr>
          <w:rFonts w:ascii="Times New Roman" w:hAnsi="Times New Roman"/>
          <w:b/>
          <w:color w:val="FF0000"/>
          <w:sz w:val="28"/>
          <w:szCs w:val="28"/>
        </w:rPr>
        <w:t>poskytnutí příspěvků na rok 2023</w:t>
      </w:r>
    </w:p>
    <w:p w:rsidR="00293530" w:rsidRPr="00293530" w:rsidRDefault="00293530"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Termín uzávěrky</w:t>
      </w:r>
      <w:r w:rsidR="009C2F19">
        <w:rPr>
          <w:rFonts w:ascii="Times New Roman" w:hAnsi="Times New Roman"/>
          <w:b/>
          <w:color w:val="FF0000"/>
          <w:sz w:val="28"/>
          <w:szCs w:val="28"/>
        </w:rPr>
        <w:t xml:space="preserve"> pro příjem žádostí: </w:t>
      </w:r>
      <w:r w:rsidR="00B17DDD">
        <w:rPr>
          <w:rFonts w:ascii="Times New Roman" w:hAnsi="Times New Roman"/>
          <w:b/>
          <w:color w:val="FF0000"/>
          <w:sz w:val="28"/>
          <w:szCs w:val="28"/>
        </w:rPr>
        <w:t>12</w:t>
      </w:r>
      <w:r w:rsidR="00A26FDC">
        <w:rPr>
          <w:rFonts w:ascii="Times New Roman" w:hAnsi="Times New Roman"/>
          <w:b/>
          <w:color w:val="FF0000"/>
          <w:sz w:val="28"/>
          <w:szCs w:val="28"/>
        </w:rPr>
        <w:t>. 1</w:t>
      </w:r>
      <w:r w:rsidR="00B17DDD">
        <w:rPr>
          <w:rFonts w:ascii="Times New Roman" w:hAnsi="Times New Roman"/>
          <w:b/>
          <w:color w:val="FF0000"/>
          <w:sz w:val="28"/>
          <w:szCs w:val="28"/>
        </w:rPr>
        <w:t>2</w:t>
      </w:r>
      <w:r w:rsidR="00A26FDC">
        <w:rPr>
          <w:rFonts w:ascii="Times New Roman" w:hAnsi="Times New Roman"/>
          <w:b/>
          <w:color w:val="FF0000"/>
          <w:sz w:val="28"/>
          <w:szCs w:val="28"/>
        </w:rPr>
        <w:t>. 202</w:t>
      </w:r>
      <w:r w:rsidR="00E55B91">
        <w:rPr>
          <w:rFonts w:ascii="Times New Roman" w:hAnsi="Times New Roman"/>
          <w:b/>
          <w:color w:val="FF0000"/>
          <w:sz w:val="28"/>
          <w:szCs w:val="28"/>
        </w:rPr>
        <w:t>2</w:t>
      </w:r>
      <w:r w:rsidR="009C2F19">
        <w:rPr>
          <w:rFonts w:ascii="Times New Roman" w:hAnsi="Times New Roman"/>
          <w:b/>
          <w:color w:val="FF0000"/>
          <w:sz w:val="28"/>
          <w:szCs w:val="28"/>
        </w:rPr>
        <w:t xml:space="preserve"> (do 15.00 hodin)</w:t>
      </w:r>
    </w:p>
    <w:p w:rsidR="00B2554E" w:rsidRPr="00B2554E" w:rsidRDefault="00B2554E" w:rsidP="00AD5845">
      <w:pPr>
        <w:rPr>
          <w:b/>
          <w:color w:val="FF0000"/>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 xml:space="preserve">v oblasti </w:t>
      </w:r>
      <w:r w:rsidR="00C10E90">
        <w:rPr>
          <w:b/>
          <w:szCs w:val="24"/>
        </w:rPr>
        <w:t>hudby, divadla a tance</w:t>
      </w:r>
      <w:r w:rsidR="00293530">
        <w:rPr>
          <w:szCs w:val="24"/>
        </w:rPr>
        <w:t xml:space="preserve"> a </w:t>
      </w:r>
      <w:r w:rsidR="00293530" w:rsidRPr="00293530">
        <w:rPr>
          <w:b/>
          <w:szCs w:val="24"/>
        </w:rPr>
        <w:t>výtvarného umění</w:t>
      </w:r>
      <w:r w:rsidR="00293530">
        <w:rPr>
          <w:b/>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w:t>
      </w:r>
      <w:r w:rsidR="00E25FB8">
        <w:rPr>
          <w:sz w:val="24"/>
          <w:szCs w:val="24"/>
        </w:rPr>
        <w:t>partituru</w:t>
      </w:r>
      <w:r w:rsidRPr="001C181F">
        <w:rPr>
          <w:sz w:val="24"/>
          <w:szCs w:val="24"/>
        </w:rPr>
        <w:t xml:space="preserve">), nebo pokud to povaha díla neumožňuje, jeho jinou vhodnou dokumentaci (např. </w:t>
      </w:r>
      <w:r w:rsidR="00606069">
        <w:rPr>
          <w:sz w:val="24"/>
          <w:szCs w:val="24"/>
        </w:rPr>
        <w:t>fotodokumentaci</w:t>
      </w:r>
      <w:r w:rsidR="00E25FB8">
        <w:rPr>
          <w:sz w:val="24"/>
          <w:szCs w:val="24"/>
        </w:rPr>
        <w:t>, demonahrávku</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C10E90" w:rsidRPr="00C10E90" w:rsidRDefault="00AD5845" w:rsidP="00C10E90">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t xml:space="preserve">OBLAST HUDBY </w:t>
      </w:r>
    </w:p>
    <w:p w:rsidR="00C10E90" w:rsidRPr="00C10E90" w:rsidRDefault="00C10E90" w:rsidP="00C10E90">
      <w:pPr>
        <w:pStyle w:val="Zkladntextodsazen"/>
        <w:jc w:val="both"/>
        <w:rPr>
          <w:sz w:val="24"/>
          <w:szCs w:val="24"/>
        </w:rPr>
      </w:pPr>
      <w:r w:rsidRPr="00C10E90">
        <w:rPr>
          <w:sz w:val="24"/>
          <w:szCs w:val="24"/>
        </w:rPr>
        <w:t xml:space="preserve">Tvůrčí stipendium může být poskytnuto na vlastní tvůrčí činnost žadatele (zkomponování skladby, vytvoření libreta). Po skončení projektu je příjemce stipendia povinen předložit ministerstvu spolu se závěrečnou zprávou partituru nebo pracovní nahrávku vytvořené skladby. Délka období realizace projektu </w:t>
      </w:r>
      <w:r w:rsidR="00E25FB8">
        <w:rPr>
          <w:sz w:val="24"/>
          <w:szCs w:val="24"/>
        </w:rPr>
        <w:t>je maximálně 1 rok</w:t>
      </w:r>
      <w:r w:rsidRPr="00C10E90">
        <w:rPr>
          <w:sz w:val="24"/>
          <w:szCs w:val="24"/>
        </w:rPr>
        <w:t xml:space="preserve">. Není nutné, aby žadatelé vyčíslovali věcné náklady projektu, lze požadovat pouze tzv. příspěvek na tvůrčí činnost (část B rozpočtového formuláře). Žadatelé </w:t>
      </w:r>
      <w:r w:rsidR="00E25FB8">
        <w:rPr>
          <w:sz w:val="24"/>
          <w:szCs w:val="24"/>
        </w:rPr>
        <w:t>musí předložit</w:t>
      </w:r>
      <w:r w:rsidRPr="00C10E90">
        <w:rPr>
          <w:sz w:val="24"/>
          <w:szCs w:val="24"/>
        </w:rPr>
        <w:t xml:space="preserve"> </w:t>
      </w:r>
      <w:r w:rsidR="00E25FB8">
        <w:rPr>
          <w:sz w:val="24"/>
          <w:szCs w:val="24"/>
        </w:rPr>
        <w:t>spolu s tvůrčím záměrem</w:t>
      </w:r>
      <w:r w:rsidRPr="00C10E90">
        <w:rPr>
          <w:sz w:val="24"/>
          <w:szCs w:val="24"/>
        </w:rPr>
        <w:t xml:space="preserve"> také informaci o plánovaném provedení díla (nejlépe formou doporučujícího dopisu od souboru či festivalu, který si skladbu objednal).</w:t>
      </w:r>
    </w:p>
    <w:p w:rsidR="00C10E90" w:rsidRPr="00C10E90" w:rsidRDefault="00C10E90" w:rsidP="00C10E90">
      <w:pPr>
        <w:pStyle w:val="Zkladntextodsazen"/>
        <w:jc w:val="both"/>
        <w:rPr>
          <w:sz w:val="24"/>
          <w:szCs w:val="24"/>
        </w:rPr>
      </w:pPr>
      <w:r w:rsidRPr="00C10E90">
        <w:rPr>
          <w:sz w:val="24"/>
          <w:szCs w:val="24"/>
        </w:rPr>
        <w:t xml:space="preserve">Tvůrčí stipendia nebudou poskytována na nastudování skladeb a jejich veřejnou prezentaci, na vytvoření profesionálních hudebních nahrávek a vydání CD a na přípravu hudebně-dramatických inscenací (o dotaci na uvedené typy projektů lze žádat v oborových dotačních řízeních oddělení umění MK). </w:t>
      </w:r>
    </w:p>
    <w:p w:rsidR="00C10E90" w:rsidRDefault="00C10E90" w:rsidP="00C10E90">
      <w:pPr>
        <w:pStyle w:val="Zkladntextodsazen"/>
        <w:jc w:val="both"/>
        <w:rPr>
          <w:sz w:val="24"/>
          <w:szCs w:val="24"/>
        </w:rPr>
      </w:pPr>
      <w:r w:rsidRPr="00C10E90">
        <w:rPr>
          <w:sz w:val="24"/>
          <w:szCs w:val="24"/>
        </w:rPr>
        <w:t>V žádosti o podporu studia na zahraniční vysoké škole uveďte důvody, proč jste si zvolili ke studiu právě tuto školu a jakému typu repertoáru se chcete věnovat (přip</w:t>
      </w:r>
      <w:r w:rsidR="00A011C0">
        <w:rPr>
          <w:sz w:val="24"/>
          <w:szCs w:val="24"/>
        </w:rPr>
        <w:t>ojte stručný motivační dopis).</w:t>
      </w:r>
    </w:p>
    <w:p w:rsidR="00A011C0" w:rsidRPr="00C10E90" w:rsidRDefault="00A011C0" w:rsidP="00C10E90">
      <w:pPr>
        <w:pStyle w:val="Zkladntextodsazen"/>
        <w:jc w:val="both"/>
        <w:rPr>
          <w:sz w:val="24"/>
          <w:szCs w:val="24"/>
        </w:rPr>
      </w:pPr>
    </w:p>
    <w:p w:rsidR="00C10E90" w:rsidRPr="00C10E90" w:rsidRDefault="00C10E90" w:rsidP="00C10E90">
      <w:pPr>
        <w:pStyle w:val="Zkladntextodsazen"/>
        <w:jc w:val="both"/>
        <w:rPr>
          <w:sz w:val="24"/>
          <w:szCs w:val="24"/>
        </w:rPr>
      </w:pPr>
    </w:p>
    <w:p w:rsidR="00C10E90" w:rsidRPr="00C10E90" w:rsidRDefault="00C10E90" w:rsidP="00A5398C">
      <w:pPr>
        <w:pStyle w:val="Zkladntextodsazen"/>
        <w:ind w:left="0"/>
        <w:rPr>
          <w:b/>
          <w:sz w:val="24"/>
          <w:szCs w:val="24"/>
        </w:rPr>
      </w:pPr>
      <w:r w:rsidRPr="00C10E90">
        <w:rPr>
          <w:b/>
          <w:sz w:val="24"/>
          <w:szCs w:val="24"/>
        </w:rPr>
        <w:lastRenderedPageBreak/>
        <w:t xml:space="preserve">OBLAST DIVADLA A TANCE </w:t>
      </w:r>
    </w:p>
    <w:p w:rsidR="00C10E90" w:rsidRPr="00C10E90" w:rsidRDefault="00C10E90" w:rsidP="0080296E">
      <w:pPr>
        <w:pStyle w:val="Zkladntextodsazen"/>
        <w:ind w:left="0"/>
        <w:jc w:val="both"/>
        <w:rPr>
          <w:sz w:val="24"/>
          <w:szCs w:val="24"/>
        </w:rPr>
      </w:pPr>
      <w:r w:rsidRPr="00C10E90">
        <w:rPr>
          <w:sz w:val="24"/>
          <w:szCs w:val="24"/>
        </w:rPr>
        <w:t xml:space="preserve">K žádostem o tvůrčí stipendia (o podporu při tvorbě dramatického textu) přikládejte synopsi a ukázku textu hry, na jejíž vytvoření stipendium požadujete. </w:t>
      </w:r>
    </w:p>
    <w:p w:rsidR="0080296E" w:rsidRDefault="00C10E90" w:rsidP="00C10E90">
      <w:pPr>
        <w:pStyle w:val="Zkladntextodsazen"/>
        <w:ind w:left="0"/>
        <w:jc w:val="both"/>
        <w:rPr>
          <w:sz w:val="24"/>
          <w:szCs w:val="24"/>
        </w:rPr>
      </w:pPr>
      <w:r w:rsidRPr="00C10E90">
        <w:rPr>
          <w:sz w:val="24"/>
          <w:szCs w:val="24"/>
        </w:rPr>
        <w:t>Stipendia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535EB1" w:rsidRDefault="00C10E90" w:rsidP="00C10E90">
      <w:pPr>
        <w:pStyle w:val="Zkladntextodsazen"/>
        <w:ind w:left="0"/>
        <w:jc w:val="both"/>
        <w:rPr>
          <w:sz w:val="24"/>
          <w:szCs w:val="24"/>
        </w:rPr>
      </w:pPr>
      <w:r w:rsidRPr="00C10E90">
        <w:rPr>
          <w:sz w:val="24"/>
          <w:szCs w:val="24"/>
        </w:rPr>
        <w:t xml:space="preserve">Studijní stipendia (příspěvky na studium na zahraniční vysoké škole) budou udělována přednostně těm žadatelům, kteří již na dané škole studují, nebo mají již potvrzené přijetí. </w:t>
      </w:r>
      <w:r w:rsidR="00671E79">
        <w:rPr>
          <w:sz w:val="24"/>
          <w:szCs w:val="24"/>
        </w:rPr>
        <w:t xml:space="preserve">      </w:t>
      </w:r>
      <w:r w:rsidRPr="00C10E90">
        <w:rPr>
          <w:sz w:val="24"/>
          <w:szCs w:val="24"/>
        </w:rPr>
        <w:t>V popisu projektu doporučujeme blíže specifikovat své oborové zaměření a uvést důvody, proč si žadatel vybral ke studiu právě tuto školu.</w:t>
      </w:r>
    </w:p>
    <w:p w:rsidR="00E25FB8" w:rsidRDefault="00E25FB8" w:rsidP="00C10E90">
      <w:pPr>
        <w:pStyle w:val="Zkladntextodsazen"/>
        <w:ind w:left="0"/>
        <w:jc w:val="both"/>
        <w:rPr>
          <w:sz w:val="24"/>
          <w:szCs w:val="24"/>
        </w:rPr>
      </w:pPr>
    </w:p>
    <w:p w:rsidR="00E25FB8" w:rsidRDefault="00E25FB8" w:rsidP="00E25FB8">
      <w:pPr>
        <w:pStyle w:val="Zkladntextodsazen"/>
        <w:ind w:left="0"/>
        <w:rPr>
          <w:b/>
          <w:sz w:val="24"/>
          <w:szCs w:val="24"/>
        </w:rPr>
      </w:pPr>
      <w:r w:rsidRPr="00C10E90">
        <w:rPr>
          <w:b/>
          <w:sz w:val="24"/>
          <w:szCs w:val="24"/>
        </w:rPr>
        <w:t xml:space="preserve">OBLAST </w:t>
      </w:r>
      <w:r>
        <w:rPr>
          <w:b/>
          <w:sz w:val="24"/>
          <w:szCs w:val="24"/>
        </w:rPr>
        <w:t>VÝTVARNÉHO UMĚNÍ</w:t>
      </w:r>
      <w:r w:rsidRPr="00C10E90">
        <w:rPr>
          <w:b/>
          <w:sz w:val="24"/>
          <w:szCs w:val="24"/>
        </w:rPr>
        <w:t xml:space="preserve"> </w:t>
      </w:r>
    </w:p>
    <w:p w:rsidR="00E25FB8" w:rsidRPr="001C181F" w:rsidRDefault="00E25FB8" w:rsidP="00E25FB8">
      <w:pPr>
        <w:pStyle w:val="Zkladntextodsazen"/>
        <w:ind w:left="0"/>
        <w:jc w:val="both"/>
        <w:rPr>
          <w:sz w:val="24"/>
          <w:szCs w:val="24"/>
        </w:rPr>
      </w:pPr>
      <w:r w:rsidRPr="001C181F">
        <w:rPr>
          <w:sz w:val="24"/>
          <w:szCs w:val="24"/>
        </w:rPr>
        <w:t xml:space="preserve">V rámci stipendijního programu </w:t>
      </w:r>
      <w:r w:rsidRPr="001C181F">
        <w:rPr>
          <w:sz w:val="24"/>
          <w:szCs w:val="24"/>
          <w:u w:val="single"/>
        </w:rPr>
        <w:t>nelze žádat o finanční příspěvek na uspořádání výstavy nebo vydání publikace</w:t>
      </w:r>
      <w:r w:rsidRPr="001C181F">
        <w:rPr>
          <w:sz w:val="24"/>
          <w:szCs w:val="24"/>
        </w:rPr>
        <w:t xml:space="preserve">. Dotaci na tyto náklady je možné získat v rámci výběrových dotačních řízení na podporu projektů profesionálního výtvarného umění. </w:t>
      </w:r>
    </w:p>
    <w:p w:rsidR="00E25FB8" w:rsidRDefault="00D20149" w:rsidP="00C10E90">
      <w:pPr>
        <w:pStyle w:val="Zkladntextodsazen"/>
        <w:ind w:left="0"/>
        <w:jc w:val="both"/>
        <w:rPr>
          <w:sz w:val="24"/>
          <w:szCs w:val="24"/>
        </w:rPr>
      </w:pPr>
      <w:r>
        <w:rPr>
          <w:sz w:val="24"/>
          <w:szCs w:val="24"/>
        </w:rPr>
        <w:t>V tomto výběrovém řízení nebudou hodnoceny žádosti o s</w:t>
      </w:r>
      <w:r w:rsidR="00A011C0">
        <w:rPr>
          <w:sz w:val="24"/>
          <w:szCs w:val="24"/>
        </w:rPr>
        <w:t xml:space="preserve">tipendium na vytvoření grafické </w:t>
      </w:r>
      <w:r>
        <w:rPr>
          <w:sz w:val="24"/>
          <w:szCs w:val="24"/>
        </w:rPr>
        <w:t xml:space="preserve">novely, resp. na výtvarné zpracování komiksu. </w:t>
      </w:r>
      <w:r w:rsidR="00E25FB8" w:rsidRPr="001C181F">
        <w:rPr>
          <w:sz w:val="24"/>
          <w:szCs w:val="24"/>
        </w:rPr>
        <w:t xml:space="preserve">V případě žádostí o studijní stipendia je nutno přiložit odborné doporučení a informace o vlastním uměleckém projektu, kterému se chce žadatel během studijního pobytu věnovat. </w:t>
      </w:r>
    </w:p>
    <w:p w:rsidR="00C10E90" w:rsidRPr="001C181F" w:rsidRDefault="00C10E90" w:rsidP="00C10E90">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671E79" w:rsidRDefault="00671E79"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F95369" w:rsidRDefault="00F95369" w:rsidP="00AD5845">
      <w:pPr>
        <w:pStyle w:val="Zkladntextodsazen"/>
        <w:spacing w:after="0"/>
        <w:ind w:left="0"/>
        <w:jc w:val="both"/>
        <w:rPr>
          <w:sz w:val="24"/>
          <w:szCs w:val="24"/>
        </w:rPr>
      </w:pPr>
    </w:p>
    <w:p w:rsidR="003D5261" w:rsidRDefault="00F95369" w:rsidP="00AD5845">
      <w:pPr>
        <w:pStyle w:val="Zkladntextodsazen"/>
        <w:spacing w:after="0"/>
        <w:ind w:left="0"/>
        <w:jc w:val="both"/>
      </w:pPr>
      <w:r>
        <w:rPr>
          <w:sz w:val="24"/>
          <w:szCs w:val="24"/>
        </w:rPr>
        <w:t>V tomto výběrovém řízení je možné žádat o příspěvek na náklady kalendářního roku 202</w:t>
      </w:r>
      <w:r w:rsidR="00A26FDC">
        <w:rPr>
          <w:sz w:val="24"/>
          <w:szCs w:val="24"/>
        </w:rPr>
        <w:t>3</w:t>
      </w:r>
      <w:r w:rsidR="00B2554E">
        <w:rPr>
          <w:sz w:val="24"/>
          <w:szCs w:val="24"/>
        </w:rPr>
        <w:t xml:space="preserve">, případně následujících let. </w:t>
      </w:r>
      <w:r w:rsidR="00AD5845" w:rsidRPr="001C181F">
        <w:rPr>
          <w:sz w:val="24"/>
          <w:szCs w:val="24"/>
        </w:rPr>
        <w:t>Projekt může navazovat na aktivity žadatele z předchozích let.</w:t>
      </w:r>
      <w:r w:rsidR="003D5261" w:rsidRPr="003D5261">
        <w:t xml:space="preserve">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Jaký typ nákladů je možné hradit ze stipendia</w:t>
      </w:r>
    </w:p>
    <w:p w:rsidR="00A26FDC" w:rsidRDefault="00A26FDC" w:rsidP="00A26FDC">
      <w:pPr>
        <w:pStyle w:val="Zkladntextodsazen"/>
        <w:spacing w:after="0"/>
        <w:ind w:left="0"/>
        <w:jc w:val="both"/>
        <w:rPr>
          <w:sz w:val="24"/>
          <w:szCs w:val="24"/>
        </w:rPr>
      </w:pPr>
    </w:p>
    <w:p w:rsidR="00A26FDC" w:rsidRDefault="00A26FDC" w:rsidP="00A26FDC">
      <w:pPr>
        <w:pStyle w:val="Zkladntextodsazen"/>
        <w:spacing w:after="0"/>
        <w:ind w:left="0"/>
        <w:jc w:val="both"/>
        <w:rPr>
          <w:b/>
          <w:color w:val="FF0000"/>
          <w:sz w:val="24"/>
          <w:szCs w:val="24"/>
        </w:rPr>
      </w:pPr>
      <w:r>
        <w:rPr>
          <w:sz w:val="24"/>
          <w:szCs w:val="24"/>
        </w:rPr>
        <w:t>STUDIJNÍ STIPENDIUM</w:t>
      </w:r>
    </w:p>
    <w:p w:rsidR="00A26FDC" w:rsidRDefault="00A26FDC" w:rsidP="00A26FDC">
      <w:pPr>
        <w:pStyle w:val="Zkladntextodsazen"/>
        <w:spacing w:after="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Z</w:t>
      </w:r>
      <w:r w:rsidR="00A011C0" w:rsidRPr="00A011C0">
        <w:rPr>
          <w:sz w:val="24"/>
          <w:szCs w:val="24"/>
        </w:rPr>
        <w:t>e</w:t>
      </w:r>
      <w:r w:rsidRPr="001C181F">
        <w:rPr>
          <w:sz w:val="24"/>
          <w:szCs w:val="24"/>
        </w:rPr>
        <w:t xml:space="preserve"> </w:t>
      </w:r>
      <w:r w:rsidRPr="00A26FDC">
        <w:rPr>
          <w:sz w:val="24"/>
          <w:szCs w:val="24"/>
          <w:u w:val="single"/>
        </w:rPr>
        <w:t>studijního stipendia</w:t>
      </w:r>
      <w:r w:rsidRPr="001C181F">
        <w:rPr>
          <w:sz w:val="24"/>
          <w:szCs w:val="24"/>
        </w:rPr>
        <w:t xml:space="preserve">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4942" w:rsidRPr="001C181F" w:rsidRDefault="00AD4942" w:rsidP="00AD4942">
      <w:pPr>
        <w:pStyle w:val="Zkladntextodsazen"/>
        <w:spacing w:after="0"/>
        <w:ind w:left="36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A011C0">
        <w:rPr>
          <w:b/>
          <w:sz w:val="24"/>
          <w:szCs w:val="24"/>
        </w:rPr>
        <w:t>příspěvek na</w:t>
      </w:r>
      <w:r w:rsidR="00A011C0">
        <w:rPr>
          <w:b/>
          <w:sz w:val="24"/>
          <w:szCs w:val="24"/>
        </w:rPr>
        <w:t xml:space="preserve"> </w:t>
      </w:r>
      <w:r w:rsidRPr="001C181F">
        <w:rPr>
          <w:b/>
          <w:sz w:val="24"/>
          <w:szCs w:val="24"/>
        </w:rPr>
        <w:t>studijní činnost</w:t>
      </w:r>
      <w:r w:rsidRPr="001C181F">
        <w:rPr>
          <w:sz w:val="24"/>
          <w:szCs w:val="24"/>
        </w:rPr>
        <w:t>, který slouží k pokrytí běžných životních nákladů žadatele (např. nákladů na stravu, bydlení) po dobu realizace projektu. Při stanovování požadované výše příspěvku</w:t>
      </w:r>
      <w:r w:rsidR="00650EB4">
        <w:rPr>
          <w:sz w:val="24"/>
          <w:szCs w:val="24"/>
        </w:rPr>
        <w:t xml:space="preserve"> na </w:t>
      </w:r>
      <w:r w:rsidRPr="001C181F">
        <w:rPr>
          <w:sz w:val="24"/>
          <w:szCs w:val="24"/>
        </w:rPr>
        <w:t xml:space="preserve">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studijní pobyt uskuteční. Při vyúčtování příspěvku na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C2750" w:rsidRDefault="00AC2750" w:rsidP="00AC2750">
      <w:pPr>
        <w:pStyle w:val="Zkladntextodsazen"/>
        <w:spacing w:after="0"/>
        <w:ind w:left="0"/>
        <w:jc w:val="both"/>
        <w:rPr>
          <w:rFonts w:ascii="Calibri" w:eastAsiaTheme="minorHAnsi" w:hAnsi="Calibri"/>
          <w:sz w:val="24"/>
          <w:szCs w:val="24"/>
        </w:rPr>
      </w:pPr>
    </w:p>
    <w:p w:rsidR="00AC2750" w:rsidRDefault="00AC2750" w:rsidP="00AC2750">
      <w:pPr>
        <w:pStyle w:val="Zkladntextodsazen"/>
        <w:spacing w:after="0"/>
        <w:ind w:left="0"/>
        <w:jc w:val="both"/>
        <w:rPr>
          <w:rFonts w:eastAsiaTheme="minorHAnsi"/>
          <w:sz w:val="24"/>
          <w:szCs w:val="24"/>
        </w:rPr>
      </w:pPr>
      <w:r w:rsidRPr="00AC2750">
        <w:rPr>
          <w:rFonts w:eastAsiaTheme="minorHAnsi"/>
          <w:sz w:val="24"/>
          <w:szCs w:val="24"/>
        </w:rPr>
        <w:t>TVŮRČÍ STIPENDIUM</w:t>
      </w:r>
    </w:p>
    <w:p w:rsidR="00AC2750" w:rsidRDefault="00AC2750" w:rsidP="00AC2750">
      <w:pPr>
        <w:pStyle w:val="Zkladntextodsazen"/>
        <w:spacing w:after="0"/>
        <w:ind w:left="0"/>
        <w:jc w:val="both"/>
        <w:rPr>
          <w:rFonts w:eastAsiaTheme="minorHAnsi"/>
          <w:sz w:val="24"/>
          <w:szCs w:val="24"/>
        </w:rPr>
      </w:pPr>
    </w:p>
    <w:p w:rsidR="00AC2750" w:rsidRDefault="00AC2750" w:rsidP="00AC2750">
      <w:pPr>
        <w:pStyle w:val="Zkladntextodsazen"/>
        <w:numPr>
          <w:ilvl w:val="0"/>
          <w:numId w:val="24"/>
        </w:numPr>
        <w:spacing w:after="0"/>
        <w:jc w:val="both"/>
        <w:rPr>
          <w:sz w:val="24"/>
          <w:szCs w:val="24"/>
        </w:rPr>
      </w:pPr>
      <w:r>
        <w:rPr>
          <w:sz w:val="24"/>
          <w:szCs w:val="24"/>
        </w:rPr>
        <w:t xml:space="preserve">V rámci </w:t>
      </w:r>
      <w:r w:rsidRPr="00AC2750">
        <w:rPr>
          <w:sz w:val="24"/>
          <w:szCs w:val="24"/>
          <w:u w:val="single"/>
        </w:rPr>
        <w:t>tvůrčích stipendií</w:t>
      </w:r>
      <w:r>
        <w:rPr>
          <w:sz w:val="24"/>
          <w:szCs w:val="24"/>
        </w:rPr>
        <w:t xml:space="preserve"> se stipendium nově poskytuje pouze formou příspěvku na tvůrčí činnost.</w:t>
      </w:r>
      <w:r w:rsidR="00E712A8">
        <w:rPr>
          <w:sz w:val="24"/>
          <w:szCs w:val="24"/>
        </w:rPr>
        <w:t xml:space="preserve"> Do výše příspěvku budou zahrnuty i materiálové náklady nezbytné pro vytvoření díla.  </w:t>
      </w:r>
    </w:p>
    <w:p w:rsidR="00AC2750" w:rsidRDefault="00AC2750" w:rsidP="00AC2750">
      <w:pPr>
        <w:pStyle w:val="Zkladntextodsazen"/>
        <w:numPr>
          <w:ilvl w:val="0"/>
          <w:numId w:val="24"/>
        </w:numPr>
        <w:spacing w:after="0"/>
        <w:jc w:val="both"/>
        <w:rPr>
          <w:sz w:val="24"/>
          <w:szCs w:val="24"/>
        </w:rPr>
      </w:pPr>
      <w:r>
        <w:rPr>
          <w:sz w:val="24"/>
          <w:szCs w:val="24"/>
        </w:rPr>
        <w:t>Příspěvek na tvůrčí činnost</w:t>
      </w:r>
      <w:r w:rsidRPr="001C181F">
        <w:rPr>
          <w:sz w:val="24"/>
          <w:szCs w:val="24"/>
        </w:rPr>
        <w:t xml:space="preserve"> slouží k pokrytí běžných životních nákladů žadatele (např. nákladů na stravu, bydlení) po dobu realizace projektu. Při stanovování požadované výše příspěvku</w:t>
      </w:r>
      <w:r>
        <w:rPr>
          <w:sz w:val="24"/>
          <w:szCs w:val="24"/>
        </w:rPr>
        <w:t xml:space="preserve"> na </w:t>
      </w:r>
      <w:r w:rsidRPr="00AC2750">
        <w:rPr>
          <w:sz w:val="24"/>
          <w:szCs w:val="24"/>
        </w:rPr>
        <w:t>tvůrčí</w:t>
      </w:r>
      <w:r>
        <w:rPr>
          <w:sz w:val="24"/>
          <w:szCs w:val="24"/>
        </w:rPr>
        <w:t xml:space="preserve"> </w:t>
      </w:r>
      <w:r w:rsidRPr="001C181F">
        <w:rPr>
          <w:sz w:val="24"/>
          <w:szCs w:val="24"/>
        </w:rPr>
        <w:t xml:space="preserve">činnost doporučujeme žadateli zohlednit: obvyklou výši (autorského) honoráře za podobnou práci, množství času stráveného prací na projektu, v případě zahraničního projektu je vhodné zohledňovat také životní náklady v zemi, kde se </w:t>
      </w:r>
      <w:r w:rsidRPr="00AC2750">
        <w:rPr>
          <w:sz w:val="24"/>
          <w:szCs w:val="24"/>
        </w:rPr>
        <w:t xml:space="preserve">tvůrčí </w:t>
      </w:r>
      <w:r w:rsidRPr="001C181F">
        <w:rPr>
          <w:sz w:val="24"/>
          <w:szCs w:val="24"/>
        </w:rPr>
        <w:t xml:space="preserve">pobyt uskuteční. Při vyúčtování příspěvku na </w:t>
      </w:r>
      <w:r>
        <w:rPr>
          <w:sz w:val="24"/>
          <w:szCs w:val="24"/>
        </w:rPr>
        <w:t>tvůrčí</w:t>
      </w:r>
      <w:r w:rsidRPr="001C181F">
        <w:rPr>
          <w:sz w:val="24"/>
          <w:szCs w:val="24"/>
        </w:rPr>
        <w:t xml:space="preserve"> činnost není – na rozdíl od části stipendia určené na věcné náklady projektu – nutné prokazovat využití příspěvku účetními doklady.</w:t>
      </w:r>
    </w:p>
    <w:p w:rsidR="00A368C0" w:rsidRPr="00AC2750" w:rsidRDefault="00A368C0" w:rsidP="00AC2750">
      <w:pPr>
        <w:pStyle w:val="Zkladntextodsazen"/>
        <w:numPr>
          <w:ilvl w:val="0"/>
          <w:numId w:val="24"/>
        </w:numPr>
        <w:spacing w:after="0"/>
        <w:jc w:val="both"/>
        <w:rPr>
          <w:sz w:val="24"/>
          <w:szCs w:val="24"/>
        </w:rPr>
      </w:pPr>
      <w:r>
        <w:rPr>
          <w:sz w:val="24"/>
          <w:szCs w:val="24"/>
        </w:rPr>
        <w:t>Ostatní náklady projektu (věcné náklady) je nutné uvést do formuláře rozpočtu projektu formou komentář</w:t>
      </w:r>
      <w:r w:rsidR="009C16DC">
        <w:rPr>
          <w:sz w:val="24"/>
          <w:szCs w:val="24"/>
        </w:rPr>
        <w:t>ů</w:t>
      </w:r>
      <w:r>
        <w:rPr>
          <w:sz w:val="24"/>
          <w:szCs w:val="24"/>
        </w:rPr>
        <w:t>.</w:t>
      </w:r>
    </w:p>
    <w:p w:rsidR="001B4781" w:rsidRDefault="001B4781" w:rsidP="00A011C0">
      <w:pPr>
        <w:pStyle w:val="Zkladntextodsazen"/>
        <w:spacing w:after="0"/>
        <w:ind w:left="0"/>
        <w:jc w:val="both"/>
        <w:rPr>
          <w:sz w:val="24"/>
          <w:szCs w:val="24"/>
        </w:rPr>
      </w:pP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B4781"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w:t>
      </w:r>
      <w:r w:rsidRPr="001C181F">
        <w:rPr>
          <w:bCs/>
          <w:sz w:val="24"/>
          <w:szCs w:val="24"/>
        </w:rPr>
        <w:lastRenderedPageBreak/>
        <w:t xml:space="preserve">v pořizovací ceně nad 60 000,- Kč), náklady na zpracování žádosti o stipendium, pohoštění, dary. </w:t>
      </w:r>
    </w:p>
    <w:p w:rsidR="001B4781" w:rsidRPr="001B4781" w:rsidRDefault="001B4781" w:rsidP="00AD5845">
      <w:pPr>
        <w:pStyle w:val="Zkladntextodsazen"/>
        <w:numPr>
          <w:ilvl w:val="0"/>
          <w:numId w:val="7"/>
        </w:numPr>
        <w:tabs>
          <w:tab w:val="clear" w:pos="1080"/>
        </w:tabs>
        <w:spacing w:after="0"/>
        <w:ind w:left="360"/>
        <w:jc w:val="both"/>
        <w:rPr>
          <w:sz w:val="24"/>
          <w:szCs w:val="24"/>
        </w:rPr>
      </w:pPr>
      <w:r w:rsidRPr="001B4781">
        <w:rPr>
          <w:bCs/>
          <w:sz w:val="24"/>
          <w:szCs w:val="24"/>
        </w:rPr>
        <w:t>U tvůrčích stipendií</w:t>
      </w:r>
      <w:r>
        <w:rPr>
          <w:bCs/>
          <w:sz w:val="24"/>
          <w:szCs w:val="24"/>
        </w:rPr>
        <w:t xml:space="preserve"> doporučujeme kategorizovat projekty do čtyř typů, dle rozsahu / náročnosti práce: </w:t>
      </w:r>
    </w:p>
    <w:p w:rsidR="001B4781" w:rsidRPr="001B4781" w:rsidRDefault="001B4781" w:rsidP="001B4781">
      <w:pPr>
        <w:pStyle w:val="Zkladntextodsazen"/>
        <w:spacing w:after="0"/>
        <w:ind w:left="360"/>
        <w:jc w:val="both"/>
        <w:rPr>
          <w:sz w:val="24"/>
          <w:szCs w:val="24"/>
        </w:rPr>
      </w:pPr>
    </w:p>
    <w:p w:rsidR="001B4781" w:rsidRDefault="001B4781" w:rsidP="001B4781">
      <w:pPr>
        <w:pStyle w:val="Zkladntextodsazen"/>
        <w:numPr>
          <w:ilvl w:val="0"/>
          <w:numId w:val="25"/>
        </w:numPr>
        <w:spacing w:after="0"/>
        <w:jc w:val="both"/>
        <w:rPr>
          <w:sz w:val="24"/>
          <w:szCs w:val="24"/>
        </w:rPr>
      </w:pPr>
      <w:r>
        <w:rPr>
          <w:sz w:val="24"/>
          <w:szCs w:val="24"/>
        </w:rPr>
        <w:t>projekt do 15.000,- Kč;</w:t>
      </w:r>
    </w:p>
    <w:p w:rsidR="001B4781" w:rsidRDefault="001B4781" w:rsidP="001B4781">
      <w:pPr>
        <w:pStyle w:val="Zkladntextodsazen"/>
        <w:numPr>
          <w:ilvl w:val="0"/>
          <w:numId w:val="25"/>
        </w:numPr>
        <w:spacing w:after="0"/>
        <w:jc w:val="both"/>
        <w:rPr>
          <w:sz w:val="24"/>
          <w:szCs w:val="24"/>
        </w:rPr>
      </w:pPr>
      <w:r>
        <w:rPr>
          <w:sz w:val="24"/>
          <w:szCs w:val="24"/>
        </w:rPr>
        <w:t>projekt od 15.000,- Kč do 30.000,- Kč;</w:t>
      </w:r>
    </w:p>
    <w:p w:rsidR="001B4781" w:rsidRDefault="001B4781" w:rsidP="001B4781">
      <w:pPr>
        <w:pStyle w:val="Zkladntextodsazen"/>
        <w:numPr>
          <w:ilvl w:val="0"/>
          <w:numId w:val="25"/>
        </w:numPr>
        <w:spacing w:after="0"/>
        <w:jc w:val="both"/>
        <w:rPr>
          <w:sz w:val="24"/>
          <w:szCs w:val="24"/>
        </w:rPr>
      </w:pPr>
      <w:r>
        <w:rPr>
          <w:sz w:val="24"/>
          <w:szCs w:val="24"/>
        </w:rPr>
        <w:t xml:space="preserve">projekt od 30.000,- Kč do </w:t>
      </w:r>
      <w:r w:rsidR="0022734C">
        <w:rPr>
          <w:sz w:val="24"/>
          <w:szCs w:val="24"/>
        </w:rPr>
        <w:t>45</w:t>
      </w:r>
      <w:r>
        <w:rPr>
          <w:sz w:val="24"/>
          <w:szCs w:val="24"/>
        </w:rPr>
        <w:t>.000,- Kč;</w:t>
      </w:r>
    </w:p>
    <w:p w:rsidR="00E712A8" w:rsidRPr="00E712A8" w:rsidRDefault="001B4781" w:rsidP="00E712A8">
      <w:pPr>
        <w:pStyle w:val="Zkladntextodsazen"/>
        <w:numPr>
          <w:ilvl w:val="0"/>
          <w:numId w:val="25"/>
        </w:numPr>
        <w:spacing w:after="0"/>
        <w:jc w:val="both"/>
        <w:rPr>
          <w:sz w:val="24"/>
          <w:szCs w:val="24"/>
        </w:rPr>
      </w:pPr>
      <w:r>
        <w:rPr>
          <w:sz w:val="24"/>
          <w:szCs w:val="24"/>
        </w:rPr>
        <w:t xml:space="preserve">projekt od </w:t>
      </w:r>
      <w:r w:rsidR="0022734C">
        <w:rPr>
          <w:sz w:val="24"/>
          <w:szCs w:val="24"/>
        </w:rPr>
        <w:t>45</w:t>
      </w:r>
      <w:r>
        <w:rPr>
          <w:sz w:val="24"/>
          <w:szCs w:val="24"/>
        </w:rPr>
        <w:t>.000,- Kč a výše.</w:t>
      </w:r>
    </w:p>
    <w:p w:rsidR="001B4781" w:rsidRDefault="001B4781" w:rsidP="001B4781">
      <w:pPr>
        <w:pStyle w:val="Zkladntextodsazen"/>
        <w:spacing w:after="0"/>
        <w:ind w:left="1003"/>
        <w:jc w:val="both"/>
        <w:rPr>
          <w:sz w:val="24"/>
          <w:szCs w:val="24"/>
        </w:rPr>
      </w:pPr>
    </w:p>
    <w:p w:rsidR="001B4781" w:rsidRPr="001B4781" w:rsidRDefault="001B4781" w:rsidP="001B4781">
      <w:pPr>
        <w:pStyle w:val="Zkladntextodsazen"/>
        <w:numPr>
          <w:ilvl w:val="0"/>
          <w:numId w:val="26"/>
        </w:numPr>
        <w:spacing w:after="0"/>
        <w:jc w:val="both"/>
        <w:rPr>
          <w:sz w:val="24"/>
          <w:szCs w:val="24"/>
        </w:rPr>
      </w:pPr>
      <w:r>
        <w:rPr>
          <w:sz w:val="24"/>
          <w:szCs w:val="24"/>
        </w:rPr>
        <w:t>V komentáři ve formuláři rozpočtu projektu je prostor pro případné uvedení vybrané kategorie.</w:t>
      </w:r>
    </w:p>
    <w:p w:rsidR="00E712A8" w:rsidRDefault="00E712A8" w:rsidP="00E712A8">
      <w:pPr>
        <w:pStyle w:val="Zkladntextodsazen"/>
        <w:numPr>
          <w:ilvl w:val="0"/>
          <w:numId w:val="26"/>
        </w:numPr>
        <w:spacing w:after="0"/>
        <w:jc w:val="both"/>
        <w:rPr>
          <w:sz w:val="24"/>
          <w:szCs w:val="24"/>
        </w:rPr>
      </w:pPr>
      <w:r>
        <w:rPr>
          <w:sz w:val="24"/>
          <w:szCs w:val="24"/>
        </w:rPr>
        <w:t>U tvůrčích projektů v oblasti výtvarného umění bude částka dle výše uvedené kategorizace (15-45 tis. Kč) navýšena o materiálové náklady projektu. Tuto kalkulaci by měl provést žadatel již v návrhu projektu.</w:t>
      </w:r>
    </w:p>
    <w:p w:rsidR="001B4781" w:rsidRDefault="001B4781" w:rsidP="001B4781">
      <w:pPr>
        <w:pStyle w:val="Zkladntextodsazen"/>
        <w:spacing w:after="0"/>
        <w:ind w:left="360"/>
        <w:jc w:val="both"/>
        <w:rPr>
          <w:b/>
          <w:bCs/>
          <w:sz w:val="24"/>
          <w:szCs w:val="24"/>
        </w:rPr>
      </w:pPr>
    </w:p>
    <w:p w:rsidR="001B4781" w:rsidRPr="001C181F" w:rsidRDefault="001B4781" w:rsidP="001B4781">
      <w:pPr>
        <w:pStyle w:val="Zkladntextodsazen"/>
        <w:spacing w:after="0"/>
        <w:ind w:left="360"/>
        <w:jc w:val="both"/>
        <w:rPr>
          <w:sz w:val="24"/>
          <w:szCs w:val="24"/>
        </w:rPr>
      </w:pP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xml:space="preserve">, není možný převod do dalších let. </w:t>
      </w:r>
      <w:r w:rsidRPr="0019759B">
        <w:rPr>
          <w:bCs/>
          <w:sz w:val="24"/>
          <w:szCs w:val="24"/>
        </w:rPr>
        <w:t xml:space="preserve">Případné nevyužité </w:t>
      </w:r>
      <w:r w:rsidR="007855ED" w:rsidRPr="0019759B">
        <w:rPr>
          <w:bCs/>
          <w:sz w:val="24"/>
          <w:szCs w:val="24"/>
        </w:rPr>
        <w:t xml:space="preserve">finanční </w:t>
      </w:r>
      <w:r w:rsidRPr="0019759B">
        <w:rPr>
          <w:bCs/>
          <w:sz w:val="24"/>
          <w:szCs w:val="24"/>
        </w:rPr>
        <w:t xml:space="preserve">prostředky má příjemce </w:t>
      </w:r>
      <w:r w:rsidR="00650EB4" w:rsidRPr="0019759B">
        <w:rPr>
          <w:bCs/>
          <w:sz w:val="24"/>
          <w:szCs w:val="24"/>
        </w:rPr>
        <w:t xml:space="preserve">za </w:t>
      </w:r>
      <w:r w:rsidRPr="0019759B">
        <w:rPr>
          <w:bCs/>
          <w:sz w:val="24"/>
          <w:szCs w:val="24"/>
        </w:rPr>
        <w:t>povinnost vrátit</w:t>
      </w:r>
      <w:r w:rsidR="00650EB4" w:rsidRPr="0019759B">
        <w:rPr>
          <w:bCs/>
          <w:sz w:val="24"/>
          <w:szCs w:val="24"/>
        </w:rPr>
        <w:t xml:space="preserve"> nejpozději do </w:t>
      </w:r>
      <w:r w:rsidR="007855ED" w:rsidRPr="0019759B">
        <w:rPr>
          <w:bCs/>
          <w:sz w:val="24"/>
          <w:szCs w:val="24"/>
        </w:rPr>
        <w:t>15. 12. roku</w:t>
      </w:r>
      <w:r w:rsidR="00650EB4" w:rsidRPr="0019759B">
        <w:rPr>
          <w:bCs/>
          <w:sz w:val="24"/>
          <w:szCs w:val="24"/>
        </w:rPr>
        <w:t xml:space="preserve">, ve kterém mu byly poskytnuty. Číslo účtu pro </w:t>
      </w:r>
      <w:r w:rsidR="007855ED" w:rsidRPr="0019759B">
        <w:rPr>
          <w:bCs/>
          <w:sz w:val="24"/>
          <w:szCs w:val="24"/>
        </w:rPr>
        <w:t>vratky je 3424001/0710.</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 xml:space="preserve">S ohledem na charakter stipendijního programu </w:t>
      </w:r>
      <w:r w:rsidR="005E427F">
        <w:rPr>
          <w:u w:val="single"/>
        </w:rPr>
        <w:t>smí jeden žadatel podat pouze jednu žádost</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w:t>
      </w:r>
      <w:r w:rsidRPr="007855ED">
        <w:rPr>
          <w:b/>
          <w:sz w:val="24"/>
          <w:szCs w:val="24"/>
        </w:rPr>
        <w:t>Znění rubrik nelze měnit.</w:t>
      </w:r>
      <w:r w:rsidRPr="001C181F">
        <w:rPr>
          <w:sz w:val="24"/>
          <w:szCs w:val="24"/>
        </w:rPr>
        <w:t xml:space="preserve">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lastRenderedPageBreak/>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9C16DC" w:rsidRPr="001C181F" w:rsidRDefault="009C16DC" w:rsidP="006B2AE0">
      <w:pPr>
        <w:numPr>
          <w:ilvl w:val="1"/>
          <w:numId w:val="8"/>
        </w:numPr>
        <w:tabs>
          <w:tab w:val="clear" w:pos="1440"/>
        </w:tabs>
        <w:spacing w:after="120"/>
        <w:ind w:left="714" w:hanging="357"/>
        <w:jc w:val="both"/>
      </w:pPr>
      <w:r>
        <w:rPr>
          <w:u w:val="single"/>
        </w:rPr>
        <w:t xml:space="preserve">U žadatelů, kterým bylo stipendium již jednou poskytnuto: výsledky prvního projektu </w:t>
      </w:r>
      <w:r w:rsidRPr="00E55B91">
        <w:t>(jednoduchou formou – u tvůrčích stipendií ideálně formou webového odkazu, u studijních stipendií</w:t>
      </w:r>
      <w:r w:rsidR="00E55B91" w:rsidRPr="00E55B91">
        <w:t xml:space="preserve"> nejlépe formou potvrzení o absolvování studia).</w:t>
      </w:r>
    </w:p>
    <w:p w:rsidR="00391264" w:rsidRPr="00391264"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w:t>
      </w:r>
    </w:p>
    <w:p w:rsidR="00AD5845" w:rsidRPr="009A7C1E" w:rsidRDefault="00391264" w:rsidP="00391264">
      <w:pPr>
        <w:pStyle w:val="Odstavecseseznamem"/>
        <w:numPr>
          <w:ilvl w:val="0"/>
          <w:numId w:val="22"/>
        </w:numPr>
        <w:spacing w:after="120"/>
        <w:jc w:val="both"/>
        <w:rPr>
          <w:u w:val="single"/>
        </w:rPr>
      </w:pPr>
      <w:r w:rsidRPr="009A7C1E">
        <w:rPr>
          <w:u w:val="single"/>
        </w:rPr>
        <w:t xml:space="preserve">Neobsahuje-li žádost některou z níže uvedených </w:t>
      </w:r>
      <w:r w:rsidR="00C8351F" w:rsidRPr="009A7C1E">
        <w:rPr>
          <w:u w:val="single"/>
        </w:rPr>
        <w:t>náležitostí</w:t>
      </w:r>
      <w:r w:rsidRPr="009A7C1E">
        <w:rPr>
          <w:u w:val="single"/>
        </w:rPr>
        <w:t>,</w:t>
      </w:r>
      <w:r w:rsidR="00C8351F" w:rsidRPr="009A7C1E">
        <w:rPr>
          <w:u w:val="single"/>
        </w:rPr>
        <w:t xml:space="preserve"> vyzve ministerstvo žadatele k odstranění nedostatků v přiměřené lhůtě.</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w:t>
      </w:r>
      <w:bookmarkStart w:id="0" w:name="_GoBack"/>
      <w:bookmarkEnd w:id="0"/>
      <w:r w:rsidRPr="001C181F">
        <w:rPr>
          <w:b/>
        </w:rPr>
        <w:t>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B17DDD">
        <w:rPr>
          <w:b/>
        </w:rPr>
        <w:t>12</w:t>
      </w:r>
      <w:r w:rsidRPr="001C181F">
        <w:rPr>
          <w:b/>
        </w:rPr>
        <w:t xml:space="preserve">. </w:t>
      </w:r>
      <w:r w:rsidR="008A1EE6">
        <w:rPr>
          <w:b/>
        </w:rPr>
        <w:t>1</w:t>
      </w:r>
      <w:r w:rsidR="00B17DDD">
        <w:rPr>
          <w:b/>
        </w:rPr>
        <w:t>2</w:t>
      </w:r>
      <w:r w:rsidR="00535EB1">
        <w:rPr>
          <w:b/>
        </w:rPr>
        <w:t>. 202</w:t>
      </w:r>
      <w:r w:rsidR="00E55B91">
        <w:rPr>
          <w:b/>
        </w:rPr>
        <w:t>2</w:t>
      </w:r>
      <w:r w:rsidR="009C2F19">
        <w:t xml:space="preserve">, </w:t>
      </w:r>
      <w:r w:rsidR="009C2F19">
        <w:rPr>
          <w:b/>
        </w:rPr>
        <w:t xml:space="preserve">do 15.00 hodin </w:t>
      </w:r>
      <w:r w:rsidRPr="001C181F">
        <w:t xml:space="preserve">(rozhoduje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375C64" w:rsidP="00B2554E">
      <w:pPr>
        <w:pBdr>
          <w:top w:val="single" w:sz="4" w:space="1" w:color="auto"/>
          <w:left w:val="single" w:sz="4" w:space="4" w:color="auto"/>
          <w:bottom w:val="single" w:sz="4" w:space="1" w:color="auto"/>
          <w:right w:val="single" w:sz="4" w:space="4" w:color="auto"/>
        </w:pBdr>
        <w:jc w:val="both"/>
      </w:pPr>
      <w:r>
        <w:rPr>
          <w:b/>
          <w:u w:val="single"/>
        </w:rPr>
        <w:t>jiri.najman</w:t>
      </w:r>
      <w:r w:rsidR="00AD5845" w:rsidRPr="001C181F">
        <w:rPr>
          <w:b/>
          <w:u w:val="single"/>
          <w:lang w:val="en-US"/>
        </w:rPr>
        <w:t>@mkcr.c</w:t>
      </w:r>
      <w:r w:rsidR="00AD5845"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Default="00AD5845" w:rsidP="00AD5845">
      <w:pPr>
        <w:jc w:val="both"/>
        <w:rPr>
          <w:b/>
          <w:color w:val="FF0000"/>
          <w:u w:val="single"/>
        </w:rPr>
      </w:pPr>
      <w:r w:rsidRPr="00E55B91">
        <w:rPr>
          <w:b/>
          <w:color w:val="FF0000"/>
          <w:u w:val="single"/>
        </w:rPr>
        <w:t>Žádosti podané po termínu, neúplně vyplněné žádosti nebo žádosti obsahově nevyhovující podmínkám výběrového řízení nebudou do výběrového řízení zařazeny.</w:t>
      </w:r>
    </w:p>
    <w:p w:rsidR="00A011C0" w:rsidRPr="00E55B91" w:rsidRDefault="00A011C0" w:rsidP="00AD5845">
      <w:pPr>
        <w:jc w:val="both"/>
        <w:rPr>
          <w:b/>
          <w:color w:val="FF0000"/>
          <w:u w:val="single"/>
        </w:rPr>
      </w:pP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 xml:space="preserve">Osobní údaje žadatele uvedené v žádosti budou zpracovány ministerstvem v souladu se zákonem č. 101/2000 Sb., o ochraně osobních údajů a o změně některých zákonů, ve znění </w:t>
      </w:r>
      <w:r w:rsidRPr="001C181F">
        <w:rPr>
          <w:sz w:val="24"/>
          <w:szCs w:val="24"/>
        </w:rPr>
        <w:lastRenderedPageBreak/>
        <w:t>pozdějších předpisů, a v případě žadatelů, kterým bude stipendium schváleno a poskytnuto, budou zveřejněny v informačním systému Ministerstva financí – CEDR.</w:t>
      </w:r>
    </w:p>
    <w:p w:rsidR="00AD5845" w:rsidRDefault="00AD5845" w:rsidP="00AD5845">
      <w:pPr>
        <w:pStyle w:val="Zkladntextodsazen"/>
        <w:spacing w:after="0"/>
        <w:ind w:left="0"/>
        <w:jc w:val="both"/>
        <w:rPr>
          <w:sz w:val="24"/>
          <w:szCs w:val="24"/>
        </w:rPr>
      </w:pPr>
    </w:p>
    <w:p w:rsidR="00B2554E" w:rsidRPr="001C181F" w:rsidRDefault="00B2554E"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Na stipendium není právní nárok a ministe</w:t>
      </w:r>
      <w:r w:rsidR="002F61AE">
        <w:rPr>
          <w:sz w:val="24"/>
          <w:szCs w:val="24"/>
        </w:rPr>
        <w:t>rstvo není povinno zdůvodnit svá</w:t>
      </w:r>
      <w:r w:rsidRPr="001C181F">
        <w:rPr>
          <w:sz w:val="24"/>
          <w:szCs w:val="24"/>
        </w:rPr>
        <w:t xml:space="preserve">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DC117B">
        <w:rPr>
          <w:i w:val="0"/>
          <w:sz w:val="24"/>
          <w:szCs w:val="24"/>
        </w:rPr>
        <w:t>3</w:t>
      </w:r>
      <w:r w:rsidR="00B2554E">
        <w:rPr>
          <w:i w:val="0"/>
          <w:sz w:val="24"/>
          <w:szCs w:val="24"/>
        </w:rPr>
        <w:t>1</w:t>
      </w:r>
      <w:r w:rsidR="00DC117B">
        <w:rPr>
          <w:i w:val="0"/>
          <w:sz w:val="24"/>
          <w:szCs w:val="24"/>
        </w:rPr>
        <w:t xml:space="preserve">. </w:t>
      </w:r>
      <w:r w:rsidR="00B2554E">
        <w:rPr>
          <w:i w:val="0"/>
          <w:sz w:val="24"/>
          <w:szCs w:val="24"/>
        </w:rPr>
        <w:t>1</w:t>
      </w:r>
      <w:r w:rsidR="00DC117B">
        <w:rPr>
          <w:i w:val="0"/>
          <w:sz w:val="24"/>
          <w:szCs w:val="24"/>
        </w:rPr>
        <w:t>. 202</w:t>
      </w:r>
      <w:r w:rsidR="00E55B91">
        <w:rPr>
          <w:i w:val="0"/>
          <w:sz w:val="24"/>
          <w:szCs w:val="24"/>
        </w:rPr>
        <w:t>3</w:t>
      </w:r>
      <w:r w:rsidR="00DC117B">
        <w:rPr>
          <w:i w:val="0"/>
          <w:sz w:val="24"/>
          <w:szCs w:val="24"/>
        </w:rPr>
        <w:t>.</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lastRenderedPageBreak/>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lastRenderedPageBreak/>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B2554E" w:rsidRDefault="00B2554E" w:rsidP="00B2554E">
      <w:pPr>
        <w:ind w:left="360"/>
        <w:jc w:val="both"/>
      </w:pP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 xml:space="preserve">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w:t>
      </w:r>
      <w:r w:rsidRPr="001C181F">
        <w:lastRenderedPageBreak/>
        <w:t>Sb., o rozpočtových pravidlech a o změně některých souvisejících zákonů (rozpočtová pravidla), ve znění pozdějších předpisů.</w:t>
      </w:r>
    </w:p>
    <w:p w:rsidR="00AD4942" w:rsidRPr="001C181F" w:rsidRDefault="00AD4942" w:rsidP="00042CAA">
      <w:pPr>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B2554E" w:rsidRDefault="00B2554E" w:rsidP="00B2554E">
      <w:pPr>
        <w:ind w:left="360"/>
        <w:jc w:val="both"/>
      </w:pP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E55B91" w:rsidRDefault="00E55B91" w:rsidP="00E55B91">
      <w:pPr>
        <w:jc w:val="both"/>
      </w:pPr>
    </w:p>
    <w:p w:rsidR="00DC117B" w:rsidRPr="001C181F" w:rsidRDefault="00DC117B" w:rsidP="00B2554E">
      <w:pPr>
        <w:ind w:left="360"/>
        <w:jc w:val="both"/>
      </w:pPr>
    </w:p>
    <w:p w:rsidR="0019012C" w:rsidRPr="001C181F" w:rsidRDefault="0019012C" w:rsidP="00AD5845">
      <w:pPr>
        <w:jc w:val="both"/>
      </w:pPr>
    </w:p>
    <w:p w:rsidR="008A3713" w:rsidRPr="00B2554E" w:rsidRDefault="00B2554E" w:rsidP="00AD5845">
      <w:pPr>
        <w:pBdr>
          <w:top w:val="single" w:sz="4" w:space="1" w:color="auto"/>
          <w:left w:val="single" w:sz="4" w:space="4" w:color="auto"/>
          <w:bottom w:val="single" w:sz="4" w:space="1" w:color="auto"/>
          <w:right w:val="single" w:sz="4" w:space="4" w:color="auto"/>
        </w:pBdr>
        <w:rPr>
          <w:b/>
        </w:rPr>
      </w:pPr>
      <w:r w:rsidRPr="00B2554E">
        <w:rPr>
          <w:b/>
        </w:rPr>
        <w:t>Kontaktní osoba</w:t>
      </w:r>
      <w:r w:rsidR="00AD5845" w:rsidRPr="00B2554E">
        <w:rPr>
          <w:b/>
        </w:rPr>
        <w:t>:</w:t>
      </w:r>
      <w:r w:rsidR="0019012C" w:rsidRPr="00B2554E">
        <w:rPr>
          <w:b/>
        </w:rPr>
        <w:t xml:space="preserve"> </w:t>
      </w:r>
    </w:p>
    <w:p w:rsidR="00457E0B" w:rsidRDefault="00457E0B" w:rsidP="00AD5845">
      <w:pPr>
        <w:pBdr>
          <w:top w:val="single" w:sz="4" w:space="1" w:color="auto"/>
          <w:left w:val="single" w:sz="4" w:space="4" w:color="auto"/>
          <w:bottom w:val="single" w:sz="4" w:space="1" w:color="auto"/>
          <w:right w:val="single" w:sz="4" w:space="4" w:color="auto"/>
        </w:pBdr>
      </w:pPr>
      <w:r w:rsidRPr="00457E0B">
        <w:rPr>
          <w:i/>
        </w:rPr>
        <w:t>Mgr. Jiří Najman,</w:t>
      </w:r>
      <w:r>
        <w:t xml:space="preserve"> tel</w:t>
      </w:r>
      <w:r w:rsidR="00AC3DDF">
        <w:t>.</w:t>
      </w:r>
      <w:r>
        <w:t xml:space="preserve">: 257 085 214, </w:t>
      </w:r>
      <w:hyperlink r:id="rId9" w:history="1">
        <w:r w:rsidRPr="004424E6">
          <w:rPr>
            <w:rStyle w:val="Hypertextovodkaz"/>
          </w:rPr>
          <w:t>jiri.najman@mkcr.cz</w:t>
        </w:r>
      </w:hyperlink>
    </w:p>
    <w:p w:rsidR="0019012C" w:rsidRPr="007974B5" w:rsidRDefault="00B2554E" w:rsidP="007974B5">
      <w:pPr>
        <w:pBdr>
          <w:top w:val="single" w:sz="4" w:space="1" w:color="auto"/>
          <w:left w:val="single" w:sz="4" w:space="4" w:color="auto"/>
          <w:bottom w:val="single" w:sz="4" w:space="1" w:color="auto"/>
          <w:right w:val="single" w:sz="4" w:space="4" w:color="auto"/>
        </w:pBdr>
      </w:pPr>
      <w:r w:rsidRPr="001C181F">
        <w:t>Ministerstv</w:t>
      </w:r>
      <w:r>
        <w:t>o</w:t>
      </w:r>
      <w:r w:rsidRPr="001C181F">
        <w:t xml:space="preserve"> kultury</w:t>
      </w:r>
      <w:r w:rsidR="005257E8">
        <w:t>, o</w:t>
      </w:r>
      <w:r>
        <w:t xml:space="preserve">dbor umění, </w:t>
      </w:r>
      <w:r w:rsidR="00E55B91">
        <w:t>knihoven a kreativních odvětví</w:t>
      </w:r>
    </w:p>
    <w:sectPr w:rsidR="0019012C" w:rsidRPr="007974B5" w:rsidSect="005A3931">
      <w:footerReference w:type="even"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B4" w:rsidRDefault="00157FB4" w:rsidP="00AD5845">
      <w:r>
        <w:separator/>
      </w:r>
    </w:p>
  </w:endnote>
  <w:endnote w:type="continuationSeparator" w:id="0">
    <w:p w:rsidR="00157FB4" w:rsidRDefault="00157FB4"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157FB4"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17DDD">
      <w:rPr>
        <w:rStyle w:val="slostrnky"/>
        <w:noProof/>
      </w:rPr>
      <w:t>6</w:t>
    </w:r>
    <w:r>
      <w:rPr>
        <w:rStyle w:val="slostrnky"/>
      </w:rPr>
      <w:fldChar w:fldCharType="end"/>
    </w:r>
  </w:p>
  <w:p w:rsidR="00C232DA" w:rsidRDefault="00157FB4"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B4" w:rsidRDefault="00157FB4" w:rsidP="00AD5845">
      <w:r>
        <w:separator/>
      </w:r>
    </w:p>
  </w:footnote>
  <w:footnote w:type="continuationSeparator" w:id="0">
    <w:p w:rsidR="00157FB4" w:rsidRDefault="00157FB4"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CA709CC"/>
    <w:multiLevelType w:val="hybridMultilevel"/>
    <w:tmpl w:val="323A4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291B53"/>
    <w:multiLevelType w:val="hybridMultilevel"/>
    <w:tmpl w:val="E9A065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C013DEA"/>
    <w:multiLevelType w:val="hybridMultilevel"/>
    <w:tmpl w:val="005AF51C"/>
    <w:lvl w:ilvl="0" w:tplc="5388E2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3A4ADA"/>
    <w:multiLevelType w:val="hybridMultilevel"/>
    <w:tmpl w:val="BA96A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4DE4880"/>
    <w:multiLevelType w:val="hybridMultilevel"/>
    <w:tmpl w:val="8AC402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5064827"/>
    <w:multiLevelType w:val="hybridMultilevel"/>
    <w:tmpl w:val="5060F6F6"/>
    <w:lvl w:ilvl="0" w:tplc="93B630E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131B2F"/>
    <w:multiLevelType w:val="hybridMultilevel"/>
    <w:tmpl w:val="011AAA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7AB01253"/>
    <w:multiLevelType w:val="hybridMultilevel"/>
    <w:tmpl w:val="6C08DC3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25"/>
  </w:num>
  <w:num w:numId="7">
    <w:abstractNumId w:val="22"/>
  </w:num>
  <w:num w:numId="8">
    <w:abstractNumId w:val="17"/>
  </w:num>
  <w:num w:numId="9">
    <w:abstractNumId w:val="10"/>
  </w:num>
  <w:num w:numId="10">
    <w:abstractNumId w:val="12"/>
  </w:num>
  <w:num w:numId="11">
    <w:abstractNumId w:val="13"/>
  </w:num>
  <w:num w:numId="12">
    <w:abstractNumId w:val="1"/>
  </w:num>
  <w:num w:numId="13">
    <w:abstractNumId w:val="11"/>
  </w:num>
  <w:num w:numId="14">
    <w:abstractNumId w:val="14"/>
  </w:num>
  <w:num w:numId="15">
    <w:abstractNumId w:val="24"/>
  </w:num>
  <w:num w:numId="16">
    <w:abstractNumId w:val="9"/>
  </w:num>
  <w:num w:numId="17">
    <w:abstractNumId w:val="4"/>
  </w:num>
  <w:num w:numId="18">
    <w:abstractNumId w:val="20"/>
  </w:num>
  <w:num w:numId="19">
    <w:abstractNumId w:val="15"/>
  </w:num>
  <w:num w:numId="20">
    <w:abstractNumId w:val="19"/>
  </w:num>
  <w:num w:numId="21">
    <w:abstractNumId w:val="18"/>
  </w:num>
  <w:num w:numId="22">
    <w:abstractNumId w:val="21"/>
  </w:num>
  <w:num w:numId="23">
    <w:abstractNumId w:val="2"/>
  </w:num>
  <w:num w:numId="24">
    <w:abstractNumId w:val="16"/>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42CAA"/>
    <w:rsid w:val="0009069E"/>
    <w:rsid w:val="000B2CA5"/>
    <w:rsid w:val="000C547A"/>
    <w:rsid w:val="000C7597"/>
    <w:rsid w:val="000D156E"/>
    <w:rsid w:val="00121B0E"/>
    <w:rsid w:val="00157FB4"/>
    <w:rsid w:val="00185F23"/>
    <w:rsid w:val="0019012C"/>
    <w:rsid w:val="0019759B"/>
    <w:rsid w:val="001B01B8"/>
    <w:rsid w:val="001B1702"/>
    <w:rsid w:val="001B4781"/>
    <w:rsid w:val="001C11EA"/>
    <w:rsid w:val="001C181F"/>
    <w:rsid w:val="001D1BEB"/>
    <w:rsid w:val="001D1FA8"/>
    <w:rsid w:val="0022734C"/>
    <w:rsid w:val="00243223"/>
    <w:rsid w:val="00291F0F"/>
    <w:rsid w:val="00293530"/>
    <w:rsid w:val="002D6868"/>
    <w:rsid w:val="002F61AE"/>
    <w:rsid w:val="00330956"/>
    <w:rsid w:val="00345D68"/>
    <w:rsid w:val="00374C39"/>
    <w:rsid w:val="00375C64"/>
    <w:rsid w:val="00391264"/>
    <w:rsid w:val="003D5261"/>
    <w:rsid w:val="003F7E82"/>
    <w:rsid w:val="00402973"/>
    <w:rsid w:val="00415A8E"/>
    <w:rsid w:val="0044475A"/>
    <w:rsid w:val="00457E0B"/>
    <w:rsid w:val="00485939"/>
    <w:rsid w:val="004C5488"/>
    <w:rsid w:val="004D5DF2"/>
    <w:rsid w:val="005257E8"/>
    <w:rsid w:val="005320AE"/>
    <w:rsid w:val="00535400"/>
    <w:rsid w:val="00535EB1"/>
    <w:rsid w:val="00560BE1"/>
    <w:rsid w:val="00564389"/>
    <w:rsid w:val="00580898"/>
    <w:rsid w:val="0058411C"/>
    <w:rsid w:val="005E427F"/>
    <w:rsid w:val="0060214F"/>
    <w:rsid w:val="00606069"/>
    <w:rsid w:val="00624B4A"/>
    <w:rsid w:val="006448A7"/>
    <w:rsid w:val="00650EB4"/>
    <w:rsid w:val="00671E79"/>
    <w:rsid w:val="006813ED"/>
    <w:rsid w:val="00695A3A"/>
    <w:rsid w:val="006B2AE0"/>
    <w:rsid w:val="006B3DEA"/>
    <w:rsid w:val="006B55DF"/>
    <w:rsid w:val="006C2CA1"/>
    <w:rsid w:val="007040CB"/>
    <w:rsid w:val="00706D35"/>
    <w:rsid w:val="00723AC0"/>
    <w:rsid w:val="0078174E"/>
    <w:rsid w:val="007855ED"/>
    <w:rsid w:val="007974B5"/>
    <w:rsid w:val="007A38A0"/>
    <w:rsid w:val="0080296E"/>
    <w:rsid w:val="008200AD"/>
    <w:rsid w:val="00836980"/>
    <w:rsid w:val="008621D9"/>
    <w:rsid w:val="008A1EE6"/>
    <w:rsid w:val="008A3713"/>
    <w:rsid w:val="009504EE"/>
    <w:rsid w:val="00984853"/>
    <w:rsid w:val="009A4FC4"/>
    <w:rsid w:val="009A7C1E"/>
    <w:rsid w:val="009C16DC"/>
    <w:rsid w:val="009C2F19"/>
    <w:rsid w:val="00A011C0"/>
    <w:rsid w:val="00A26FDC"/>
    <w:rsid w:val="00A368C0"/>
    <w:rsid w:val="00A5398C"/>
    <w:rsid w:val="00A85A80"/>
    <w:rsid w:val="00A87D4C"/>
    <w:rsid w:val="00A922F8"/>
    <w:rsid w:val="00AA0D72"/>
    <w:rsid w:val="00AC2750"/>
    <w:rsid w:val="00AC3DDF"/>
    <w:rsid w:val="00AD1E65"/>
    <w:rsid w:val="00AD4942"/>
    <w:rsid w:val="00AD5845"/>
    <w:rsid w:val="00AE45BB"/>
    <w:rsid w:val="00B17DDD"/>
    <w:rsid w:val="00B2554E"/>
    <w:rsid w:val="00B36B48"/>
    <w:rsid w:val="00B94926"/>
    <w:rsid w:val="00BF08DE"/>
    <w:rsid w:val="00BF5C70"/>
    <w:rsid w:val="00C10E90"/>
    <w:rsid w:val="00C12C24"/>
    <w:rsid w:val="00C320D1"/>
    <w:rsid w:val="00C5094C"/>
    <w:rsid w:val="00C6764D"/>
    <w:rsid w:val="00C8351F"/>
    <w:rsid w:val="00CD2748"/>
    <w:rsid w:val="00CF2470"/>
    <w:rsid w:val="00D20149"/>
    <w:rsid w:val="00D43B17"/>
    <w:rsid w:val="00D67376"/>
    <w:rsid w:val="00D679A6"/>
    <w:rsid w:val="00D95AD0"/>
    <w:rsid w:val="00DC117B"/>
    <w:rsid w:val="00DD5750"/>
    <w:rsid w:val="00DF0C20"/>
    <w:rsid w:val="00E24270"/>
    <w:rsid w:val="00E25FB8"/>
    <w:rsid w:val="00E43435"/>
    <w:rsid w:val="00E44F61"/>
    <w:rsid w:val="00E55B91"/>
    <w:rsid w:val="00E712A8"/>
    <w:rsid w:val="00E7745B"/>
    <w:rsid w:val="00EA350C"/>
    <w:rsid w:val="00EE50C2"/>
    <w:rsid w:val="00EF3591"/>
    <w:rsid w:val="00F00027"/>
    <w:rsid w:val="00F3767E"/>
    <w:rsid w:val="00F6092F"/>
    <w:rsid w:val="00F60AE2"/>
    <w:rsid w:val="00F95369"/>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najman@mk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09A6-D838-41B9-88DC-164EB542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3887</Words>
  <Characters>22940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Najman Jiří</cp:lastModifiedBy>
  <cp:revision>5</cp:revision>
  <cp:lastPrinted>2021-09-21T07:49:00Z</cp:lastPrinted>
  <dcterms:created xsi:type="dcterms:W3CDTF">2022-09-30T14:22:00Z</dcterms:created>
  <dcterms:modified xsi:type="dcterms:W3CDTF">2022-11-11T13:49:00Z</dcterms:modified>
</cp:coreProperties>
</file>