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697" w:rsidRPr="00BE40AB" w:rsidRDefault="00196875">
      <w:pPr>
        <w:rPr>
          <w:b/>
        </w:rPr>
      </w:pPr>
      <w:r w:rsidRPr="00BE40AB">
        <w:rPr>
          <w:b/>
        </w:rPr>
        <w:t>Komentář k víceletým žádostem</w:t>
      </w:r>
    </w:p>
    <w:p w:rsidR="00196875" w:rsidRDefault="00196875"/>
    <w:p w:rsidR="00196875" w:rsidRDefault="00196875" w:rsidP="00196875">
      <w:pPr>
        <w:spacing w:line="240" w:lineRule="auto"/>
        <w:contextualSpacing w:val="0"/>
        <w:jc w:val="both"/>
      </w:pPr>
      <w:r>
        <w:t>Projekty, které jsou přihlášeny do tzv. víceletého financování, respektive žádají o dotaci i pro ro</w:t>
      </w:r>
      <w:r w:rsidR="00F843CD">
        <w:t>k 2016 a 2017, budou projednán</w:t>
      </w:r>
      <w:bookmarkStart w:id="0" w:name="_GoBack"/>
      <w:bookmarkEnd w:id="0"/>
      <w:r>
        <w:t xml:space="preserve">y na druhém zasedání komise. </w:t>
      </w:r>
    </w:p>
    <w:p w:rsidR="00BE40AB" w:rsidRDefault="00BE40AB" w:rsidP="00196875">
      <w:pPr>
        <w:spacing w:line="240" w:lineRule="auto"/>
        <w:contextualSpacing w:val="0"/>
        <w:jc w:val="both"/>
      </w:pPr>
      <w:r>
        <w:t>Konečné výsledky budou zveřejněny na webových stránkách Ministerstva kultury do konce února 2015.</w:t>
      </w:r>
    </w:p>
    <w:p w:rsidR="00196875" w:rsidRDefault="00196875"/>
    <w:sectPr w:rsidR="00196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93BB9"/>
    <w:multiLevelType w:val="hybridMultilevel"/>
    <w:tmpl w:val="8DC2C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75"/>
    <w:rsid w:val="00196875"/>
    <w:rsid w:val="00486697"/>
    <w:rsid w:val="0077332D"/>
    <w:rsid w:val="00BE40AB"/>
    <w:rsid w:val="00F8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332D"/>
    <w:pPr>
      <w:spacing w:after="0"/>
      <w:contextualSpacing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332D"/>
    <w:pPr>
      <w:spacing w:after="0"/>
      <w:contextualSpacing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Krpálková Zdeňka</dc:creator>
  <cp:lastModifiedBy>Krpálková Zdeňka</cp:lastModifiedBy>
  <cp:revision>3</cp:revision>
  <dcterms:created xsi:type="dcterms:W3CDTF">2014-12-18T11:27:00Z</dcterms:created>
  <dcterms:modified xsi:type="dcterms:W3CDTF">2014-12-18T12:01:00Z</dcterms:modified>
</cp:coreProperties>
</file>