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455" w:rsidRPr="001C6D66" w:rsidRDefault="00900455">
      <w:pPr>
        <w:pStyle w:val="Nadpis7"/>
        <w:rPr>
          <w:rFonts w:ascii="Calibri" w:hAnsi="Calibri" w:cs="Calibri"/>
          <w:sz w:val="22"/>
          <w:szCs w:val="22"/>
        </w:rPr>
      </w:pPr>
      <w:r w:rsidRPr="001C6D66">
        <w:rPr>
          <w:rFonts w:ascii="Calibri" w:hAnsi="Calibri" w:cs="Calibri"/>
          <w:sz w:val="22"/>
          <w:szCs w:val="22"/>
        </w:rPr>
        <w:t>Z á p i s</w:t>
      </w:r>
    </w:p>
    <w:p w:rsidR="001C6D66" w:rsidRPr="001C6D66" w:rsidRDefault="00900455">
      <w:pPr>
        <w:tabs>
          <w:tab w:val="left" w:pos="-426"/>
          <w:tab w:val="left" w:pos="142"/>
          <w:tab w:val="left" w:pos="7655"/>
        </w:tabs>
        <w:ind w:right="-426"/>
        <w:jc w:val="center"/>
        <w:rPr>
          <w:rFonts w:ascii="Calibri" w:hAnsi="Calibri" w:cs="Calibri"/>
          <w:b/>
          <w:bCs/>
          <w:sz w:val="22"/>
          <w:szCs w:val="22"/>
        </w:rPr>
      </w:pPr>
      <w:r w:rsidRPr="001C6D66">
        <w:rPr>
          <w:rFonts w:ascii="Calibri" w:hAnsi="Calibri" w:cs="Calibri"/>
          <w:b/>
          <w:bCs/>
          <w:sz w:val="22"/>
          <w:szCs w:val="22"/>
        </w:rPr>
        <w:t xml:space="preserve">ze zasedání odborné komise </w:t>
      </w:r>
      <w:r w:rsidR="001C6D66" w:rsidRPr="001C6D66">
        <w:rPr>
          <w:rFonts w:ascii="Calibri" w:hAnsi="Calibri" w:cs="Calibri"/>
          <w:b/>
          <w:bCs/>
          <w:sz w:val="22"/>
          <w:szCs w:val="22"/>
        </w:rPr>
        <w:t xml:space="preserve">pro podporu vydávání české literatury </w:t>
      </w:r>
    </w:p>
    <w:p w:rsidR="00900455" w:rsidRPr="001C6D66" w:rsidRDefault="001C6D66" w:rsidP="001C6D66">
      <w:pPr>
        <w:tabs>
          <w:tab w:val="left" w:pos="-426"/>
          <w:tab w:val="left" w:pos="142"/>
          <w:tab w:val="left" w:pos="7655"/>
        </w:tabs>
        <w:ind w:right="-426"/>
        <w:jc w:val="center"/>
        <w:rPr>
          <w:rFonts w:ascii="Calibri" w:hAnsi="Calibri" w:cs="Calibri"/>
          <w:b/>
          <w:bCs/>
          <w:sz w:val="22"/>
          <w:szCs w:val="22"/>
        </w:rPr>
      </w:pPr>
      <w:r w:rsidRPr="001C6D66">
        <w:rPr>
          <w:rFonts w:ascii="Calibri" w:hAnsi="Calibri" w:cs="Calibri"/>
          <w:b/>
          <w:bCs/>
          <w:sz w:val="22"/>
          <w:szCs w:val="22"/>
        </w:rPr>
        <w:t xml:space="preserve">při </w:t>
      </w:r>
      <w:r w:rsidR="00900455" w:rsidRPr="001C6D66">
        <w:rPr>
          <w:rFonts w:ascii="Calibri" w:hAnsi="Calibri" w:cs="Calibri"/>
          <w:b/>
          <w:bCs/>
          <w:sz w:val="22"/>
          <w:szCs w:val="22"/>
        </w:rPr>
        <w:t>odboru umění, literatury a knihoven</w:t>
      </w:r>
      <w:r w:rsidRPr="001C6D66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900455" w:rsidRPr="001C6D66">
        <w:rPr>
          <w:rFonts w:ascii="Calibri" w:hAnsi="Calibri" w:cs="Calibri"/>
          <w:b/>
          <w:bCs/>
          <w:sz w:val="22"/>
          <w:szCs w:val="22"/>
        </w:rPr>
        <w:t>M</w:t>
      </w:r>
      <w:r w:rsidRPr="001C6D66">
        <w:rPr>
          <w:rFonts w:ascii="Calibri" w:hAnsi="Calibri" w:cs="Calibri"/>
          <w:b/>
          <w:bCs/>
          <w:sz w:val="22"/>
          <w:szCs w:val="22"/>
        </w:rPr>
        <w:t>K, 2020</w:t>
      </w:r>
      <w:r w:rsidR="00900455" w:rsidRPr="001C6D66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:rsidR="001C6D66" w:rsidRPr="001C6D66" w:rsidRDefault="001C6D66" w:rsidP="001C6D66">
      <w:pPr>
        <w:tabs>
          <w:tab w:val="left" w:pos="-426"/>
          <w:tab w:val="left" w:pos="142"/>
          <w:tab w:val="left" w:pos="7655"/>
        </w:tabs>
        <w:ind w:right="-426"/>
        <w:jc w:val="center"/>
        <w:rPr>
          <w:rFonts w:ascii="Calibri" w:hAnsi="Calibri" w:cs="Calibri"/>
          <w:b/>
          <w:bCs/>
          <w:sz w:val="22"/>
          <w:szCs w:val="22"/>
        </w:rPr>
      </w:pPr>
      <w:r w:rsidRPr="001C6D66">
        <w:rPr>
          <w:rFonts w:ascii="Calibri" w:hAnsi="Calibri" w:cs="Calibri"/>
          <w:b/>
          <w:bCs/>
          <w:sz w:val="22"/>
          <w:szCs w:val="22"/>
        </w:rPr>
        <w:t>_______________________________________________________________________________</w:t>
      </w:r>
    </w:p>
    <w:p w:rsidR="00B3011B" w:rsidRDefault="00900455" w:rsidP="00B3011B">
      <w:pPr>
        <w:tabs>
          <w:tab w:val="left" w:pos="-426"/>
          <w:tab w:val="left" w:pos="142"/>
          <w:tab w:val="left" w:pos="7655"/>
        </w:tabs>
        <w:ind w:right="-426"/>
        <w:rPr>
          <w:rFonts w:ascii="Calibri" w:hAnsi="Calibri" w:cs="Calibri"/>
          <w:sz w:val="22"/>
          <w:szCs w:val="22"/>
        </w:rPr>
      </w:pPr>
      <w:r w:rsidRPr="001C6D66">
        <w:rPr>
          <w:rFonts w:ascii="Calibri" w:hAnsi="Calibri" w:cs="Calibri"/>
          <w:b/>
          <w:bCs/>
          <w:sz w:val="22"/>
          <w:szCs w:val="22"/>
        </w:rPr>
        <w:t>Dne</w:t>
      </w:r>
      <w:r w:rsidRPr="001C6D66">
        <w:rPr>
          <w:rFonts w:ascii="Calibri" w:hAnsi="Calibri" w:cs="Calibri"/>
          <w:sz w:val="22"/>
          <w:szCs w:val="22"/>
        </w:rPr>
        <w:t xml:space="preserve"> </w:t>
      </w:r>
      <w:r w:rsidR="001C6D66">
        <w:rPr>
          <w:rFonts w:ascii="Calibri" w:hAnsi="Calibri" w:cs="Calibri"/>
          <w:b/>
          <w:bCs/>
          <w:sz w:val="22"/>
          <w:szCs w:val="22"/>
        </w:rPr>
        <w:t>11</w:t>
      </w:r>
      <w:r w:rsidRPr="001C6D66">
        <w:rPr>
          <w:rFonts w:ascii="Calibri" w:hAnsi="Calibri" w:cs="Calibri"/>
          <w:b/>
          <w:bCs/>
          <w:sz w:val="22"/>
          <w:szCs w:val="22"/>
        </w:rPr>
        <w:t>. února 20</w:t>
      </w:r>
      <w:r w:rsidR="001C6D66">
        <w:rPr>
          <w:rFonts w:ascii="Calibri" w:hAnsi="Calibri" w:cs="Calibri"/>
          <w:b/>
          <w:bCs/>
          <w:sz w:val="22"/>
          <w:szCs w:val="22"/>
        </w:rPr>
        <w:t>20</w:t>
      </w:r>
      <w:r w:rsidRPr="001C6D66">
        <w:rPr>
          <w:rFonts w:ascii="Calibri" w:hAnsi="Calibri" w:cs="Calibri"/>
          <w:sz w:val="22"/>
          <w:szCs w:val="22"/>
        </w:rPr>
        <w:t xml:space="preserve"> v zasedací místnosti Ministerstva kultury, Praha 1, Maltézské nám. 1</w:t>
      </w:r>
      <w:r w:rsidR="00B3011B">
        <w:rPr>
          <w:rFonts w:ascii="Calibri" w:hAnsi="Calibri" w:cs="Calibri"/>
          <w:sz w:val="22"/>
          <w:szCs w:val="22"/>
        </w:rPr>
        <w:t xml:space="preserve"> </w:t>
      </w:r>
    </w:p>
    <w:p w:rsidR="00900455" w:rsidRDefault="00900455" w:rsidP="00B3011B">
      <w:pPr>
        <w:tabs>
          <w:tab w:val="left" w:pos="-426"/>
          <w:tab w:val="left" w:pos="142"/>
          <w:tab w:val="left" w:pos="7655"/>
        </w:tabs>
        <w:ind w:right="-426"/>
        <w:rPr>
          <w:rFonts w:ascii="Calibri" w:hAnsi="Calibri" w:cs="Calibri"/>
          <w:sz w:val="22"/>
          <w:szCs w:val="22"/>
        </w:rPr>
      </w:pPr>
      <w:r w:rsidRPr="001C6D66">
        <w:rPr>
          <w:rFonts w:ascii="Calibri" w:hAnsi="Calibri" w:cs="Calibri"/>
          <w:sz w:val="22"/>
          <w:szCs w:val="22"/>
        </w:rPr>
        <w:t>10.00 – 1</w:t>
      </w:r>
      <w:r w:rsidR="004221C8">
        <w:rPr>
          <w:rFonts w:ascii="Calibri" w:hAnsi="Calibri" w:cs="Calibri"/>
          <w:sz w:val="22"/>
          <w:szCs w:val="22"/>
        </w:rPr>
        <w:t>5</w:t>
      </w:r>
      <w:r w:rsidRPr="001C6D66">
        <w:rPr>
          <w:rFonts w:ascii="Calibri" w:hAnsi="Calibri" w:cs="Calibri"/>
          <w:sz w:val="22"/>
          <w:szCs w:val="22"/>
        </w:rPr>
        <w:t>.00 hod.</w:t>
      </w:r>
    </w:p>
    <w:p w:rsidR="00256BC4" w:rsidRPr="001C6D66" w:rsidRDefault="00256BC4" w:rsidP="003C5E11">
      <w:pPr>
        <w:tabs>
          <w:tab w:val="left" w:pos="-426"/>
          <w:tab w:val="left" w:pos="142"/>
          <w:tab w:val="left" w:pos="7655"/>
        </w:tabs>
        <w:ind w:right="-426"/>
        <w:jc w:val="center"/>
        <w:rPr>
          <w:rFonts w:ascii="Calibri" w:hAnsi="Calibri" w:cs="Calibri"/>
          <w:sz w:val="22"/>
          <w:szCs w:val="22"/>
        </w:rPr>
      </w:pPr>
    </w:p>
    <w:p w:rsidR="00256BC4" w:rsidRDefault="00900455" w:rsidP="00256BC4">
      <w:pPr>
        <w:tabs>
          <w:tab w:val="left" w:pos="-426"/>
          <w:tab w:val="left" w:pos="142"/>
          <w:tab w:val="left" w:pos="7655"/>
        </w:tabs>
        <w:ind w:right="-426"/>
        <w:rPr>
          <w:rFonts w:ascii="Calibri" w:hAnsi="Calibri" w:cs="Calibri"/>
          <w:sz w:val="22"/>
          <w:szCs w:val="22"/>
        </w:rPr>
      </w:pPr>
      <w:r w:rsidRPr="001C6D66">
        <w:rPr>
          <w:rFonts w:ascii="Calibri" w:hAnsi="Calibri" w:cs="Calibri"/>
          <w:b/>
          <w:bCs/>
          <w:sz w:val="22"/>
          <w:szCs w:val="22"/>
        </w:rPr>
        <w:t>Přítomni:</w:t>
      </w:r>
      <w:r w:rsidRPr="001C6D66">
        <w:rPr>
          <w:rFonts w:ascii="Calibri" w:hAnsi="Calibri" w:cs="Calibri"/>
          <w:sz w:val="22"/>
          <w:szCs w:val="22"/>
        </w:rPr>
        <w:t xml:space="preserve"> Michal Jareš (</w:t>
      </w:r>
      <w:r w:rsidR="004221C8" w:rsidRPr="001C6D66">
        <w:rPr>
          <w:rFonts w:ascii="Calibri" w:hAnsi="Calibri" w:cs="Calibri"/>
          <w:sz w:val="22"/>
          <w:szCs w:val="22"/>
        </w:rPr>
        <w:t>předseda), Jindřich</w:t>
      </w:r>
      <w:r w:rsidRPr="001C6D66">
        <w:rPr>
          <w:rFonts w:ascii="Calibri" w:hAnsi="Calibri" w:cs="Calibri"/>
          <w:sz w:val="22"/>
          <w:szCs w:val="22"/>
        </w:rPr>
        <w:t xml:space="preserve"> Jůzl</w:t>
      </w:r>
      <w:r w:rsidR="00256BC4">
        <w:rPr>
          <w:rFonts w:ascii="Calibri" w:hAnsi="Calibri" w:cs="Calibri"/>
          <w:sz w:val="22"/>
          <w:szCs w:val="22"/>
        </w:rPr>
        <w:t>,</w:t>
      </w:r>
      <w:r w:rsidRPr="001C6D66">
        <w:rPr>
          <w:rFonts w:ascii="Calibri" w:hAnsi="Calibri" w:cs="Calibri"/>
          <w:sz w:val="22"/>
          <w:szCs w:val="22"/>
        </w:rPr>
        <w:t xml:space="preserve"> Michal Kosák</w:t>
      </w:r>
      <w:r w:rsidR="00256BC4">
        <w:rPr>
          <w:rFonts w:ascii="Calibri" w:hAnsi="Calibri" w:cs="Calibri"/>
          <w:sz w:val="22"/>
          <w:szCs w:val="22"/>
        </w:rPr>
        <w:t xml:space="preserve"> (místopředseda)</w:t>
      </w:r>
      <w:r w:rsidRPr="001C6D66">
        <w:rPr>
          <w:rFonts w:ascii="Calibri" w:hAnsi="Calibri" w:cs="Calibri"/>
          <w:sz w:val="22"/>
          <w:szCs w:val="22"/>
        </w:rPr>
        <w:t>,</w:t>
      </w:r>
      <w:r w:rsidR="00256BC4">
        <w:rPr>
          <w:rFonts w:ascii="Calibri" w:hAnsi="Calibri" w:cs="Calibri"/>
          <w:sz w:val="22"/>
          <w:szCs w:val="22"/>
        </w:rPr>
        <w:t xml:space="preserve"> Jan Lukavec, Petr Šrámek,</w:t>
      </w:r>
    </w:p>
    <w:p w:rsidR="00256BC4" w:rsidRDefault="00256BC4" w:rsidP="00256BC4">
      <w:pPr>
        <w:tabs>
          <w:tab w:val="left" w:pos="-426"/>
          <w:tab w:val="left" w:pos="142"/>
          <w:tab w:val="left" w:pos="7655"/>
        </w:tabs>
        <w:ind w:right="-426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omluveni: </w:t>
      </w:r>
      <w:r w:rsidRPr="001C6D66">
        <w:rPr>
          <w:rFonts w:ascii="Calibri" w:hAnsi="Calibri" w:cs="Calibri"/>
          <w:sz w:val="22"/>
          <w:szCs w:val="22"/>
        </w:rPr>
        <w:t>Lucie Antošíková,</w:t>
      </w:r>
      <w:r>
        <w:rPr>
          <w:rFonts w:ascii="Calibri" w:hAnsi="Calibri" w:cs="Calibri"/>
          <w:sz w:val="22"/>
          <w:szCs w:val="22"/>
        </w:rPr>
        <w:t xml:space="preserve"> Pavel Janoušek.</w:t>
      </w:r>
    </w:p>
    <w:p w:rsidR="00900455" w:rsidRPr="001C6D66" w:rsidRDefault="00900455" w:rsidP="003E029F">
      <w:pPr>
        <w:tabs>
          <w:tab w:val="left" w:pos="-426"/>
          <w:tab w:val="left" w:pos="142"/>
          <w:tab w:val="left" w:pos="7655"/>
        </w:tabs>
        <w:ind w:right="-426"/>
        <w:jc w:val="both"/>
        <w:rPr>
          <w:rFonts w:ascii="Calibri" w:hAnsi="Calibri" w:cs="Calibri"/>
          <w:sz w:val="22"/>
          <w:szCs w:val="22"/>
        </w:rPr>
      </w:pPr>
      <w:r w:rsidRPr="001C6D66">
        <w:rPr>
          <w:rFonts w:ascii="Calibri" w:hAnsi="Calibri" w:cs="Calibri"/>
          <w:sz w:val="22"/>
          <w:szCs w:val="22"/>
        </w:rPr>
        <w:t>za Odbor umění, literatury a knihoven tajemník komise Bohumil Fišer, Lenka Macholdová, ekonom odboru.</w:t>
      </w:r>
    </w:p>
    <w:p w:rsidR="00900455" w:rsidRPr="001C6D66" w:rsidRDefault="00900455" w:rsidP="0019678E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="Calibri" w:hAnsi="Calibri" w:cs="Calibri"/>
          <w:sz w:val="22"/>
          <w:szCs w:val="22"/>
        </w:rPr>
      </w:pPr>
    </w:p>
    <w:p w:rsidR="00900455" w:rsidRPr="001C6D66" w:rsidRDefault="00900455" w:rsidP="0019678E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="Calibri" w:hAnsi="Calibri" w:cs="Calibri"/>
          <w:sz w:val="22"/>
          <w:szCs w:val="22"/>
        </w:rPr>
      </w:pPr>
      <w:r w:rsidRPr="001C6D66">
        <w:rPr>
          <w:rFonts w:ascii="Calibri" w:hAnsi="Calibri" w:cs="Calibri"/>
          <w:sz w:val="22"/>
          <w:szCs w:val="22"/>
        </w:rPr>
        <w:t xml:space="preserve">Na úvod informoval komisi její tajemník o rozpočtu ministerstva v programu Kulturní aktivity a seznámil ji s výší finančních prostředků pro oblast podpory vydávání neperiodických publikací, resp. české beletrie, literární vědy a věd do ní přesahujících, literárních debutů, vydávání spisů a náročných kritických edicí. Dále pak byla připomenuta kritéria pro posuzování projektů. Poté proběhla volba předsedy komise, stal se jím Michal Jareš, místopředsedou pak </w:t>
      </w:r>
      <w:r w:rsidR="004221C8">
        <w:rPr>
          <w:rFonts w:ascii="Calibri" w:hAnsi="Calibri" w:cs="Calibri"/>
          <w:sz w:val="22"/>
          <w:szCs w:val="22"/>
        </w:rPr>
        <w:t>Michal Kosák</w:t>
      </w:r>
      <w:r w:rsidRPr="001C6D66">
        <w:rPr>
          <w:rFonts w:ascii="Calibri" w:hAnsi="Calibri" w:cs="Calibri"/>
          <w:sz w:val="22"/>
          <w:szCs w:val="22"/>
        </w:rPr>
        <w:t>. Jednání řídil předseda literární komise.</w:t>
      </w:r>
    </w:p>
    <w:p w:rsidR="00900455" w:rsidRPr="001C6D66" w:rsidRDefault="00900455" w:rsidP="003E029F">
      <w:pPr>
        <w:tabs>
          <w:tab w:val="left" w:pos="-426"/>
          <w:tab w:val="left" w:pos="284"/>
          <w:tab w:val="left" w:pos="7655"/>
        </w:tabs>
        <w:ind w:right="-426"/>
        <w:jc w:val="both"/>
        <w:rPr>
          <w:rFonts w:ascii="Calibri" w:hAnsi="Calibri" w:cs="Calibri"/>
          <w:sz w:val="22"/>
          <w:szCs w:val="22"/>
        </w:rPr>
      </w:pPr>
      <w:r w:rsidRPr="001C6D66">
        <w:rPr>
          <w:rFonts w:ascii="Calibri" w:hAnsi="Calibri" w:cs="Calibri"/>
          <w:sz w:val="22"/>
          <w:szCs w:val="22"/>
        </w:rPr>
        <w:t>Na podporu vydávání české literatury bylo v rozpočtu MK pro rok 20</w:t>
      </w:r>
      <w:r w:rsidR="008F75CB">
        <w:rPr>
          <w:rFonts w:ascii="Calibri" w:hAnsi="Calibri" w:cs="Calibri"/>
          <w:sz w:val="22"/>
          <w:szCs w:val="22"/>
        </w:rPr>
        <w:t>20</w:t>
      </w:r>
      <w:r w:rsidRPr="001C6D66">
        <w:rPr>
          <w:rFonts w:ascii="Calibri" w:hAnsi="Calibri" w:cs="Calibri"/>
          <w:sz w:val="22"/>
          <w:szCs w:val="22"/>
        </w:rPr>
        <w:t xml:space="preserve"> vyčleněno </w:t>
      </w:r>
      <w:r w:rsidR="00554A0F">
        <w:rPr>
          <w:rFonts w:ascii="Calibri" w:hAnsi="Calibri" w:cs="Calibri"/>
          <w:sz w:val="22"/>
          <w:szCs w:val="22"/>
        </w:rPr>
        <w:t xml:space="preserve">na 1. výběrové dotační řízení </w:t>
      </w:r>
      <w:r w:rsidRPr="001C6D66">
        <w:rPr>
          <w:rFonts w:ascii="Calibri" w:hAnsi="Calibri" w:cs="Calibri"/>
          <w:sz w:val="22"/>
          <w:szCs w:val="22"/>
        </w:rPr>
        <w:t xml:space="preserve">celkem </w:t>
      </w:r>
      <w:r w:rsidR="00554A0F">
        <w:rPr>
          <w:rFonts w:ascii="Calibri" w:hAnsi="Calibri" w:cs="Calibri"/>
          <w:b/>
          <w:bCs/>
          <w:sz w:val="22"/>
          <w:szCs w:val="22"/>
        </w:rPr>
        <w:t>6</w:t>
      </w:r>
      <w:r w:rsidRPr="001C6D66">
        <w:rPr>
          <w:rFonts w:ascii="Calibri" w:hAnsi="Calibri" w:cs="Calibri"/>
          <w:b/>
          <w:bCs/>
          <w:sz w:val="22"/>
          <w:szCs w:val="22"/>
        </w:rPr>
        <w:t>.300 tis. Kč.</w:t>
      </w:r>
    </w:p>
    <w:p w:rsidR="00900455" w:rsidRPr="001C6D66" w:rsidRDefault="00900455" w:rsidP="00832638">
      <w:pPr>
        <w:rPr>
          <w:rFonts w:ascii="Calibri" w:hAnsi="Calibri" w:cs="Calibri"/>
          <w:sz w:val="22"/>
          <w:szCs w:val="22"/>
        </w:rPr>
      </w:pPr>
      <w:r w:rsidRPr="001C6D66">
        <w:rPr>
          <w:rFonts w:ascii="Calibri" w:hAnsi="Calibri" w:cs="Calibri"/>
          <w:sz w:val="22"/>
          <w:szCs w:val="22"/>
        </w:rPr>
        <w:t xml:space="preserve">Porovnání situace v letech </w:t>
      </w:r>
      <w:r w:rsidRPr="001C6D66">
        <w:rPr>
          <w:rFonts w:ascii="Calibri" w:hAnsi="Calibri" w:cs="Calibri"/>
          <w:b/>
          <w:bCs/>
          <w:sz w:val="22"/>
          <w:szCs w:val="22"/>
        </w:rPr>
        <w:t>2017 – 20</w:t>
      </w:r>
      <w:r w:rsidR="004221C8">
        <w:rPr>
          <w:rFonts w:ascii="Calibri" w:hAnsi="Calibri" w:cs="Calibri"/>
          <w:b/>
          <w:bCs/>
          <w:sz w:val="22"/>
          <w:szCs w:val="22"/>
        </w:rPr>
        <w:t>20</w:t>
      </w:r>
      <w:r w:rsidRPr="001C6D66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1C6D66">
        <w:rPr>
          <w:rFonts w:ascii="Calibri" w:hAnsi="Calibri" w:cs="Calibri"/>
          <w:sz w:val="22"/>
          <w:szCs w:val="22"/>
        </w:rPr>
        <w:t>(v tis. Kč)</w:t>
      </w:r>
      <w:r w:rsidRPr="001C6D66">
        <w:rPr>
          <w:rFonts w:ascii="Calibri" w:hAnsi="Calibri" w:cs="Calibri"/>
          <w:b/>
          <w:bCs/>
          <w:sz w:val="22"/>
          <w:szCs w:val="22"/>
        </w:rPr>
        <w:t>:</w:t>
      </w:r>
    </w:p>
    <w:p w:rsidR="00900455" w:rsidRPr="00554A0F" w:rsidRDefault="00900455" w:rsidP="00832638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1C6D66">
        <w:rPr>
          <w:rFonts w:ascii="Calibri" w:hAnsi="Calibri" w:cs="Calibri"/>
          <w:b/>
          <w:bCs/>
          <w:sz w:val="22"/>
          <w:szCs w:val="22"/>
        </w:rPr>
        <w:t>podpora vydávání české lit.</w:t>
      </w:r>
      <w:r w:rsidRPr="001C6D66">
        <w:rPr>
          <w:rFonts w:ascii="Calibri" w:hAnsi="Calibri" w:cs="Calibri"/>
          <w:sz w:val="22"/>
          <w:szCs w:val="22"/>
        </w:rPr>
        <w:t> </w:t>
      </w:r>
      <w:r w:rsidRPr="001C6D66">
        <w:rPr>
          <w:rFonts w:ascii="Calibri" w:hAnsi="Calibri" w:cs="Calibri"/>
          <w:sz w:val="22"/>
          <w:szCs w:val="22"/>
        </w:rPr>
        <w:tab/>
        <w:t xml:space="preserve"> </w:t>
      </w:r>
      <w:r w:rsidRPr="001C6D66">
        <w:rPr>
          <w:rFonts w:ascii="Calibri" w:hAnsi="Calibri" w:cs="Calibri"/>
          <w:sz w:val="22"/>
          <w:szCs w:val="22"/>
          <w:u w:val="single"/>
        </w:rPr>
        <w:t> </w:t>
      </w:r>
      <w:r w:rsidRPr="001C6D66">
        <w:rPr>
          <w:rFonts w:ascii="Calibri" w:hAnsi="Calibri" w:cs="Calibri"/>
          <w:b/>
          <w:bCs/>
          <w:sz w:val="22"/>
          <w:szCs w:val="22"/>
          <w:u w:val="single"/>
        </w:rPr>
        <w:t xml:space="preserve"> </w:t>
      </w:r>
      <w:r w:rsidRPr="001C6D66">
        <w:rPr>
          <w:rFonts w:ascii="Calibri" w:hAnsi="Calibri" w:cs="Calibri"/>
          <w:sz w:val="22"/>
          <w:szCs w:val="22"/>
          <w:u w:val="single"/>
        </w:rPr>
        <w:t>2017</w:t>
      </w:r>
      <w:r w:rsidRPr="001C6D66">
        <w:rPr>
          <w:rFonts w:ascii="Calibri" w:hAnsi="Calibri" w:cs="Calibri"/>
          <w:sz w:val="22"/>
          <w:szCs w:val="22"/>
          <w:u w:val="single"/>
        </w:rPr>
        <w:tab/>
      </w:r>
      <w:r w:rsidRPr="001C6D66">
        <w:rPr>
          <w:rFonts w:ascii="Calibri" w:hAnsi="Calibri" w:cs="Calibri"/>
          <w:sz w:val="22"/>
          <w:szCs w:val="22"/>
          <w:u w:val="single"/>
        </w:rPr>
        <w:tab/>
        <w:t>2018</w:t>
      </w:r>
      <w:r w:rsidRPr="001C6D66">
        <w:rPr>
          <w:rFonts w:ascii="Calibri" w:hAnsi="Calibri" w:cs="Calibri"/>
          <w:sz w:val="22"/>
          <w:szCs w:val="22"/>
          <w:u w:val="single"/>
        </w:rPr>
        <w:tab/>
      </w:r>
      <w:r w:rsidRPr="001C6D66">
        <w:rPr>
          <w:rFonts w:ascii="Calibri" w:hAnsi="Calibri" w:cs="Calibri"/>
          <w:sz w:val="22"/>
          <w:szCs w:val="22"/>
          <w:u w:val="single"/>
        </w:rPr>
        <w:tab/>
        <w:t xml:space="preserve"> </w:t>
      </w:r>
      <w:r w:rsidRPr="00554A0F">
        <w:rPr>
          <w:rFonts w:ascii="Calibri" w:hAnsi="Calibri" w:cs="Calibri"/>
          <w:sz w:val="22"/>
          <w:szCs w:val="22"/>
          <w:u w:val="single"/>
        </w:rPr>
        <w:t xml:space="preserve"> </w:t>
      </w:r>
      <w:r w:rsidRPr="00554A0F">
        <w:rPr>
          <w:rFonts w:ascii="Calibri" w:hAnsi="Calibri" w:cs="Calibri"/>
          <w:bCs/>
          <w:sz w:val="22"/>
          <w:szCs w:val="22"/>
          <w:u w:val="single"/>
        </w:rPr>
        <w:t>2019</w:t>
      </w:r>
      <w:r w:rsidR="002654E9" w:rsidRPr="00554A0F">
        <w:rPr>
          <w:rFonts w:ascii="Calibri" w:hAnsi="Calibri" w:cs="Calibri"/>
          <w:bCs/>
          <w:sz w:val="22"/>
          <w:szCs w:val="22"/>
          <w:u w:val="single"/>
        </w:rPr>
        <w:tab/>
      </w:r>
      <w:r w:rsidR="002654E9" w:rsidRPr="00554A0F">
        <w:rPr>
          <w:rFonts w:ascii="Calibri" w:hAnsi="Calibri" w:cs="Calibri"/>
          <w:bCs/>
          <w:sz w:val="22"/>
          <w:szCs w:val="22"/>
          <w:u w:val="single"/>
        </w:rPr>
        <w:tab/>
      </w:r>
      <w:r w:rsidR="00554A0F">
        <w:rPr>
          <w:rFonts w:ascii="Calibri" w:hAnsi="Calibri" w:cs="Calibri"/>
          <w:bCs/>
          <w:sz w:val="22"/>
          <w:szCs w:val="22"/>
          <w:u w:val="single"/>
        </w:rPr>
        <w:t xml:space="preserve">  </w:t>
      </w:r>
      <w:r w:rsidR="00554A0F" w:rsidRPr="00554A0F">
        <w:rPr>
          <w:rFonts w:ascii="Calibri" w:hAnsi="Calibri" w:cs="Calibri"/>
          <w:b/>
          <w:bCs/>
          <w:sz w:val="22"/>
          <w:szCs w:val="22"/>
          <w:u w:val="single"/>
        </w:rPr>
        <w:t>2</w:t>
      </w:r>
      <w:r w:rsidR="002654E9" w:rsidRPr="00554A0F">
        <w:rPr>
          <w:rFonts w:ascii="Calibri" w:hAnsi="Calibri" w:cs="Calibri"/>
          <w:b/>
          <w:bCs/>
          <w:sz w:val="22"/>
          <w:szCs w:val="22"/>
          <w:u w:val="single"/>
        </w:rPr>
        <w:t>020</w:t>
      </w:r>
    </w:p>
    <w:p w:rsidR="00900455" w:rsidRPr="00554A0F" w:rsidRDefault="00900455" w:rsidP="00832638">
      <w:pPr>
        <w:rPr>
          <w:rFonts w:ascii="Calibri" w:hAnsi="Calibri" w:cs="Calibri"/>
          <w:bCs/>
          <w:sz w:val="22"/>
          <w:szCs w:val="22"/>
        </w:rPr>
      </w:pPr>
      <w:r w:rsidRPr="00554A0F">
        <w:rPr>
          <w:rFonts w:ascii="Calibri" w:hAnsi="Calibri" w:cs="Calibri"/>
          <w:sz w:val="22"/>
          <w:szCs w:val="22"/>
        </w:rPr>
        <w:t>počet projektů</w:t>
      </w:r>
      <w:r w:rsidRPr="00554A0F">
        <w:rPr>
          <w:rFonts w:ascii="Calibri" w:hAnsi="Calibri" w:cs="Calibri"/>
          <w:sz w:val="22"/>
          <w:szCs w:val="22"/>
        </w:rPr>
        <w:tab/>
      </w:r>
      <w:r w:rsidRPr="00554A0F">
        <w:rPr>
          <w:rFonts w:ascii="Calibri" w:hAnsi="Calibri" w:cs="Calibri"/>
          <w:sz w:val="22"/>
          <w:szCs w:val="22"/>
        </w:rPr>
        <w:tab/>
      </w:r>
      <w:r w:rsidRPr="00554A0F">
        <w:rPr>
          <w:rFonts w:ascii="Calibri" w:hAnsi="Calibri" w:cs="Calibri"/>
          <w:sz w:val="22"/>
          <w:szCs w:val="22"/>
        </w:rPr>
        <w:tab/>
      </w:r>
      <w:r w:rsidR="002654E9" w:rsidRPr="00554A0F">
        <w:rPr>
          <w:rFonts w:ascii="Calibri" w:hAnsi="Calibri" w:cs="Calibri"/>
          <w:sz w:val="22"/>
          <w:szCs w:val="22"/>
        </w:rPr>
        <w:t xml:space="preserve">  </w:t>
      </w:r>
      <w:r w:rsidRPr="00554A0F">
        <w:rPr>
          <w:rFonts w:ascii="Calibri" w:hAnsi="Calibri" w:cs="Calibri"/>
          <w:sz w:val="22"/>
          <w:szCs w:val="22"/>
        </w:rPr>
        <w:t xml:space="preserve"> </w:t>
      </w:r>
      <w:r w:rsidR="00554A0F" w:rsidRPr="00554A0F">
        <w:rPr>
          <w:rFonts w:ascii="Calibri" w:hAnsi="Calibri" w:cs="Calibri"/>
          <w:sz w:val="22"/>
          <w:szCs w:val="22"/>
        </w:rPr>
        <w:t xml:space="preserve"> </w:t>
      </w:r>
      <w:r w:rsidRPr="00554A0F">
        <w:rPr>
          <w:rFonts w:ascii="Calibri" w:hAnsi="Calibri" w:cs="Calibri"/>
          <w:sz w:val="22"/>
          <w:szCs w:val="22"/>
        </w:rPr>
        <w:t>117</w:t>
      </w:r>
      <w:r w:rsidRPr="00554A0F">
        <w:rPr>
          <w:rFonts w:ascii="Calibri" w:hAnsi="Calibri" w:cs="Calibri"/>
          <w:sz w:val="22"/>
          <w:szCs w:val="22"/>
        </w:rPr>
        <w:tab/>
      </w:r>
      <w:r w:rsidRPr="00554A0F">
        <w:rPr>
          <w:rFonts w:ascii="Calibri" w:hAnsi="Calibri" w:cs="Calibri"/>
          <w:sz w:val="22"/>
          <w:szCs w:val="22"/>
        </w:rPr>
        <w:tab/>
        <w:t xml:space="preserve"> 134</w:t>
      </w:r>
      <w:r w:rsidRPr="00554A0F">
        <w:rPr>
          <w:rFonts w:ascii="Calibri" w:hAnsi="Calibri" w:cs="Calibri"/>
          <w:sz w:val="22"/>
          <w:szCs w:val="22"/>
        </w:rPr>
        <w:tab/>
      </w:r>
      <w:r w:rsidRPr="00554A0F">
        <w:rPr>
          <w:rFonts w:ascii="Calibri" w:hAnsi="Calibri" w:cs="Calibri"/>
          <w:sz w:val="22"/>
          <w:szCs w:val="22"/>
        </w:rPr>
        <w:tab/>
        <w:t xml:space="preserve">   </w:t>
      </w:r>
      <w:r w:rsidRPr="00554A0F">
        <w:rPr>
          <w:rFonts w:ascii="Calibri" w:hAnsi="Calibri" w:cs="Calibri"/>
          <w:bCs/>
          <w:sz w:val="22"/>
          <w:szCs w:val="22"/>
        </w:rPr>
        <w:t>140</w:t>
      </w:r>
      <w:r w:rsidR="00554A0F">
        <w:rPr>
          <w:rFonts w:ascii="Calibri" w:hAnsi="Calibri" w:cs="Calibri"/>
          <w:bCs/>
          <w:sz w:val="22"/>
          <w:szCs w:val="22"/>
        </w:rPr>
        <w:tab/>
      </w:r>
      <w:r w:rsidR="00554A0F">
        <w:rPr>
          <w:rFonts w:ascii="Calibri" w:hAnsi="Calibri" w:cs="Calibri"/>
          <w:bCs/>
          <w:sz w:val="22"/>
          <w:szCs w:val="22"/>
        </w:rPr>
        <w:tab/>
        <w:t xml:space="preserve">    113  </w:t>
      </w:r>
    </w:p>
    <w:p w:rsidR="00900455" w:rsidRPr="00554A0F" w:rsidRDefault="00900455" w:rsidP="00832638">
      <w:pPr>
        <w:rPr>
          <w:rFonts w:ascii="Calibri" w:hAnsi="Calibri" w:cs="Calibri"/>
          <w:bCs/>
          <w:sz w:val="22"/>
          <w:szCs w:val="22"/>
        </w:rPr>
      </w:pPr>
      <w:r w:rsidRPr="00554A0F">
        <w:rPr>
          <w:rFonts w:ascii="Calibri" w:hAnsi="Calibri" w:cs="Calibri"/>
          <w:sz w:val="22"/>
          <w:szCs w:val="22"/>
        </w:rPr>
        <w:t xml:space="preserve">celkové náklady (v tis. Kč)            18.652          </w:t>
      </w:r>
      <w:r w:rsidR="00554A0F" w:rsidRPr="00554A0F">
        <w:rPr>
          <w:rFonts w:ascii="Calibri" w:hAnsi="Calibri" w:cs="Calibri"/>
          <w:sz w:val="22"/>
          <w:szCs w:val="22"/>
        </w:rPr>
        <w:t xml:space="preserve"> </w:t>
      </w:r>
      <w:r w:rsidRPr="00554A0F">
        <w:rPr>
          <w:rFonts w:ascii="Calibri" w:hAnsi="Calibri" w:cs="Calibri"/>
          <w:sz w:val="22"/>
          <w:szCs w:val="22"/>
        </w:rPr>
        <w:t>27.106</w:t>
      </w:r>
      <w:r w:rsidRPr="00554A0F">
        <w:rPr>
          <w:rFonts w:ascii="Calibri" w:hAnsi="Calibri" w:cs="Calibri"/>
          <w:sz w:val="22"/>
          <w:szCs w:val="22"/>
        </w:rPr>
        <w:tab/>
      </w:r>
      <w:r w:rsidR="002654E9" w:rsidRPr="00554A0F">
        <w:rPr>
          <w:rFonts w:ascii="Calibri" w:hAnsi="Calibri" w:cs="Calibri"/>
          <w:sz w:val="22"/>
          <w:szCs w:val="22"/>
        </w:rPr>
        <w:tab/>
      </w:r>
      <w:r w:rsidRPr="00554A0F">
        <w:rPr>
          <w:rFonts w:ascii="Calibri" w:hAnsi="Calibri" w:cs="Calibri"/>
          <w:bCs/>
          <w:sz w:val="22"/>
          <w:szCs w:val="22"/>
        </w:rPr>
        <w:t>18.349</w:t>
      </w:r>
      <w:r w:rsidR="00554A0F">
        <w:rPr>
          <w:rFonts w:ascii="Calibri" w:hAnsi="Calibri" w:cs="Calibri"/>
          <w:bCs/>
          <w:sz w:val="22"/>
          <w:szCs w:val="22"/>
        </w:rPr>
        <w:tab/>
      </w:r>
      <w:r w:rsidR="00554A0F">
        <w:rPr>
          <w:rFonts w:ascii="Calibri" w:hAnsi="Calibri" w:cs="Calibri"/>
          <w:bCs/>
          <w:sz w:val="22"/>
          <w:szCs w:val="22"/>
        </w:rPr>
        <w:tab/>
        <w:t>19.779</w:t>
      </w:r>
    </w:p>
    <w:p w:rsidR="00900455" w:rsidRPr="00554A0F" w:rsidRDefault="00900455" w:rsidP="00832638">
      <w:pPr>
        <w:rPr>
          <w:rFonts w:ascii="Calibri" w:hAnsi="Calibri" w:cs="Calibri"/>
          <w:sz w:val="22"/>
          <w:szCs w:val="22"/>
        </w:rPr>
      </w:pPr>
      <w:r w:rsidRPr="00554A0F">
        <w:rPr>
          <w:rFonts w:ascii="Calibri" w:hAnsi="Calibri" w:cs="Calibri"/>
          <w:sz w:val="22"/>
          <w:szCs w:val="22"/>
        </w:rPr>
        <w:t>požadavek</w:t>
      </w:r>
      <w:r w:rsidRPr="00554A0F">
        <w:rPr>
          <w:rFonts w:ascii="Calibri" w:hAnsi="Calibri" w:cs="Calibri"/>
          <w:sz w:val="22"/>
          <w:szCs w:val="22"/>
        </w:rPr>
        <w:tab/>
      </w:r>
      <w:r w:rsidRPr="00554A0F">
        <w:rPr>
          <w:rFonts w:ascii="Calibri" w:hAnsi="Calibri" w:cs="Calibri"/>
          <w:sz w:val="22"/>
          <w:szCs w:val="22"/>
        </w:rPr>
        <w:tab/>
      </w:r>
      <w:r w:rsidRPr="00554A0F">
        <w:rPr>
          <w:rFonts w:ascii="Calibri" w:hAnsi="Calibri" w:cs="Calibri"/>
          <w:sz w:val="22"/>
          <w:szCs w:val="22"/>
        </w:rPr>
        <w:tab/>
      </w:r>
      <w:r w:rsidR="002654E9" w:rsidRPr="00554A0F">
        <w:rPr>
          <w:rFonts w:ascii="Calibri" w:hAnsi="Calibri" w:cs="Calibri"/>
          <w:sz w:val="22"/>
          <w:szCs w:val="22"/>
        </w:rPr>
        <w:t xml:space="preserve"> </w:t>
      </w:r>
      <w:r w:rsidRPr="00554A0F">
        <w:rPr>
          <w:rFonts w:ascii="Calibri" w:hAnsi="Calibri" w:cs="Calibri"/>
          <w:sz w:val="22"/>
          <w:szCs w:val="22"/>
        </w:rPr>
        <w:t xml:space="preserve">  6.705</w:t>
      </w:r>
      <w:r w:rsidR="002654E9" w:rsidRPr="00554A0F">
        <w:rPr>
          <w:rFonts w:ascii="Calibri" w:hAnsi="Calibri" w:cs="Calibri"/>
          <w:sz w:val="22"/>
          <w:szCs w:val="22"/>
        </w:rPr>
        <w:t xml:space="preserve">            </w:t>
      </w:r>
      <w:r w:rsidRPr="00554A0F">
        <w:rPr>
          <w:rFonts w:ascii="Calibri" w:hAnsi="Calibri" w:cs="Calibri"/>
          <w:sz w:val="22"/>
          <w:szCs w:val="22"/>
        </w:rPr>
        <w:t xml:space="preserve"> 9.890</w:t>
      </w:r>
      <w:r w:rsidRPr="00554A0F">
        <w:rPr>
          <w:rFonts w:ascii="Calibri" w:hAnsi="Calibri" w:cs="Calibri"/>
          <w:sz w:val="22"/>
          <w:szCs w:val="22"/>
        </w:rPr>
        <w:tab/>
      </w:r>
      <w:r w:rsidRPr="00554A0F">
        <w:rPr>
          <w:rFonts w:ascii="Calibri" w:hAnsi="Calibri" w:cs="Calibri"/>
          <w:sz w:val="22"/>
          <w:szCs w:val="22"/>
        </w:rPr>
        <w:tab/>
      </w:r>
      <w:r w:rsidRPr="00554A0F">
        <w:rPr>
          <w:rFonts w:ascii="Calibri" w:hAnsi="Calibri" w:cs="Calibri"/>
          <w:bCs/>
          <w:sz w:val="22"/>
          <w:szCs w:val="22"/>
        </w:rPr>
        <w:t xml:space="preserve">  7.946</w:t>
      </w:r>
      <w:r w:rsidR="00554A0F">
        <w:rPr>
          <w:rFonts w:ascii="Calibri" w:hAnsi="Calibri" w:cs="Calibri"/>
          <w:bCs/>
          <w:sz w:val="22"/>
          <w:szCs w:val="22"/>
        </w:rPr>
        <w:tab/>
      </w:r>
      <w:r w:rsidR="00554A0F">
        <w:rPr>
          <w:rFonts w:ascii="Calibri" w:hAnsi="Calibri" w:cs="Calibri"/>
          <w:bCs/>
          <w:sz w:val="22"/>
          <w:szCs w:val="22"/>
        </w:rPr>
        <w:tab/>
        <w:t xml:space="preserve">  7.724</w:t>
      </w:r>
    </w:p>
    <w:p w:rsidR="00900455" w:rsidRPr="00554A0F" w:rsidRDefault="00900455" w:rsidP="00832638">
      <w:pPr>
        <w:rPr>
          <w:rFonts w:ascii="Calibri" w:hAnsi="Calibri" w:cs="Calibri"/>
          <w:bCs/>
          <w:sz w:val="22"/>
          <w:szCs w:val="22"/>
        </w:rPr>
      </w:pPr>
      <w:r w:rsidRPr="00554A0F">
        <w:rPr>
          <w:rFonts w:ascii="Calibri" w:hAnsi="Calibri" w:cs="Calibri"/>
          <w:sz w:val="22"/>
          <w:szCs w:val="22"/>
        </w:rPr>
        <w:t>celková částka k rozdělení   </w:t>
      </w:r>
      <w:r w:rsidR="002654E9" w:rsidRPr="00554A0F">
        <w:rPr>
          <w:rFonts w:ascii="Calibri" w:hAnsi="Calibri" w:cs="Calibri"/>
          <w:sz w:val="22"/>
          <w:szCs w:val="22"/>
        </w:rPr>
        <w:t xml:space="preserve">    </w:t>
      </w:r>
      <w:r w:rsidRPr="00554A0F">
        <w:rPr>
          <w:rFonts w:ascii="Calibri" w:hAnsi="Calibri" w:cs="Calibri"/>
          <w:sz w:val="22"/>
          <w:szCs w:val="22"/>
        </w:rPr>
        <w:t xml:space="preserve">  </w:t>
      </w:r>
      <w:r w:rsidRPr="00554A0F">
        <w:rPr>
          <w:rFonts w:ascii="Calibri" w:hAnsi="Calibri" w:cs="Calibri"/>
          <w:sz w:val="22"/>
          <w:szCs w:val="22"/>
        </w:rPr>
        <w:tab/>
        <w:t xml:space="preserve"> </w:t>
      </w:r>
      <w:r w:rsidR="002654E9" w:rsidRPr="00554A0F">
        <w:rPr>
          <w:rFonts w:ascii="Calibri" w:hAnsi="Calibri" w:cs="Calibri"/>
          <w:sz w:val="22"/>
          <w:szCs w:val="22"/>
        </w:rPr>
        <w:t xml:space="preserve">  </w:t>
      </w:r>
      <w:r w:rsidRPr="00554A0F">
        <w:rPr>
          <w:rFonts w:ascii="Calibri" w:hAnsi="Calibri" w:cs="Calibri"/>
          <w:sz w:val="22"/>
          <w:szCs w:val="22"/>
        </w:rPr>
        <w:t xml:space="preserve">4.856 </w:t>
      </w:r>
      <w:r w:rsidR="002654E9" w:rsidRPr="00554A0F">
        <w:rPr>
          <w:rFonts w:ascii="Calibri" w:hAnsi="Calibri" w:cs="Calibri"/>
          <w:sz w:val="22"/>
          <w:szCs w:val="22"/>
        </w:rPr>
        <w:t xml:space="preserve">          </w:t>
      </w:r>
      <w:r w:rsidRPr="00554A0F">
        <w:rPr>
          <w:rFonts w:ascii="Calibri" w:hAnsi="Calibri" w:cs="Calibri"/>
          <w:sz w:val="22"/>
          <w:szCs w:val="22"/>
        </w:rPr>
        <w:t xml:space="preserve"> </w:t>
      </w:r>
      <w:r w:rsidR="00554A0F" w:rsidRPr="00554A0F">
        <w:rPr>
          <w:rFonts w:ascii="Calibri" w:hAnsi="Calibri" w:cs="Calibri"/>
          <w:sz w:val="22"/>
          <w:szCs w:val="22"/>
        </w:rPr>
        <w:t xml:space="preserve"> </w:t>
      </w:r>
      <w:r w:rsidRPr="00554A0F">
        <w:rPr>
          <w:rFonts w:ascii="Calibri" w:hAnsi="Calibri" w:cs="Calibri"/>
          <w:sz w:val="22"/>
          <w:szCs w:val="22"/>
        </w:rPr>
        <w:t>4.789</w:t>
      </w:r>
      <w:r w:rsidRPr="00554A0F">
        <w:rPr>
          <w:rFonts w:ascii="Calibri" w:hAnsi="Calibri" w:cs="Calibri"/>
          <w:sz w:val="22"/>
          <w:szCs w:val="22"/>
        </w:rPr>
        <w:tab/>
      </w:r>
      <w:r w:rsidRPr="00554A0F">
        <w:rPr>
          <w:rFonts w:ascii="Calibri" w:hAnsi="Calibri" w:cs="Calibri"/>
          <w:sz w:val="22"/>
          <w:szCs w:val="22"/>
        </w:rPr>
        <w:tab/>
      </w:r>
      <w:r w:rsidRPr="00554A0F">
        <w:rPr>
          <w:rFonts w:ascii="Calibri" w:hAnsi="Calibri" w:cs="Calibri"/>
          <w:bCs/>
          <w:sz w:val="22"/>
          <w:szCs w:val="22"/>
        </w:rPr>
        <w:t xml:space="preserve">  5.300</w:t>
      </w:r>
      <w:r w:rsidR="00554A0F">
        <w:rPr>
          <w:rFonts w:ascii="Calibri" w:hAnsi="Calibri" w:cs="Calibri"/>
          <w:bCs/>
          <w:sz w:val="22"/>
          <w:szCs w:val="22"/>
        </w:rPr>
        <w:tab/>
      </w:r>
      <w:r w:rsidR="00554A0F">
        <w:rPr>
          <w:rFonts w:ascii="Calibri" w:hAnsi="Calibri" w:cs="Calibri"/>
          <w:bCs/>
          <w:sz w:val="22"/>
          <w:szCs w:val="22"/>
        </w:rPr>
        <w:tab/>
        <w:t xml:space="preserve">  </w:t>
      </w:r>
      <w:bookmarkStart w:id="0" w:name="_GoBack"/>
      <w:bookmarkEnd w:id="0"/>
      <w:r w:rsidR="00554A0F">
        <w:rPr>
          <w:rFonts w:ascii="Calibri" w:hAnsi="Calibri" w:cs="Calibri"/>
          <w:bCs/>
          <w:sz w:val="22"/>
          <w:szCs w:val="22"/>
        </w:rPr>
        <w:t>6.300</w:t>
      </w:r>
    </w:p>
    <w:p w:rsidR="002654E9" w:rsidRPr="00554A0F" w:rsidRDefault="00900455" w:rsidP="00832638">
      <w:pPr>
        <w:rPr>
          <w:rFonts w:ascii="Calibri" w:hAnsi="Calibri" w:cs="Calibri"/>
          <w:i/>
          <w:iCs/>
          <w:sz w:val="22"/>
          <w:szCs w:val="22"/>
        </w:rPr>
      </w:pPr>
      <w:r w:rsidRPr="00554A0F">
        <w:rPr>
          <w:rFonts w:ascii="Calibri" w:hAnsi="Calibri" w:cs="Calibri"/>
          <w:i/>
          <w:iCs/>
          <w:sz w:val="22"/>
          <w:szCs w:val="22"/>
        </w:rPr>
        <w:t xml:space="preserve">z toho víceleté projekty, </w:t>
      </w:r>
    </w:p>
    <w:p w:rsidR="00900455" w:rsidRPr="001C6D66" w:rsidRDefault="00900455" w:rsidP="00832638">
      <w:pPr>
        <w:rPr>
          <w:rFonts w:ascii="Calibri" w:hAnsi="Calibri" w:cs="Calibri"/>
          <w:b/>
          <w:bCs/>
          <w:i/>
          <w:iCs/>
          <w:sz w:val="22"/>
          <w:szCs w:val="22"/>
        </w:rPr>
      </w:pPr>
      <w:r w:rsidRPr="00554A0F">
        <w:rPr>
          <w:rFonts w:ascii="Calibri" w:hAnsi="Calibri" w:cs="Calibri"/>
          <w:i/>
          <w:iCs/>
          <w:sz w:val="22"/>
          <w:szCs w:val="22"/>
        </w:rPr>
        <w:t xml:space="preserve">schválené již vloni:   </w:t>
      </w:r>
      <w:r w:rsidR="002654E9" w:rsidRPr="00554A0F">
        <w:rPr>
          <w:rFonts w:ascii="Calibri" w:hAnsi="Calibri" w:cs="Calibri"/>
          <w:i/>
          <w:iCs/>
          <w:sz w:val="22"/>
          <w:szCs w:val="22"/>
        </w:rPr>
        <w:tab/>
      </w:r>
      <w:r w:rsidR="002654E9" w:rsidRPr="00554A0F">
        <w:rPr>
          <w:rFonts w:ascii="Calibri" w:hAnsi="Calibri" w:cs="Calibri"/>
          <w:i/>
          <w:iCs/>
          <w:sz w:val="22"/>
          <w:szCs w:val="22"/>
        </w:rPr>
        <w:tab/>
        <w:t xml:space="preserve">    </w:t>
      </w:r>
      <w:r w:rsidRPr="00554A0F">
        <w:rPr>
          <w:rFonts w:ascii="Calibri" w:hAnsi="Calibri" w:cs="Calibri"/>
          <w:i/>
          <w:iCs/>
          <w:sz w:val="22"/>
          <w:szCs w:val="22"/>
        </w:rPr>
        <w:t xml:space="preserve">1.226 </w:t>
      </w:r>
      <w:r w:rsidR="002654E9" w:rsidRPr="00554A0F">
        <w:rPr>
          <w:rFonts w:ascii="Calibri" w:hAnsi="Calibri" w:cs="Calibri"/>
          <w:i/>
          <w:iCs/>
          <w:sz w:val="22"/>
          <w:szCs w:val="22"/>
        </w:rPr>
        <w:t xml:space="preserve">           </w:t>
      </w:r>
      <w:r w:rsidRPr="00554A0F">
        <w:rPr>
          <w:rFonts w:ascii="Calibri" w:hAnsi="Calibri" w:cs="Calibri"/>
          <w:i/>
          <w:iCs/>
          <w:sz w:val="22"/>
          <w:szCs w:val="22"/>
        </w:rPr>
        <w:t>1.063</w:t>
      </w:r>
      <w:r w:rsidRPr="00554A0F">
        <w:rPr>
          <w:rFonts w:ascii="Calibri" w:hAnsi="Calibri" w:cs="Calibri"/>
          <w:i/>
          <w:iCs/>
          <w:sz w:val="22"/>
          <w:szCs w:val="22"/>
        </w:rPr>
        <w:tab/>
      </w:r>
      <w:r w:rsidRPr="00554A0F">
        <w:rPr>
          <w:rFonts w:ascii="Calibri" w:hAnsi="Calibri" w:cs="Calibri"/>
          <w:i/>
          <w:iCs/>
          <w:sz w:val="22"/>
          <w:szCs w:val="22"/>
        </w:rPr>
        <w:tab/>
        <w:t xml:space="preserve">  </w:t>
      </w:r>
      <w:r w:rsidRPr="00554A0F">
        <w:rPr>
          <w:rFonts w:ascii="Calibri" w:hAnsi="Calibri" w:cs="Calibri"/>
          <w:bCs/>
          <w:i/>
          <w:iCs/>
          <w:sz w:val="22"/>
          <w:szCs w:val="22"/>
        </w:rPr>
        <w:t xml:space="preserve">   993</w:t>
      </w:r>
      <w:r w:rsidR="00554A0F">
        <w:rPr>
          <w:rFonts w:ascii="Calibri" w:hAnsi="Calibri" w:cs="Calibri"/>
          <w:bCs/>
          <w:i/>
          <w:iCs/>
          <w:sz w:val="22"/>
          <w:szCs w:val="22"/>
        </w:rPr>
        <w:tab/>
      </w:r>
      <w:r w:rsidR="00554A0F">
        <w:rPr>
          <w:rFonts w:ascii="Calibri" w:hAnsi="Calibri" w:cs="Calibri"/>
          <w:bCs/>
          <w:i/>
          <w:iCs/>
          <w:sz w:val="22"/>
          <w:szCs w:val="22"/>
        </w:rPr>
        <w:tab/>
        <w:t xml:space="preserve">    678</w:t>
      </w:r>
    </w:p>
    <w:p w:rsidR="00900455" w:rsidRPr="001C6D66" w:rsidRDefault="00900455" w:rsidP="00C762E7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="Calibri" w:hAnsi="Calibri" w:cs="Calibri"/>
          <w:sz w:val="22"/>
          <w:szCs w:val="22"/>
        </w:rPr>
      </w:pPr>
    </w:p>
    <w:p w:rsidR="00900455" w:rsidRPr="008F75CB" w:rsidRDefault="00900455" w:rsidP="00C762E7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="Calibri" w:hAnsi="Calibri" w:cs="Calibri"/>
          <w:b/>
          <w:bCs/>
          <w:sz w:val="22"/>
          <w:szCs w:val="22"/>
        </w:rPr>
      </w:pPr>
      <w:r w:rsidRPr="001C6D66">
        <w:rPr>
          <w:rFonts w:ascii="Calibri" w:hAnsi="Calibri" w:cs="Calibri"/>
          <w:b/>
          <w:bCs/>
          <w:sz w:val="22"/>
          <w:szCs w:val="22"/>
        </w:rPr>
        <w:t>Program</w:t>
      </w:r>
      <w:r w:rsidRPr="008F75CB">
        <w:rPr>
          <w:rFonts w:ascii="Calibri" w:hAnsi="Calibri" w:cs="Calibri"/>
          <w:b/>
          <w:bCs/>
          <w:sz w:val="22"/>
          <w:szCs w:val="22"/>
        </w:rPr>
        <w:t xml:space="preserve"> jednání komise – projednávání žádostí:</w:t>
      </w:r>
    </w:p>
    <w:p w:rsidR="00900455" w:rsidRPr="001C6D66" w:rsidRDefault="00900455" w:rsidP="00575B24">
      <w:pPr>
        <w:pStyle w:val="Odstavecseseznamem"/>
        <w:numPr>
          <w:ilvl w:val="0"/>
          <w:numId w:val="10"/>
        </w:num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="Calibri" w:hAnsi="Calibri" w:cs="Calibri"/>
          <w:b/>
          <w:bCs/>
          <w:sz w:val="22"/>
          <w:szCs w:val="22"/>
        </w:rPr>
      </w:pPr>
      <w:r w:rsidRPr="001C6D66">
        <w:rPr>
          <w:rFonts w:ascii="Calibri" w:hAnsi="Calibri" w:cs="Calibri"/>
          <w:sz w:val="22"/>
          <w:szCs w:val="22"/>
        </w:rPr>
        <w:t>Komise vzala na vědomí přehled víceletých projektů s požadavkem pro rok 20</w:t>
      </w:r>
      <w:r w:rsidR="008F75CB">
        <w:rPr>
          <w:rFonts w:ascii="Calibri" w:hAnsi="Calibri" w:cs="Calibri"/>
          <w:sz w:val="22"/>
          <w:szCs w:val="22"/>
        </w:rPr>
        <w:t>20</w:t>
      </w:r>
      <w:r w:rsidRPr="001C6D66">
        <w:rPr>
          <w:rFonts w:ascii="Calibri" w:hAnsi="Calibri" w:cs="Calibri"/>
          <w:sz w:val="22"/>
          <w:szCs w:val="22"/>
        </w:rPr>
        <w:t xml:space="preserve"> a vyjádřila souhlas</w:t>
      </w:r>
      <w:r w:rsidR="00893307">
        <w:rPr>
          <w:rFonts w:ascii="Calibri" w:hAnsi="Calibri" w:cs="Calibri"/>
          <w:sz w:val="22"/>
          <w:szCs w:val="22"/>
        </w:rPr>
        <w:t xml:space="preserve"> s jejich podporou (viz příloha</w:t>
      </w:r>
      <w:r w:rsidRPr="001C6D66">
        <w:rPr>
          <w:rFonts w:ascii="Calibri" w:hAnsi="Calibri" w:cs="Calibri"/>
          <w:sz w:val="22"/>
          <w:szCs w:val="22"/>
        </w:rPr>
        <w:t>).</w:t>
      </w:r>
      <w:r w:rsidR="008F75CB">
        <w:rPr>
          <w:rFonts w:ascii="Calibri" w:hAnsi="Calibri" w:cs="Calibri"/>
          <w:sz w:val="22"/>
          <w:szCs w:val="22"/>
        </w:rPr>
        <w:t xml:space="preserve"> </w:t>
      </w:r>
    </w:p>
    <w:p w:rsidR="00900455" w:rsidRPr="001C6D66" w:rsidRDefault="00900455" w:rsidP="000A6D6A">
      <w:pPr>
        <w:pStyle w:val="Odstavecseseznamem"/>
        <w:numPr>
          <w:ilvl w:val="0"/>
          <w:numId w:val="10"/>
        </w:num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="Calibri" w:hAnsi="Calibri" w:cs="Calibri"/>
          <w:sz w:val="22"/>
          <w:szCs w:val="22"/>
        </w:rPr>
      </w:pPr>
      <w:r w:rsidRPr="001C6D66">
        <w:rPr>
          <w:rFonts w:ascii="Calibri" w:hAnsi="Calibri" w:cs="Calibri"/>
          <w:sz w:val="22"/>
          <w:szCs w:val="22"/>
        </w:rPr>
        <w:t xml:space="preserve">Tajemník informoval komisi o vyhlášení druhého výběrového dotačního řízení </w:t>
      </w:r>
      <w:r w:rsidR="004221C8">
        <w:rPr>
          <w:rFonts w:ascii="Calibri" w:hAnsi="Calibri" w:cs="Calibri"/>
          <w:sz w:val="22"/>
          <w:szCs w:val="22"/>
        </w:rPr>
        <w:t>v termínu</w:t>
      </w:r>
      <w:r w:rsidRPr="001C6D66">
        <w:rPr>
          <w:rFonts w:ascii="Calibri" w:hAnsi="Calibri" w:cs="Calibri"/>
          <w:sz w:val="22"/>
          <w:szCs w:val="22"/>
        </w:rPr>
        <w:t xml:space="preserve"> duben – červen 20</w:t>
      </w:r>
      <w:r w:rsidR="008F75CB">
        <w:rPr>
          <w:rFonts w:ascii="Calibri" w:hAnsi="Calibri" w:cs="Calibri"/>
          <w:sz w:val="22"/>
          <w:szCs w:val="22"/>
        </w:rPr>
        <w:t>20</w:t>
      </w:r>
      <w:r w:rsidRPr="001C6D66">
        <w:rPr>
          <w:rFonts w:ascii="Calibri" w:hAnsi="Calibri" w:cs="Calibri"/>
          <w:sz w:val="22"/>
          <w:szCs w:val="22"/>
        </w:rPr>
        <w:t xml:space="preserve">, které bude určeno v letošním roce pro jednoleté i víceleté projekty. </w:t>
      </w:r>
    </w:p>
    <w:p w:rsidR="00893307" w:rsidRDefault="00893307" w:rsidP="003E029F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="Calibri" w:hAnsi="Calibri" w:cs="Calibri"/>
          <w:sz w:val="22"/>
          <w:szCs w:val="22"/>
        </w:rPr>
      </w:pPr>
    </w:p>
    <w:p w:rsidR="00900455" w:rsidRPr="001C6D66" w:rsidRDefault="00900455" w:rsidP="003E029F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="Calibri" w:hAnsi="Calibri" w:cs="Calibri"/>
          <w:sz w:val="22"/>
          <w:szCs w:val="22"/>
        </w:rPr>
      </w:pPr>
      <w:r w:rsidRPr="001C6D66">
        <w:rPr>
          <w:rFonts w:ascii="Calibri" w:hAnsi="Calibri" w:cs="Calibri"/>
          <w:sz w:val="22"/>
          <w:szCs w:val="22"/>
        </w:rPr>
        <w:t>Návrhy na poskytnutí dotace pro rok 20</w:t>
      </w:r>
      <w:r w:rsidR="0019061A">
        <w:rPr>
          <w:rFonts w:ascii="Calibri" w:hAnsi="Calibri" w:cs="Calibri"/>
          <w:sz w:val="22"/>
          <w:szCs w:val="22"/>
        </w:rPr>
        <w:t>20</w:t>
      </w:r>
      <w:r w:rsidR="004221C8">
        <w:rPr>
          <w:rFonts w:ascii="Calibri" w:hAnsi="Calibri" w:cs="Calibri"/>
          <w:sz w:val="22"/>
          <w:szCs w:val="22"/>
        </w:rPr>
        <w:t xml:space="preserve"> v 1. výběrovém dotačním řízení</w:t>
      </w:r>
      <w:r w:rsidR="00893307">
        <w:rPr>
          <w:rFonts w:ascii="Calibri" w:hAnsi="Calibri" w:cs="Calibri"/>
          <w:sz w:val="22"/>
          <w:szCs w:val="22"/>
        </w:rPr>
        <w:t xml:space="preserve"> jsou uvedeny v příloze</w:t>
      </w:r>
      <w:r w:rsidR="00893307" w:rsidRPr="001C6D66">
        <w:rPr>
          <w:rFonts w:ascii="Calibri" w:hAnsi="Calibri" w:cs="Calibri"/>
          <w:sz w:val="22"/>
          <w:szCs w:val="22"/>
        </w:rPr>
        <w:t>.</w:t>
      </w:r>
    </w:p>
    <w:p w:rsidR="00893307" w:rsidRDefault="00900455" w:rsidP="002C642F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 w:cs="Calibri"/>
          <w:sz w:val="22"/>
          <w:szCs w:val="22"/>
        </w:rPr>
      </w:pPr>
      <w:r w:rsidRPr="001C6D66">
        <w:rPr>
          <w:rFonts w:ascii="Calibri" w:hAnsi="Calibri" w:cs="Calibri"/>
          <w:sz w:val="22"/>
          <w:szCs w:val="22"/>
        </w:rPr>
        <w:t xml:space="preserve">Komise při stanovení výše dotací vycházela z individuálního posouzení a </w:t>
      </w:r>
      <w:r w:rsidR="00893307">
        <w:rPr>
          <w:rFonts w:ascii="Calibri" w:hAnsi="Calibri" w:cs="Calibri"/>
          <w:sz w:val="22"/>
          <w:szCs w:val="22"/>
        </w:rPr>
        <w:t xml:space="preserve">ohodnocení jednotlivých projektů </w:t>
      </w:r>
    </w:p>
    <w:p w:rsidR="008D0C42" w:rsidRDefault="00893307" w:rsidP="002C642F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podle kritérií uvedených v příloze zápisu.</w:t>
      </w:r>
      <w:r w:rsidR="004221C8">
        <w:rPr>
          <w:rFonts w:ascii="Calibri" w:hAnsi="Calibri" w:cs="Calibri"/>
          <w:sz w:val="22"/>
          <w:szCs w:val="22"/>
        </w:rPr>
        <w:t xml:space="preserve"> Obodování projektů je zřejmé z přílohy.</w:t>
      </w:r>
      <w:r w:rsidR="008D0C42">
        <w:rPr>
          <w:rFonts w:ascii="Calibri" w:hAnsi="Calibri" w:cs="Calibri"/>
          <w:sz w:val="22"/>
          <w:szCs w:val="22"/>
        </w:rPr>
        <w:t xml:space="preserve"> Nerozdělené dotační</w:t>
      </w:r>
    </w:p>
    <w:p w:rsidR="00893307" w:rsidRDefault="008D0C42" w:rsidP="002C642F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prostředky budou využity ve 2. VDŘ.</w:t>
      </w:r>
    </w:p>
    <w:p w:rsidR="00900455" w:rsidRPr="001C6D66" w:rsidRDefault="00900455" w:rsidP="00893307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right="-426"/>
        <w:jc w:val="both"/>
        <w:rPr>
          <w:rFonts w:ascii="Calibri" w:hAnsi="Calibri" w:cs="Calibri"/>
          <w:sz w:val="22"/>
          <w:szCs w:val="22"/>
        </w:rPr>
      </w:pPr>
      <w:r w:rsidRPr="001C6D66">
        <w:rPr>
          <w:rFonts w:ascii="Calibri" w:hAnsi="Calibri" w:cs="Calibri"/>
          <w:sz w:val="22"/>
          <w:szCs w:val="22"/>
        </w:rPr>
        <w:t xml:space="preserve">Slovní vyjádření </w:t>
      </w:r>
      <w:r w:rsidR="004221C8">
        <w:rPr>
          <w:rFonts w:ascii="Calibri" w:hAnsi="Calibri" w:cs="Calibri"/>
          <w:sz w:val="22"/>
          <w:szCs w:val="22"/>
        </w:rPr>
        <w:t xml:space="preserve">bylo </w:t>
      </w:r>
      <w:r w:rsidRPr="001C6D66">
        <w:rPr>
          <w:rFonts w:ascii="Calibri" w:hAnsi="Calibri" w:cs="Calibri"/>
          <w:sz w:val="22"/>
          <w:szCs w:val="22"/>
        </w:rPr>
        <w:t>připoj</w:t>
      </w:r>
      <w:r w:rsidR="004221C8">
        <w:rPr>
          <w:rFonts w:ascii="Calibri" w:hAnsi="Calibri" w:cs="Calibri"/>
          <w:sz w:val="22"/>
          <w:szCs w:val="22"/>
        </w:rPr>
        <w:t>eno</w:t>
      </w:r>
      <w:r w:rsidRPr="001C6D66">
        <w:rPr>
          <w:rFonts w:ascii="Calibri" w:hAnsi="Calibri" w:cs="Calibri"/>
          <w:sz w:val="22"/>
          <w:szCs w:val="22"/>
        </w:rPr>
        <w:t xml:space="preserve"> k projektům, kterým nebyla dotace </w:t>
      </w:r>
      <w:r w:rsidR="00184171" w:rsidRPr="001C6D66">
        <w:rPr>
          <w:rFonts w:ascii="Calibri" w:hAnsi="Calibri" w:cs="Calibri"/>
          <w:sz w:val="22"/>
          <w:szCs w:val="22"/>
        </w:rPr>
        <w:t>navržena</w:t>
      </w:r>
      <w:r w:rsidR="00184171">
        <w:rPr>
          <w:rFonts w:ascii="Calibri" w:hAnsi="Calibri" w:cs="Calibri"/>
          <w:sz w:val="22"/>
          <w:szCs w:val="22"/>
        </w:rPr>
        <w:t>, či</w:t>
      </w:r>
      <w:r w:rsidR="00893307">
        <w:rPr>
          <w:rFonts w:ascii="Calibri" w:hAnsi="Calibri" w:cs="Calibri"/>
          <w:sz w:val="22"/>
          <w:szCs w:val="22"/>
        </w:rPr>
        <w:t xml:space="preserve"> byly z výběrového dotačního řízení vyřazeny.</w:t>
      </w:r>
      <w:r w:rsidRPr="001C6D66">
        <w:rPr>
          <w:rFonts w:ascii="Calibri" w:hAnsi="Calibri" w:cs="Calibri"/>
          <w:sz w:val="22"/>
          <w:szCs w:val="22"/>
        </w:rPr>
        <w:t xml:space="preserve"> Komise posoudila požadavky na nadlimitní dotaci (nad 50 % CN) a rozhodla s ohledem na celkovou dotační sumu připustit je pouze v případě požadavků spojených s </w:t>
      </w:r>
      <w:r w:rsidRPr="004221C8">
        <w:rPr>
          <w:rFonts w:ascii="Calibri" w:hAnsi="Calibri" w:cs="Calibri"/>
          <w:b/>
          <w:sz w:val="22"/>
          <w:szCs w:val="22"/>
        </w:rPr>
        <w:t>projektem Česk</w:t>
      </w:r>
      <w:r w:rsidR="004221C8">
        <w:rPr>
          <w:rFonts w:ascii="Calibri" w:hAnsi="Calibri" w:cs="Calibri"/>
          <w:b/>
          <w:sz w:val="22"/>
          <w:szCs w:val="22"/>
        </w:rPr>
        <w:t>á</w:t>
      </w:r>
      <w:r w:rsidRPr="004221C8">
        <w:rPr>
          <w:rFonts w:ascii="Calibri" w:hAnsi="Calibri" w:cs="Calibri"/>
          <w:b/>
          <w:sz w:val="22"/>
          <w:szCs w:val="22"/>
        </w:rPr>
        <w:t xml:space="preserve"> knižnice</w:t>
      </w:r>
      <w:r w:rsidRPr="001C6D66">
        <w:rPr>
          <w:rFonts w:ascii="Calibri" w:hAnsi="Calibri" w:cs="Calibri"/>
          <w:sz w:val="22"/>
          <w:szCs w:val="22"/>
        </w:rPr>
        <w:t xml:space="preserve"> (Nadační fond Česká knižnice, Host – vydavatelství, s. r. o. a Ústav pro českou literaturu AV ČR). </w:t>
      </w:r>
    </w:p>
    <w:p w:rsidR="00F323D7" w:rsidRDefault="00900455" w:rsidP="00F323D7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 w:cs="Calibri"/>
          <w:sz w:val="22"/>
          <w:szCs w:val="22"/>
        </w:rPr>
      </w:pPr>
      <w:r w:rsidRPr="001C6D66">
        <w:rPr>
          <w:rFonts w:ascii="Calibri" w:hAnsi="Calibri" w:cs="Calibri"/>
          <w:b/>
          <w:bCs/>
          <w:sz w:val="22"/>
          <w:szCs w:val="22"/>
        </w:rPr>
        <w:t>V diskusi k projektům</w:t>
      </w:r>
      <w:r w:rsidRPr="001C6D66">
        <w:rPr>
          <w:rFonts w:ascii="Calibri" w:hAnsi="Calibri" w:cs="Calibri"/>
          <w:sz w:val="22"/>
          <w:szCs w:val="22"/>
        </w:rPr>
        <w:t xml:space="preserve"> </w:t>
      </w:r>
      <w:r w:rsidR="00F323D7">
        <w:rPr>
          <w:rFonts w:ascii="Calibri" w:hAnsi="Calibri" w:cs="Calibri"/>
          <w:sz w:val="22"/>
          <w:szCs w:val="22"/>
        </w:rPr>
        <w:t>k</w:t>
      </w:r>
      <w:r w:rsidRPr="001C6D66">
        <w:rPr>
          <w:rFonts w:ascii="Calibri" w:hAnsi="Calibri" w:cs="Calibri"/>
          <w:sz w:val="22"/>
          <w:szCs w:val="22"/>
        </w:rPr>
        <w:t>omise konstatovala, že doporučující posu</w:t>
      </w:r>
      <w:r w:rsidR="00F323D7">
        <w:rPr>
          <w:rFonts w:ascii="Calibri" w:hAnsi="Calibri" w:cs="Calibri"/>
          <w:sz w:val="22"/>
          <w:szCs w:val="22"/>
        </w:rPr>
        <w:t>dky předkládané žadateli nejsou</w:t>
      </w:r>
    </w:p>
    <w:p w:rsidR="00F323D7" w:rsidRDefault="00900455" w:rsidP="00F323D7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 w:cs="Calibri"/>
          <w:sz w:val="22"/>
          <w:szCs w:val="22"/>
        </w:rPr>
      </w:pPr>
      <w:r w:rsidRPr="001C6D66">
        <w:rPr>
          <w:rFonts w:ascii="Calibri" w:hAnsi="Calibri" w:cs="Calibri"/>
          <w:sz w:val="22"/>
          <w:szCs w:val="22"/>
        </w:rPr>
        <w:t>v mnoha případech objektivní, často jsou formulovány od</w:t>
      </w:r>
      <w:r w:rsidR="00F323D7">
        <w:rPr>
          <w:rFonts w:ascii="Calibri" w:hAnsi="Calibri" w:cs="Calibri"/>
          <w:sz w:val="22"/>
          <w:szCs w:val="22"/>
        </w:rPr>
        <w:t>povědným redaktorem či vedoucím</w:t>
      </w:r>
    </w:p>
    <w:p w:rsidR="00282A29" w:rsidRDefault="00900455" w:rsidP="00F323D7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 w:cs="Calibri"/>
          <w:sz w:val="22"/>
          <w:szCs w:val="22"/>
        </w:rPr>
      </w:pPr>
      <w:r w:rsidRPr="001C6D66">
        <w:rPr>
          <w:rFonts w:ascii="Calibri" w:hAnsi="Calibri" w:cs="Calibri"/>
          <w:sz w:val="22"/>
          <w:szCs w:val="22"/>
        </w:rPr>
        <w:t>pracovníkem nakladatelství.</w:t>
      </w:r>
      <w:r w:rsidR="00282A29">
        <w:rPr>
          <w:rFonts w:ascii="Calibri" w:hAnsi="Calibri" w:cs="Calibri"/>
          <w:sz w:val="22"/>
          <w:szCs w:val="22"/>
        </w:rPr>
        <w:t xml:space="preserve"> Vyloučením těchto projektů by však bylo ohroženo vydávání kvalitní</w:t>
      </w:r>
    </w:p>
    <w:p w:rsidR="00900455" w:rsidRPr="001C6D66" w:rsidRDefault="00282A29" w:rsidP="00F323D7">
      <w:pPr>
        <w:tabs>
          <w:tab w:val="left" w:pos="852"/>
          <w:tab w:val="left" w:pos="1984"/>
          <w:tab w:val="left" w:pos="4536"/>
          <w:tab w:val="left" w:pos="5740"/>
          <w:tab w:val="left" w:pos="5811"/>
          <w:tab w:val="left" w:pos="6237"/>
          <w:tab w:val="left" w:pos="6804"/>
          <w:tab w:val="left" w:pos="7725"/>
        </w:tabs>
        <w:ind w:left="708" w:right="-426" w:hanging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nekomerční literatury. Je potřeba trvale žadatel o dotaci přesvědčovat o nezbytnosti požadovaných příloh.</w:t>
      </w:r>
    </w:p>
    <w:p w:rsidR="00900455" w:rsidRPr="001C6D66" w:rsidRDefault="00F323D7" w:rsidP="003E029F">
      <w:pPr>
        <w:ind w:right="-426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 Praze dne 13</w:t>
      </w:r>
      <w:r w:rsidR="00900455" w:rsidRPr="001C6D66">
        <w:rPr>
          <w:rFonts w:ascii="Calibri" w:hAnsi="Calibri" w:cs="Calibri"/>
          <w:sz w:val="22"/>
          <w:szCs w:val="22"/>
        </w:rPr>
        <w:t>. února 20</w:t>
      </w:r>
      <w:r>
        <w:rPr>
          <w:rFonts w:ascii="Calibri" w:hAnsi="Calibri" w:cs="Calibri"/>
          <w:sz w:val="22"/>
          <w:szCs w:val="22"/>
        </w:rPr>
        <w:t>20</w:t>
      </w:r>
    </w:p>
    <w:p w:rsidR="00F323D7" w:rsidRDefault="00F323D7" w:rsidP="003E029F">
      <w:pPr>
        <w:ind w:right="-426"/>
        <w:jc w:val="both"/>
        <w:rPr>
          <w:rFonts w:ascii="Calibri" w:hAnsi="Calibri" w:cs="Calibri"/>
          <w:sz w:val="22"/>
          <w:szCs w:val="22"/>
        </w:rPr>
      </w:pPr>
    </w:p>
    <w:p w:rsidR="00900455" w:rsidRPr="001C6D66" w:rsidRDefault="00900455" w:rsidP="003E029F">
      <w:pPr>
        <w:ind w:right="-426"/>
        <w:jc w:val="both"/>
        <w:rPr>
          <w:rFonts w:ascii="Calibri" w:hAnsi="Calibri" w:cs="Calibri"/>
          <w:sz w:val="22"/>
          <w:szCs w:val="22"/>
        </w:rPr>
      </w:pPr>
      <w:r w:rsidRPr="001C6D66">
        <w:rPr>
          <w:rFonts w:ascii="Calibri" w:hAnsi="Calibri" w:cs="Calibri"/>
          <w:sz w:val="22"/>
          <w:szCs w:val="22"/>
        </w:rPr>
        <w:t>Za správnost zápisu:</w:t>
      </w:r>
    </w:p>
    <w:p w:rsidR="00F323D7" w:rsidRDefault="00F323D7" w:rsidP="003E029F">
      <w:pPr>
        <w:ind w:right="-426"/>
        <w:jc w:val="both"/>
        <w:rPr>
          <w:rFonts w:ascii="Calibri" w:hAnsi="Calibri" w:cs="Calibri"/>
          <w:sz w:val="22"/>
          <w:szCs w:val="22"/>
        </w:rPr>
      </w:pPr>
    </w:p>
    <w:p w:rsidR="00900455" w:rsidRPr="001C6D66" w:rsidRDefault="00900455" w:rsidP="003E029F">
      <w:pPr>
        <w:ind w:right="-426"/>
        <w:jc w:val="both"/>
        <w:rPr>
          <w:rFonts w:ascii="Calibri" w:hAnsi="Calibri" w:cs="Calibri"/>
          <w:sz w:val="22"/>
          <w:szCs w:val="22"/>
        </w:rPr>
      </w:pPr>
      <w:r w:rsidRPr="001C6D66">
        <w:rPr>
          <w:rFonts w:ascii="Calibri" w:hAnsi="Calibri" w:cs="Calibri"/>
          <w:sz w:val="22"/>
          <w:szCs w:val="22"/>
        </w:rPr>
        <w:t>.....................................................</w:t>
      </w:r>
      <w:r w:rsidRPr="001C6D66">
        <w:rPr>
          <w:rFonts w:ascii="Calibri" w:hAnsi="Calibri" w:cs="Calibri"/>
          <w:sz w:val="22"/>
          <w:szCs w:val="22"/>
        </w:rPr>
        <w:tab/>
      </w:r>
      <w:r w:rsidRPr="001C6D66">
        <w:rPr>
          <w:rFonts w:ascii="Calibri" w:hAnsi="Calibri" w:cs="Calibri"/>
          <w:sz w:val="22"/>
          <w:szCs w:val="22"/>
        </w:rPr>
        <w:tab/>
        <w:t xml:space="preserve">             </w:t>
      </w:r>
      <w:r w:rsidRPr="001C6D66">
        <w:rPr>
          <w:rFonts w:ascii="Calibri" w:hAnsi="Calibri" w:cs="Calibri"/>
          <w:sz w:val="22"/>
          <w:szCs w:val="22"/>
        </w:rPr>
        <w:tab/>
        <w:t xml:space="preserve">   ...................................................</w:t>
      </w:r>
    </w:p>
    <w:p w:rsidR="00900455" w:rsidRPr="001C6D66" w:rsidRDefault="00900455" w:rsidP="00CA2945">
      <w:pPr>
        <w:ind w:right="-426"/>
        <w:jc w:val="both"/>
        <w:rPr>
          <w:rFonts w:ascii="Calibri" w:hAnsi="Calibri" w:cs="Calibri"/>
          <w:sz w:val="22"/>
          <w:szCs w:val="22"/>
        </w:rPr>
      </w:pPr>
      <w:r w:rsidRPr="001C6D66">
        <w:rPr>
          <w:rFonts w:ascii="Calibri" w:hAnsi="Calibri" w:cs="Calibri"/>
          <w:sz w:val="22"/>
          <w:szCs w:val="22"/>
        </w:rPr>
        <w:t xml:space="preserve">                       předseda komise  </w:t>
      </w:r>
      <w:r w:rsidRPr="001C6D66">
        <w:rPr>
          <w:rFonts w:ascii="Calibri" w:hAnsi="Calibri" w:cs="Calibri"/>
          <w:sz w:val="22"/>
          <w:szCs w:val="22"/>
        </w:rPr>
        <w:tab/>
      </w:r>
      <w:r w:rsidRPr="001C6D66">
        <w:rPr>
          <w:rFonts w:ascii="Calibri" w:hAnsi="Calibri" w:cs="Calibri"/>
          <w:sz w:val="22"/>
          <w:szCs w:val="22"/>
        </w:rPr>
        <w:tab/>
      </w:r>
      <w:r w:rsidRPr="001C6D66">
        <w:rPr>
          <w:rFonts w:ascii="Calibri" w:hAnsi="Calibri" w:cs="Calibri"/>
          <w:sz w:val="22"/>
          <w:szCs w:val="22"/>
        </w:rPr>
        <w:tab/>
        <w:t xml:space="preserve">              </w:t>
      </w:r>
      <w:r w:rsidRPr="001C6D66">
        <w:rPr>
          <w:rFonts w:ascii="Calibri" w:hAnsi="Calibri" w:cs="Calibri"/>
          <w:sz w:val="22"/>
          <w:szCs w:val="22"/>
        </w:rPr>
        <w:tab/>
      </w:r>
      <w:r w:rsidRPr="001C6D66">
        <w:rPr>
          <w:rFonts w:ascii="Calibri" w:hAnsi="Calibri" w:cs="Calibri"/>
          <w:sz w:val="22"/>
          <w:szCs w:val="22"/>
        </w:rPr>
        <w:tab/>
        <w:t xml:space="preserve">         tajemník </w:t>
      </w:r>
    </w:p>
    <w:sectPr w:rsidR="00900455" w:rsidRPr="001C6D66" w:rsidSect="00CC724D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tique Olive CE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BDC278D"/>
    <w:multiLevelType w:val="singleLevel"/>
    <w:tmpl w:val="2B7A4D4E"/>
    <w:lvl w:ilvl="0">
      <w:start w:val="2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Antique Olive CE" w:hAnsi="Antique Olive CE" w:cs="Antique Olive CE" w:hint="default"/>
        <w:b w:val="0"/>
        <w:bCs w:val="0"/>
        <w:i w:val="0"/>
        <w:iCs w:val="0"/>
        <w:sz w:val="20"/>
        <w:szCs w:val="20"/>
      </w:rPr>
    </w:lvl>
  </w:abstractNum>
  <w:abstractNum w:abstractNumId="2">
    <w:nsid w:val="285C1764"/>
    <w:multiLevelType w:val="singleLevel"/>
    <w:tmpl w:val="2388A038"/>
    <w:lvl w:ilvl="0">
      <w:start w:val="13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</w:abstractNum>
  <w:abstractNum w:abstractNumId="3">
    <w:nsid w:val="2B286913"/>
    <w:multiLevelType w:val="hybridMultilevel"/>
    <w:tmpl w:val="EDFED736"/>
    <w:lvl w:ilvl="0" w:tplc="3E98DD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E4E2181"/>
    <w:multiLevelType w:val="singleLevel"/>
    <w:tmpl w:val="068CA00A"/>
    <w:lvl w:ilvl="0">
      <w:start w:val="16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</w:abstractNum>
  <w:abstractNum w:abstractNumId="5">
    <w:nsid w:val="4BAE14A4"/>
    <w:multiLevelType w:val="hybridMultilevel"/>
    <w:tmpl w:val="31087A1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C0204C1"/>
    <w:multiLevelType w:val="hybridMultilevel"/>
    <w:tmpl w:val="B322CCAE"/>
    <w:lvl w:ilvl="0" w:tplc="A6FCA55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C25AC6"/>
    <w:multiLevelType w:val="singleLevel"/>
    <w:tmpl w:val="3EE8A94A"/>
    <w:lvl w:ilvl="0">
      <w:start w:val="8"/>
      <w:numFmt w:val="decimal"/>
      <w:lvlText w:val="%1) "/>
      <w:legacy w:legacy="1" w:legacySpace="0" w:legacyIndent="283"/>
      <w:lvlJc w:val="left"/>
      <w:pPr>
        <w:ind w:left="141" w:hanging="283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</w:abstractNum>
  <w:abstractNum w:abstractNumId="8">
    <w:nsid w:val="7A2835C6"/>
    <w:multiLevelType w:val="singleLevel"/>
    <w:tmpl w:val="4F38AC3E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abstractNum w:abstractNumId="9">
    <w:nsid w:val="7FD44F9F"/>
    <w:multiLevelType w:val="singleLevel"/>
    <w:tmpl w:val="82FECD8E"/>
    <w:lvl w:ilvl="0">
      <w:start w:val="14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9"/>
  </w:num>
  <w:num w:numId="5">
    <w:abstractNumId w:val="4"/>
  </w:num>
  <w:num w:numId="6">
    <w:abstractNumId w:val="0"/>
    <w:lvlOverride w:ilvl="0">
      <w:lvl w:ilvl="0">
        <w:start w:val="18"/>
        <w:numFmt w:val="bullet"/>
        <w:lvlText w:val="–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1"/>
  </w:num>
  <w:num w:numId="8">
    <w:abstractNumId w:val="3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FB9"/>
    <w:rsid w:val="000304C1"/>
    <w:rsid w:val="00031E89"/>
    <w:rsid w:val="00047CF6"/>
    <w:rsid w:val="00050562"/>
    <w:rsid w:val="00054DC2"/>
    <w:rsid w:val="00082F46"/>
    <w:rsid w:val="00083D84"/>
    <w:rsid w:val="00094306"/>
    <w:rsid w:val="000A5076"/>
    <w:rsid w:val="000A653A"/>
    <w:rsid w:val="000A6D6A"/>
    <w:rsid w:val="000D7764"/>
    <w:rsid w:val="000E0752"/>
    <w:rsid w:val="00107F5A"/>
    <w:rsid w:val="00117B9A"/>
    <w:rsid w:val="001224F5"/>
    <w:rsid w:val="001273D3"/>
    <w:rsid w:val="001347A3"/>
    <w:rsid w:val="00147A07"/>
    <w:rsid w:val="00155231"/>
    <w:rsid w:val="00184171"/>
    <w:rsid w:val="0019061A"/>
    <w:rsid w:val="0019678E"/>
    <w:rsid w:val="001A3B7A"/>
    <w:rsid w:val="001C6D66"/>
    <w:rsid w:val="001E646C"/>
    <w:rsid w:val="001F3DA4"/>
    <w:rsid w:val="001F5203"/>
    <w:rsid w:val="00207359"/>
    <w:rsid w:val="002142A3"/>
    <w:rsid w:val="002261BD"/>
    <w:rsid w:val="002547D8"/>
    <w:rsid w:val="00256BC4"/>
    <w:rsid w:val="002654E9"/>
    <w:rsid w:val="002672C9"/>
    <w:rsid w:val="00282A29"/>
    <w:rsid w:val="002B0208"/>
    <w:rsid w:val="002C642F"/>
    <w:rsid w:val="002E0BC0"/>
    <w:rsid w:val="002E47A1"/>
    <w:rsid w:val="002E56E1"/>
    <w:rsid w:val="00315DDB"/>
    <w:rsid w:val="00320588"/>
    <w:rsid w:val="00353BC0"/>
    <w:rsid w:val="00365CE5"/>
    <w:rsid w:val="003803E1"/>
    <w:rsid w:val="00383192"/>
    <w:rsid w:val="003835EB"/>
    <w:rsid w:val="00386C86"/>
    <w:rsid w:val="00394AEB"/>
    <w:rsid w:val="003B6FF7"/>
    <w:rsid w:val="003C5E11"/>
    <w:rsid w:val="003D3D8D"/>
    <w:rsid w:val="003E029F"/>
    <w:rsid w:val="003E4D33"/>
    <w:rsid w:val="003F7999"/>
    <w:rsid w:val="0041048F"/>
    <w:rsid w:val="0041055C"/>
    <w:rsid w:val="0041328D"/>
    <w:rsid w:val="004221C8"/>
    <w:rsid w:val="00432F25"/>
    <w:rsid w:val="00462752"/>
    <w:rsid w:val="00465E6E"/>
    <w:rsid w:val="004950D9"/>
    <w:rsid w:val="004E3067"/>
    <w:rsid w:val="00523865"/>
    <w:rsid w:val="00524713"/>
    <w:rsid w:val="0054731C"/>
    <w:rsid w:val="00554A0F"/>
    <w:rsid w:val="00570BD7"/>
    <w:rsid w:val="00575B24"/>
    <w:rsid w:val="00596796"/>
    <w:rsid w:val="005C6619"/>
    <w:rsid w:val="005E04F1"/>
    <w:rsid w:val="005E2E26"/>
    <w:rsid w:val="005E62DB"/>
    <w:rsid w:val="005E64E9"/>
    <w:rsid w:val="0062398E"/>
    <w:rsid w:val="00635674"/>
    <w:rsid w:val="0064130F"/>
    <w:rsid w:val="00663E07"/>
    <w:rsid w:val="006659FC"/>
    <w:rsid w:val="00692528"/>
    <w:rsid w:val="00695060"/>
    <w:rsid w:val="006962A0"/>
    <w:rsid w:val="006B4A73"/>
    <w:rsid w:val="006C549B"/>
    <w:rsid w:val="006D3455"/>
    <w:rsid w:val="006D5182"/>
    <w:rsid w:val="006E5D82"/>
    <w:rsid w:val="006F3E6C"/>
    <w:rsid w:val="0071376F"/>
    <w:rsid w:val="00724AA5"/>
    <w:rsid w:val="00740B84"/>
    <w:rsid w:val="00751C9C"/>
    <w:rsid w:val="00757D79"/>
    <w:rsid w:val="00772229"/>
    <w:rsid w:val="007A3EAA"/>
    <w:rsid w:val="007B252A"/>
    <w:rsid w:val="007B5B94"/>
    <w:rsid w:val="007C2701"/>
    <w:rsid w:val="00801572"/>
    <w:rsid w:val="00804FD1"/>
    <w:rsid w:val="008143EA"/>
    <w:rsid w:val="00832638"/>
    <w:rsid w:val="00832658"/>
    <w:rsid w:val="00870B2D"/>
    <w:rsid w:val="00873218"/>
    <w:rsid w:val="00882F70"/>
    <w:rsid w:val="00883AE4"/>
    <w:rsid w:val="00893307"/>
    <w:rsid w:val="008A1559"/>
    <w:rsid w:val="008C3ED1"/>
    <w:rsid w:val="008C4BF1"/>
    <w:rsid w:val="008D0C42"/>
    <w:rsid w:val="008F74F2"/>
    <w:rsid w:val="008F75CB"/>
    <w:rsid w:val="00900455"/>
    <w:rsid w:val="00905AEF"/>
    <w:rsid w:val="00931AF2"/>
    <w:rsid w:val="00946129"/>
    <w:rsid w:val="00950CC3"/>
    <w:rsid w:val="009642C0"/>
    <w:rsid w:val="00965EDC"/>
    <w:rsid w:val="009B2370"/>
    <w:rsid w:val="009C702D"/>
    <w:rsid w:val="009D054D"/>
    <w:rsid w:val="00A101C8"/>
    <w:rsid w:val="00A34967"/>
    <w:rsid w:val="00A45EAE"/>
    <w:rsid w:val="00A65163"/>
    <w:rsid w:val="00AA6586"/>
    <w:rsid w:val="00AB329B"/>
    <w:rsid w:val="00AC5609"/>
    <w:rsid w:val="00AE5B9A"/>
    <w:rsid w:val="00B032A4"/>
    <w:rsid w:val="00B108E7"/>
    <w:rsid w:val="00B112EC"/>
    <w:rsid w:val="00B2246C"/>
    <w:rsid w:val="00B27138"/>
    <w:rsid w:val="00B3011B"/>
    <w:rsid w:val="00B3257A"/>
    <w:rsid w:val="00B400C2"/>
    <w:rsid w:val="00B41CDF"/>
    <w:rsid w:val="00B42A5C"/>
    <w:rsid w:val="00BB4DDA"/>
    <w:rsid w:val="00BB622F"/>
    <w:rsid w:val="00BC2A85"/>
    <w:rsid w:val="00BD7E48"/>
    <w:rsid w:val="00BE1B7A"/>
    <w:rsid w:val="00BE619C"/>
    <w:rsid w:val="00C0595A"/>
    <w:rsid w:val="00C12821"/>
    <w:rsid w:val="00C141F8"/>
    <w:rsid w:val="00C20958"/>
    <w:rsid w:val="00C24717"/>
    <w:rsid w:val="00C53318"/>
    <w:rsid w:val="00C72AF9"/>
    <w:rsid w:val="00C751DC"/>
    <w:rsid w:val="00C762E7"/>
    <w:rsid w:val="00C85CA2"/>
    <w:rsid w:val="00C90F73"/>
    <w:rsid w:val="00C95ED5"/>
    <w:rsid w:val="00CA2945"/>
    <w:rsid w:val="00CB7D96"/>
    <w:rsid w:val="00CC724D"/>
    <w:rsid w:val="00CD5E44"/>
    <w:rsid w:val="00CF028F"/>
    <w:rsid w:val="00D1134E"/>
    <w:rsid w:val="00D1160B"/>
    <w:rsid w:val="00D123E7"/>
    <w:rsid w:val="00D4621E"/>
    <w:rsid w:val="00D72DE0"/>
    <w:rsid w:val="00D76F20"/>
    <w:rsid w:val="00D80F0A"/>
    <w:rsid w:val="00D938A4"/>
    <w:rsid w:val="00DB33AE"/>
    <w:rsid w:val="00E2208A"/>
    <w:rsid w:val="00E55DC3"/>
    <w:rsid w:val="00E642C3"/>
    <w:rsid w:val="00E7532B"/>
    <w:rsid w:val="00EA1F84"/>
    <w:rsid w:val="00EA2482"/>
    <w:rsid w:val="00EA756D"/>
    <w:rsid w:val="00EB05E9"/>
    <w:rsid w:val="00EC575E"/>
    <w:rsid w:val="00EC7102"/>
    <w:rsid w:val="00EE5E14"/>
    <w:rsid w:val="00EF2CA3"/>
    <w:rsid w:val="00F010FC"/>
    <w:rsid w:val="00F13F3D"/>
    <w:rsid w:val="00F323D7"/>
    <w:rsid w:val="00F378EF"/>
    <w:rsid w:val="00F8340E"/>
    <w:rsid w:val="00F84FF9"/>
    <w:rsid w:val="00F91FB9"/>
    <w:rsid w:val="00FA0983"/>
    <w:rsid w:val="00FA34BD"/>
    <w:rsid w:val="00FB34A5"/>
    <w:rsid w:val="00FC42BF"/>
    <w:rsid w:val="00FC4596"/>
    <w:rsid w:val="00FD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nhideWhenUsed="0"/>
    <w:lsdException w:name="Plain Text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C724D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CC724D"/>
    <w:pPr>
      <w:keepNext/>
      <w:ind w:right="-426" w:hanging="142"/>
      <w:jc w:val="center"/>
      <w:outlineLvl w:val="0"/>
    </w:pPr>
    <w:rPr>
      <w:rFonts w:ascii="Arial" w:hAnsi="Arial" w:cs="Arial"/>
      <w:b/>
      <w:bCs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9"/>
    <w:qFormat/>
    <w:rsid w:val="00CC724D"/>
    <w:pPr>
      <w:keepNext/>
      <w:pBdr>
        <w:bottom w:val="single" w:sz="12" w:space="1" w:color="auto"/>
      </w:pBdr>
      <w:tabs>
        <w:tab w:val="left" w:pos="142"/>
        <w:tab w:val="left" w:pos="7655"/>
      </w:tabs>
      <w:ind w:right="-426" w:hanging="142"/>
      <w:jc w:val="both"/>
      <w:outlineLvl w:val="1"/>
    </w:pPr>
    <w:rPr>
      <w:rFonts w:ascii="Arial" w:hAnsi="Arial" w:cs="Arial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CC724D"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2"/>
    </w:pPr>
    <w:rPr>
      <w:rFonts w:ascii="Arial" w:hAnsi="Arial" w:cs="Arial"/>
      <w:i/>
      <w:iCs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9"/>
    <w:qFormat/>
    <w:rsid w:val="00CC724D"/>
    <w:pPr>
      <w:keepNext/>
      <w:tabs>
        <w:tab w:val="left" w:pos="142"/>
        <w:tab w:val="left" w:pos="7655"/>
      </w:tabs>
      <w:ind w:right="-426" w:hanging="142"/>
      <w:jc w:val="both"/>
      <w:outlineLvl w:val="3"/>
    </w:pPr>
    <w:rPr>
      <w:rFonts w:ascii="Arial" w:hAnsi="Arial" w:cs="Arial"/>
      <w:b/>
      <w:bCs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9"/>
    <w:qFormat/>
    <w:rsid w:val="00CC724D"/>
    <w:pPr>
      <w:keepNext/>
      <w:tabs>
        <w:tab w:val="left" w:pos="142"/>
        <w:tab w:val="left" w:pos="7655"/>
      </w:tabs>
      <w:ind w:right="-426" w:hanging="142"/>
      <w:jc w:val="both"/>
      <w:outlineLvl w:val="4"/>
    </w:pPr>
    <w:rPr>
      <w:rFonts w:ascii="Arial" w:hAnsi="Arial" w:cs="Arial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9"/>
    <w:qFormat/>
    <w:rsid w:val="00CC724D"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5"/>
    </w:pPr>
    <w:rPr>
      <w:rFonts w:ascii="Arial" w:hAnsi="Arial" w:cs="Arial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CC724D"/>
    <w:pPr>
      <w:keepNext/>
      <w:tabs>
        <w:tab w:val="left" w:pos="-426"/>
        <w:tab w:val="left" w:pos="142"/>
        <w:tab w:val="left" w:pos="7655"/>
      </w:tabs>
      <w:ind w:right="-426"/>
      <w:jc w:val="center"/>
      <w:outlineLvl w:val="6"/>
    </w:pPr>
    <w:rPr>
      <w:rFonts w:ascii="Arial" w:hAnsi="Arial" w:cs="Arial"/>
      <w:b/>
      <w:bCs/>
      <w:sz w:val="36"/>
      <w:szCs w:val="36"/>
    </w:rPr>
  </w:style>
  <w:style w:type="paragraph" w:styleId="Nadpis8">
    <w:name w:val="heading 8"/>
    <w:basedOn w:val="Normln"/>
    <w:next w:val="Normln"/>
    <w:link w:val="Nadpis8Char"/>
    <w:uiPriority w:val="99"/>
    <w:qFormat/>
    <w:rsid w:val="00CC724D"/>
    <w:pPr>
      <w:keepNext/>
      <w:tabs>
        <w:tab w:val="left" w:pos="-426"/>
        <w:tab w:val="left" w:pos="284"/>
        <w:tab w:val="left" w:pos="7655"/>
      </w:tabs>
      <w:ind w:right="-426"/>
      <w:jc w:val="center"/>
      <w:outlineLvl w:val="7"/>
    </w:pPr>
    <w:rPr>
      <w:rFonts w:ascii="Arial" w:hAnsi="Arial" w:cs="Arial"/>
      <w:b/>
      <w:bCs/>
      <w:i/>
      <w:iCs/>
      <w:sz w:val="24"/>
      <w:szCs w:val="24"/>
    </w:rPr>
  </w:style>
  <w:style w:type="paragraph" w:styleId="Nadpis9">
    <w:name w:val="heading 9"/>
    <w:basedOn w:val="Normln"/>
    <w:next w:val="Normln"/>
    <w:link w:val="Nadpis9Char"/>
    <w:uiPriority w:val="99"/>
    <w:qFormat/>
    <w:rsid w:val="00CC724D"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8"/>
    </w:pPr>
    <w:rPr>
      <w:rFonts w:ascii="Arial" w:hAnsi="Arial" w:cs="Arial"/>
      <w:i/>
      <w:i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56BC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56BC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56BC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56BC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56BC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56BC0"/>
    <w:rPr>
      <w:rFonts w:asciiTheme="minorHAnsi" w:eastAsiaTheme="minorEastAsia" w:hAnsiTheme="minorHAnsi" w:cstheme="minorBidi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56BC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56BC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56BC0"/>
    <w:rPr>
      <w:rFonts w:asciiTheme="majorHAnsi" w:eastAsiaTheme="majorEastAsia" w:hAnsiTheme="majorHAnsi" w:cstheme="majorBidi"/>
    </w:rPr>
  </w:style>
  <w:style w:type="paragraph" w:styleId="Zkladntext">
    <w:name w:val="Body Text"/>
    <w:basedOn w:val="Normln"/>
    <w:link w:val="ZkladntextChar"/>
    <w:uiPriority w:val="99"/>
    <w:rsid w:val="00CC724D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 w:cs="Arial"/>
      <w:sz w:val="22"/>
      <w:szCs w:val="22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56BC0"/>
    <w:rPr>
      <w:sz w:val="20"/>
      <w:szCs w:val="20"/>
    </w:rPr>
  </w:style>
  <w:style w:type="paragraph" w:customStyle="1" w:styleId="Zkladntext21">
    <w:name w:val="Základní text 21"/>
    <w:basedOn w:val="Normln"/>
    <w:uiPriority w:val="99"/>
    <w:rsid w:val="00CC724D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 w:cs="Arial"/>
      <w:i/>
      <w:iCs/>
      <w:sz w:val="24"/>
      <w:szCs w:val="24"/>
    </w:rPr>
  </w:style>
  <w:style w:type="paragraph" w:styleId="Zkladntext2">
    <w:name w:val="Body Text 2"/>
    <w:basedOn w:val="Normln"/>
    <w:link w:val="Zkladntext2Char"/>
    <w:uiPriority w:val="99"/>
    <w:rsid w:val="00CC724D"/>
    <w:pPr>
      <w:jc w:val="both"/>
    </w:pPr>
    <w:rPr>
      <w:rFonts w:ascii="Arial" w:hAnsi="Arial" w:cs="Arial"/>
      <w:sz w:val="22"/>
      <w:szCs w:val="22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C56BC0"/>
    <w:rPr>
      <w:sz w:val="20"/>
      <w:szCs w:val="20"/>
    </w:rPr>
  </w:style>
  <w:style w:type="paragraph" w:styleId="Prosttext">
    <w:name w:val="Plain Text"/>
    <w:basedOn w:val="Normln"/>
    <w:link w:val="ProsttextChar"/>
    <w:uiPriority w:val="99"/>
    <w:rsid w:val="00CC724D"/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C56BC0"/>
    <w:rPr>
      <w:rFonts w:ascii="Courier New" w:hAnsi="Courier New" w:cs="Courier New"/>
      <w:sz w:val="20"/>
      <w:szCs w:val="20"/>
    </w:rPr>
  </w:style>
  <w:style w:type="paragraph" w:styleId="Zkladntext3">
    <w:name w:val="Body Text 3"/>
    <w:basedOn w:val="Normln"/>
    <w:link w:val="Zkladntext3Char"/>
    <w:uiPriority w:val="99"/>
    <w:rsid w:val="00CC724D"/>
    <w:pPr>
      <w:tabs>
        <w:tab w:val="left" w:pos="-426"/>
        <w:tab w:val="left" w:pos="0"/>
        <w:tab w:val="left" w:pos="142"/>
        <w:tab w:val="left" w:pos="3119"/>
        <w:tab w:val="left" w:pos="7655"/>
      </w:tabs>
      <w:ind w:right="-426"/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C56BC0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804F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6BC0"/>
    <w:rPr>
      <w:sz w:val="0"/>
      <w:szCs w:val="0"/>
    </w:rPr>
  </w:style>
  <w:style w:type="paragraph" w:styleId="Rozloendokumentu">
    <w:name w:val="Document Map"/>
    <w:basedOn w:val="Normln"/>
    <w:link w:val="RozloendokumentuChar"/>
    <w:uiPriority w:val="99"/>
    <w:semiHidden/>
    <w:rsid w:val="00083D84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C56BC0"/>
    <w:rPr>
      <w:sz w:val="0"/>
      <w:szCs w:val="0"/>
    </w:rPr>
  </w:style>
  <w:style w:type="paragraph" w:styleId="Odstavecseseznamem">
    <w:name w:val="List Paragraph"/>
    <w:basedOn w:val="Normln"/>
    <w:uiPriority w:val="99"/>
    <w:qFormat/>
    <w:rsid w:val="00C762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nhideWhenUsed="0"/>
    <w:lsdException w:name="Plain Text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C724D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CC724D"/>
    <w:pPr>
      <w:keepNext/>
      <w:ind w:right="-426" w:hanging="142"/>
      <w:jc w:val="center"/>
      <w:outlineLvl w:val="0"/>
    </w:pPr>
    <w:rPr>
      <w:rFonts w:ascii="Arial" w:hAnsi="Arial" w:cs="Arial"/>
      <w:b/>
      <w:bCs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9"/>
    <w:qFormat/>
    <w:rsid w:val="00CC724D"/>
    <w:pPr>
      <w:keepNext/>
      <w:pBdr>
        <w:bottom w:val="single" w:sz="12" w:space="1" w:color="auto"/>
      </w:pBdr>
      <w:tabs>
        <w:tab w:val="left" w:pos="142"/>
        <w:tab w:val="left" w:pos="7655"/>
      </w:tabs>
      <w:ind w:right="-426" w:hanging="142"/>
      <w:jc w:val="both"/>
      <w:outlineLvl w:val="1"/>
    </w:pPr>
    <w:rPr>
      <w:rFonts w:ascii="Arial" w:hAnsi="Arial" w:cs="Arial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CC724D"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2"/>
    </w:pPr>
    <w:rPr>
      <w:rFonts w:ascii="Arial" w:hAnsi="Arial" w:cs="Arial"/>
      <w:i/>
      <w:iCs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9"/>
    <w:qFormat/>
    <w:rsid w:val="00CC724D"/>
    <w:pPr>
      <w:keepNext/>
      <w:tabs>
        <w:tab w:val="left" w:pos="142"/>
        <w:tab w:val="left" w:pos="7655"/>
      </w:tabs>
      <w:ind w:right="-426" w:hanging="142"/>
      <w:jc w:val="both"/>
      <w:outlineLvl w:val="3"/>
    </w:pPr>
    <w:rPr>
      <w:rFonts w:ascii="Arial" w:hAnsi="Arial" w:cs="Arial"/>
      <w:b/>
      <w:bCs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9"/>
    <w:qFormat/>
    <w:rsid w:val="00CC724D"/>
    <w:pPr>
      <w:keepNext/>
      <w:tabs>
        <w:tab w:val="left" w:pos="142"/>
        <w:tab w:val="left" w:pos="7655"/>
      </w:tabs>
      <w:ind w:right="-426" w:hanging="142"/>
      <w:jc w:val="both"/>
      <w:outlineLvl w:val="4"/>
    </w:pPr>
    <w:rPr>
      <w:rFonts w:ascii="Arial" w:hAnsi="Arial" w:cs="Arial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9"/>
    <w:qFormat/>
    <w:rsid w:val="00CC724D"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5"/>
    </w:pPr>
    <w:rPr>
      <w:rFonts w:ascii="Arial" w:hAnsi="Arial" w:cs="Arial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CC724D"/>
    <w:pPr>
      <w:keepNext/>
      <w:tabs>
        <w:tab w:val="left" w:pos="-426"/>
        <w:tab w:val="left" w:pos="142"/>
        <w:tab w:val="left" w:pos="7655"/>
      </w:tabs>
      <w:ind w:right="-426"/>
      <w:jc w:val="center"/>
      <w:outlineLvl w:val="6"/>
    </w:pPr>
    <w:rPr>
      <w:rFonts w:ascii="Arial" w:hAnsi="Arial" w:cs="Arial"/>
      <w:b/>
      <w:bCs/>
      <w:sz w:val="36"/>
      <w:szCs w:val="36"/>
    </w:rPr>
  </w:style>
  <w:style w:type="paragraph" w:styleId="Nadpis8">
    <w:name w:val="heading 8"/>
    <w:basedOn w:val="Normln"/>
    <w:next w:val="Normln"/>
    <w:link w:val="Nadpis8Char"/>
    <w:uiPriority w:val="99"/>
    <w:qFormat/>
    <w:rsid w:val="00CC724D"/>
    <w:pPr>
      <w:keepNext/>
      <w:tabs>
        <w:tab w:val="left" w:pos="-426"/>
        <w:tab w:val="left" w:pos="284"/>
        <w:tab w:val="left" w:pos="7655"/>
      </w:tabs>
      <w:ind w:right="-426"/>
      <w:jc w:val="center"/>
      <w:outlineLvl w:val="7"/>
    </w:pPr>
    <w:rPr>
      <w:rFonts w:ascii="Arial" w:hAnsi="Arial" w:cs="Arial"/>
      <w:b/>
      <w:bCs/>
      <w:i/>
      <w:iCs/>
      <w:sz w:val="24"/>
      <w:szCs w:val="24"/>
    </w:rPr>
  </w:style>
  <w:style w:type="paragraph" w:styleId="Nadpis9">
    <w:name w:val="heading 9"/>
    <w:basedOn w:val="Normln"/>
    <w:next w:val="Normln"/>
    <w:link w:val="Nadpis9Char"/>
    <w:uiPriority w:val="99"/>
    <w:qFormat/>
    <w:rsid w:val="00CC724D"/>
    <w:pPr>
      <w:keepNext/>
      <w:tabs>
        <w:tab w:val="left" w:pos="-426"/>
        <w:tab w:val="left" w:pos="0"/>
        <w:tab w:val="left" w:pos="142"/>
        <w:tab w:val="left" w:pos="7655"/>
      </w:tabs>
      <w:ind w:right="-426"/>
      <w:jc w:val="both"/>
      <w:outlineLvl w:val="8"/>
    </w:pPr>
    <w:rPr>
      <w:rFonts w:ascii="Arial" w:hAnsi="Arial" w:cs="Arial"/>
      <w:i/>
      <w:i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56BC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56BC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56BC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56BC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56BC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56BC0"/>
    <w:rPr>
      <w:rFonts w:asciiTheme="minorHAnsi" w:eastAsiaTheme="minorEastAsia" w:hAnsiTheme="minorHAnsi" w:cstheme="minorBidi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56BC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56BC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56BC0"/>
    <w:rPr>
      <w:rFonts w:asciiTheme="majorHAnsi" w:eastAsiaTheme="majorEastAsia" w:hAnsiTheme="majorHAnsi" w:cstheme="majorBidi"/>
    </w:rPr>
  </w:style>
  <w:style w:type="paragraph" w:styleId="Zkladntext">
    <w:name w:val="Body Text"/>
    <w:basedOn w:val="Normln"/>
    <w:link w:val="ZkladntextChar"/>
    <w:uiPriority w:val="99"/>
    <w:rsid w:val="00CC724D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 w:cs="Arial"/>
      <w:sz w:val="22"/>
      <w:szCs w:val="22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56BC0"/>
    <w:rPr>
      <w:sz w:val="20"/>
      <w:szCs w:val="20"/>
    </w:rPr>
  </w:style>
  <w:style w:type="paragraph" w:customStyle="1" w:styleId="Zkladntext21">
    <w:name w:val="Základní text 21"/>
    <w:basedOn w:val="Normln"/>
    <w:uiPriority w:val="99"/>
    <w:rsid w:val="00CC724D"/>
    <w:pPr>
      <w:tabs>
        <w:tab w:val="left" w:pos="-426"/>
        <w:tab w:val="left" w:pos="0"/>
        <w:tab w:val="left" w:pos="142"/>
        <w:tab w:val="left" w:pos="7655"/>
      </w:tabs>
      <w:ind w:right="-426"/>
      <w:jc w:val="both"/>
    </w:pPr>
    <w:rPr>
      <w:rFonts w:ascii="Arial" w:hAnsi="Arial" w:cs="Arial"/>
      <w:i/>
      <w:iCs/>
      <w:sz w:val="24"/>
      <w:szCs w:val="24"/>
    </w:rPr>
  </w:style>
  <w:style w:type="paragraph" w:styleId="Zkladntext2">
    <w:name w:val="Body Text 2"/>
    <w:basedOn w:val="Normln"/>
    <w:link w:val="Zkladntext2Char"/>
    <w:uiPriority w:val="99"/>
    <w:rsid w:val="00CC724D"/>
    <w:pPr>
      <w:jc w:val="both"/>
    </w:pPr>
    <w:rPr>
      <w:rFonts w:ascii="Arial" w:hAnsi="Arial" w:cs="Arial"/>
      <w:sz w:val="22"/>
      <w:szCs w:val="22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C56BC0"/>
    <w:rPr>
      <w:sz w:val="20"/>
      <w:szCs w:val="20"/>
    </w:rPr>
  </w:style>
  <w:style w:type="paragraph" w:styleId="Prosttext">
    <w:name w:val="Plain Text"/>
    <w:basedOn w:val="Normln"/>
    <w:link w:val="ProsttextChar"/>
    <w:uiPriority w:val="99"/>
    <w:rsid w:val="00CC724D"/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C56BC0"/>
    <w:rPr>
      <w:rFonts w:ascii="Courier New" w:hAnsi="Courier New" w:cs="Courier New"/>
      <w:sz w:val="20"/>
      <w:szCs w:val="20"/>
    </w:rPr>
  </w:style>
  <w:style w:type="paragraph" w:styleId="Zkladntext3">
    <w:name w:val="Body Text 3"/>
    <w:basedOn w:val="Normln"/>
    <w:link w:val="Zkladntext3Char"/>
    <w:uiPriority w:val="99"/>
    <w:rsid w:val="00CC724D"/>
    <w:pPr>
      <w:tabs>
        <w:tab w:val="left" w:pos="-426"/>
        <w:tab w:val="left" w:pos="0"/>
        <w:tab w:val="left" w:pos="142"/>
        <w:tab w:val="left" w:pos="3119"/>
        <w:tab w:val="left" w:pos="7655"/>
      </w:tabs>
      <w:ind w:right="-426"/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C56BC0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804F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56BC0"/>
    <w:rPr>
      <w:sz w:val="0"/>
      <w:szCs w:val="0"/>
    </w:rPr>
  </w:style>
  <w:style w:type="paragraph" w:styleId="Rozloendokumentu">
    <w:name w:val="Document Map"/>
    <w:basedOn w:val="Normln"/>
    <w:link w:val="RozloendokumentuChar"/>
    <w:uiPriority w:val="99"/>
    <w:semiHidden/>
    <w:rsid w:val="00083D84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C56BC0"/>
    <w:rPr>
      <w:sz w:val="0"/>
      <w:szCs w:val="0"/>
    </w:rPr>
  </w:style>
  <w:style w:type="paragraph" w:styleId="Odstavecseseznamem">
    <w:name w:val="List Paragraph"/>
    <w:basedOn w:val="Normln"/>
    <w:uiPriority w:val="99"/>
    <w:qFormat/>
    <w:rsid w:val="00C762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654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445</Words>
  <Characters>2986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translation</vt:lpstr>
    </vt:vector>
  </TitlesOfParts>
  <Company/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translation</dc:title>
  <dc:creator>Ceněný zákazník firmy Microsoft</dc:creator>
  <cp:lastModifiedBy>Fišer Bohumil</cp:lastModifiedBy>
  <cp:revision>6</cp:revision>
  <cp:lastPrinted>2019-02-12T06:59:00Z</cp:lastPrinted>
  <dcterms:created xsi:type="dcterms:W3CDTF">2020-02-13T11:12:00Z</dcterms:created>
  <dcterms:modified xsi:type="dcterms:W3CDTF">2020-02-17T09:44:00Z</dcterms:modified>
</cp:coreProperties>
</file>